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4EBC3FD3" w:rsidR="00EF0DD6" w:rsidRDefault="00F753FA" w:rsidP="00B92F4D">
      <w:pPr>
        <w:jc w:val="center"/>
        <w:rPr>
          <w:rFonts w:ascii="Calibri" w:hAnsi="Calibri" w:cs="Calibri"/>
          <w:b/>
          <w:bCs/>
          <w:u w:val="single"/>
        </w:rPr>
      </w:pPr>
      <w:r w:rsidRPr="00B92F4D">
        <w:rPr>
          <w:rFonts w:ascii="Calibri" w:hAnsi="Calibri" w:cs="Calibri"/>
          <w:b/>
          <w:bCs/>
          <w:u w:val="single"/>
        </w:rPr>
        <w:t xml:space="preserve">Période </w:t>
      </w:r>
      <w:r w:rsidR="00707B7F">
        <w:rPr>
          <w:rFonts w:ascii="Calibri" w:hAnsi="Calibri" w:cs="Calibri"/>
          <w:b/>
          <w:bCs/>
          <w:u w:val="single"/>
        </w:rPr>
        <w:t>2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AF05EA">
        <w:rPr>
          <w:rFonts w:ascii="Calibri" w:hAnsi="Calibri" w:cs="Calibri"/>
          <w:b/>
          <w:bCs/>
          <w:u w:val="single"/>
        </w:rPr>
        <w:t>4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663864AC" w:rsidR="00B92F4D" w:rsidRPr="00B92F4D" w:rsidRDefault="00AF05EA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Le vent soufflait fort hier ?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344A20D8" w14:textId="76F3487F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Je recopie le </w:t>
            </w:r>
            <w:r w:rsidRPr="001B1147"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j’indique son </w:t>
            </w:r>
            <w:r w:rsidRPr="001B1147">
              <w:rPr>
                <w:rFonts w:ascii="Calibri" w:hAnsi="Calibri" w:cs="Calibri"/>
                <w:b/>
                <w:bCs/>
              </w:rPr>
              <w:t>infinitif</w:t>
            </w:r>
            <w:r>
              <w:rPr>
                <w:rFonts w:ascii="Calibri" w:hAnsi="Calibri" w:cs="Calibri"/>
              </w:rPr>
              <w:t xml:space="preserve"> et son </w:t>
            </w:r>
            <w:r w:rsidRPr="001B1147">
              <w:rPr>
                <w:rFonts w:ascii="Calibri" w:hAnsi="Calibri" w:cs="Calibri"/>
                <w:b/>
                <w:bCs/>
              </w:rPr>
              <w:t>groupe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5EABCFA" w14:textId="1ADADEC1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114A4E71" w14:textId="74118159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Je recopie le </w:t>
            </w:r>
            <w:r w:rsidRPr="001B1147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 du verbe, j’indique à </w:t>
            </w:r>
            <w:r w:rsidRPr="001B1147">
              <w:rPr>
                <w:rFonts w:ascii="Calibri" w:hAnsi="Calibri" w:cs="Calibri"/>
                <w:b/>
                <w:bCs/>
              </w:rPr>
              <w:t>quelle personne de conjugaison</w:t>
            </w:r>
            <w:r>
              <w:rPr>
                <w:rFonts w:ascii="Calibri" w:hAnsi="Calibri" w:cs="Calibri"/>
              </w:rPr>
              <w:t xml:space="preserve"> il correspond : </w:t>
            </w:r>
            <w:r>
              <w:rPr>
                <w:rFonts w:ascii="Calibri" w:hAnsi="Calibri" w:cs="Calibri"/>
              </w:rPr>
              <w:tab/>
            </w:r>
          </w:p>
          <w:p w14:paraId="283B9830" w14:textId="6AB0118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BEB6079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 J</w:t>
            </w:r>
            <w:r w:rsidR="00707B7F">
              <w:rPr>
                <w:rFonts w:ascii="Calibri" w:hAnsi="Calibri" w:cs="Calibri"/>
              </w:rPr>
              <w:t>’indique</w:t>
            </w:r>
            <w:r>
              <w:rPr>
                <w:rFonts w:ascii="Calibri" w:hAnsi="Calibri" w:cs="Calibri"/>
              </w:rPr>
              <w:t xml:space="preserve"> le </w:t>
            </w:r>
            <w:r w:rsidR="00707B7F">
              <w:rPr>
                <w:rFonts w:ascii="Calibri" w:hAnsi="Calibri" w:cs="Calibri"/>
                <w:b/>
                <w:bCs/>
              </w:rPr>
              <w:t>temps de conjugaison</w:t>
            </w:r>
            <w:r w:rsidR="00707B7F">
              <w:rPr>
                <w:rFonts w:ascii="Calibri" w:hAnsi="Calibri" w:cs="Calibri"/>
              </w:rPr>
              <w:t xml:space="preserve"> du verbe 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1AB86E21" w14:textId="0964570A" w:rsidR="00B92F4D" w:rsidRDefault="00707B7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2D108AFD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707B7F">
              <w:rPr>
                <w:rFonts w:ascii="Calibri" w:hAnsi="Calibri" w:cs="Calibri"/>
              </w:rPr>
              <w:t>à la forme</w:t>
            </w:r>
            <w:r>
              <w:rPr>
                <w:rFonts w:ascii="Calibri" w:hAnsi="Calibri" w:cs="Calibri"/>
              </w:rPr>
              <w:t> </w:t>
            </w:r>
            <w:r w:rsidR="00AF05EA">
              <w:rPr>
                <w:rFonts w:ascii="Calibri" w:hAnsi="Calibri" w:cs="Calibri"/>
                <w:b/>
                <w:bCs/>
              </w:rPr>
              <w:t>négative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74AD74F9" w14:textId="1F745949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B92F4D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5A8B3DB2" w:rsidR="00B92F4D" w:rsidRPr="00B92F4D" w:rsidRDefault="00AF05EA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Cet oiseau a une tête très rigolote.</w:t>
            </w:r>
          </w:p>
        </w:tc>
      </w:tr>
      <w:tr w:rsidR="00707B7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2D5B7771" w14:textId="77777777" w:rsidR="00707B7F" w:rsidRPr="00B92F4D" w:rsidRDefault="00707B7F" w:rsidP="00707B7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2901F894" w:rsidR="00707B7F" w:rsidRPr="00B92F4D" w:rsidRDefault="00707B7F" w:rsidP="00707B7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4BAA0707" wp14:editId="54DC7966">
                  <wp:extent cx="7023100" cy="869950"/>
                  <wp:effectExtent l="0" t="0" r="6350" b="6350"/>
                  <wp:docPr id="4740503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B7F" w:rsidRPr="00B92F4D" w14:paraId="1FECBF16" w14:textId="77777777" w:rsidTr="00C31061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02B2F1F" w14:textId="77777777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Je recopie le </w:t>
            </w:r>
            <w:r w:rsidRPr="001B1147"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j’indique son </w:t>
            </w:r>
            <w:r w:rsidRPr="001B1147">
              <w:rPr>
                <w:rFonts w:ascii="Calibri" w:hAnsi="Calibri" w:cs="Calibri"/>
                <w:b/>
                <w:bCs/>
              </w:rPr>
              <w:t>infinitif</w:t>
            </w:r>
            <w:r>
              <w:rPr>
                <w:rFonts w:ascii="Calibri" w:hAnsi="Calibri" w:cs="Calibri"/>
              </w:rPr>
              <w:t xml:space="preserve"> et son </w:t>
            </w:r>
            <w:r w:rsidRPr="001B1147">
              <w:rPr>
                <w:rFonts w:ascii="Calibri" w:hAnsi="Calibri" w:cs="Calibri"/>
                <w:b/>
                <w:bCs/>
              </w:rPr>
              <w:t>groupe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DFF22F3" w14:textId="23BB8836" w:rsidR="00707B7F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707B7F" w:rsidRPr="00B92F4D" w14:paraId="2EC0D852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060EDBB9" w14:textId="77777777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Je recopie le </w:t>
            </w:r>
            <w:r w:rsidRPr="001B1147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 du verbe, j’indique à </w:t>
            </w:r>
            <w:r w:rsidRPr="001B1147">
              <w:rPr>
                <w:rFonts w:ascii="Calibri" w:hAnsi="Calibri" w:cs="Calibri"/>
                <w:b/>
                <w:bCs/>
              </w:rPr>
              <w:t>quelle personne de conjugaison</w:t>
            </w:r>
            <w:r>
              <w:rPr>
                <w:rFonts w:ascii="Calibri" w:hAnsi="Calibri" w:cs="Calibri"/>
              </w:rPr>
              <w:t xml:space="preserve"> il correspond : </w:t>
            </w:r>
            <w:r>
              <w:rPr>
                <w:rFonts w:ascii="Calibri" w:hAnsi="Calibri" w:cs="Calibri"/>
              </w:rPr>
              <w:tab/>
            </w:r>
          </w:p>
          <w:p w14:paraId="586B7DAA" w14:textId="03100B6C" w:rsidR="00707B7F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707B7F" w:rsidRPr="00B92F4D" w14:paraId="35AF5D9D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32853952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707B7F" w:rsidRPr="00B92F4D" w14:paraId="7DE9501D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D1B5DC6" w14:textId="3767555B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707B7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16559B06" w14:textId="2AC1A94F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721734E" wp14:editId="39514C61">
                  <wp:extent cx="185596" cy="185596"/>
                  <wp:effectExtent l="0" t="0" r="5080" b="5080"/>
                  <wp:docPr id="551826487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à la forme </w:t>
            </w:r>
            <w:r w:rsidR="00AF05EA">
              <w:rPr>
                <w:rFonts w:ascii="Calibri" w:hAnsi="Calibri" w:cs="Calibri"/>
                <w:b/>
                <w:bCs/>
              </w:rPr>
              <w:t>exclamative</w:t>
            </w:r>
            <w:r w:rsidR="007A37D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50194895" w14:textId="6D28F3E4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6208737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58ED13C6" w14:textId="7777777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62593795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  <w:r w:rsidRPr="00B92F4D">
        <w:rPr>
          <w:rFonts w:ascii="Calibri" w:hAnsi="Calibri" w:cs="Calibri"/>
          <w:b/>
          <w:bCs/>
          <w:u w:val="single"/>
        </w:rPr>
        <w:t xml:space="preserve">Période </w:t>
      </w:r>
      <w:r w:rsidR="00707B7F">
        <w:rPr>
          <w:rFonts w:ascii="Calibri" w:hAnsi="Calibri" w:cs="Calibri"/>
          <w:b/>
          <w:bCs/>
          <w:u w:val="single"/>
        </w:rPr>
        <w:t>2</w:t>
      </w:r>
      <w:r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AF05EA">
        <w:rPr>
          <w:rFonts w:ascii="Calibri" w:hAnsi="Calibri" w:cs="Calibri"/>
          <w:b/>
          <w:bCs/>
          <w:u w:val="single"/>
        </w:rPr>
        <w:t>4</w:t>
      </w:r>
    </w:p>
    <w:p w14:paraId="513D5F73" w14:textId="77777777" w:rsidR="001B1147" w:rsidRPr="00B92F4D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51EA30BC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1216D055" w:rsidR="001B1147" w:rsidRPr="00B92F4D" w:rsidRDefault="00AF05EA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Souvent, Paul ouvre la fenêtre pour aérer.</w:t>
            </w:r>
          </w:p>
        </w:tc>
      </w:tr>
      <w:tr w:rsidR="00707B7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3E13542" w14:textId="77777777" w:rsidR="00707B7F" w:rsidRPr="00B92F4D" w:rsidRDefault="00707B7F" w:rsidP="00707B7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61C50376" w:rsidR="00707B7F" w:rsidRPr="00B92F4D" w:rsidRDefault="00707B7F" w:rsidP="00707B7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5E22A194" wp14:editId="719D9131">
                  <wp:extent cx="7023100" cy="869950"/>
                  <wp:effectExtent l="0" t="0" r="6350" b="6350"/>
                  <wp:docPr id="14788968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B7F" w:rsidRPr="00B92F4D" w14:paraId="63331893" w14:textId="77777777" w:rsidTr="00C31061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2A42975B" w14:textId="77777777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Je recopie le </w:t>
            </w:r>
            <w:r w:rsidRPr="001B1147"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j’indique son </w:t>
            </w:r>
            <w:r w:rsidRPr="001B1147">
              <w:rPr>
                <w:rFonts w:ascii="Calibri" w:hAnsi="Calibri" w:cs="Calibri"/>
                <w:b/>
                <w:bCs/>
              </w:rPr>
              <w:t>infinitif</w:t>
            </w:r>
            <w:r>
              <w:rPr>
                <w:rFonts w:ascii="Calibri" w:hAnsi="Calibri" w:cs="Calibri"/>
              </w:rPr>
              <w:t xml:space="preserve"> et son </w:t>
            </w:r>
            <w:r w:rsidRPr="001B1147">
              <w:rPr>
                <w:rFonts w:ascii="Calibri" w:hAnsi="Calibri" w:cs="Calibri"/>
                <w:b/>
                <w:bCs/>
              </w:rPr>
              <w:t>groupe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A289D9B" w14:textId="57B54C6F" w:rsidR="00707B7F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707B7F" w:rsidRPr="00B92F4D" w14:paraId="2C0E4261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FA01530" w14:textId="77777777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Je recopie le </w:t>
            </w:r>
            <w:r w:rsidRPr="001B1147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 du verbe, j’indique à </w:t>
            </w:r>
            <w:r w:rsidRPr="001B1147">
              <w:rPr>
                <w:rFonts w:ascii="Calibri" w:hAnsi="Calibri" w:cs="Calibri"/>
                <w:b/>
                <w:bCs/>
              </w:rPr>
              <w:t>quelle personne de conjugaison</w:t>
            </w:r>
            <w:r>
              <w:rPr>
                <w:rFonts w:ascii="Calibri" w:hAnsi="Calibri" w:cs="Calibri"/>
              </w:rPr>
              <w:t xml:space="preserve"> il correspond : </w:t>
            </w:r>
            <w:r>
              <w:rPr>
                <w:rFonts w:ascii="Calibri" w:hAnsi="Calibri" w:cs="Calibri"/>
              </w:rPr>
              <w:tab/>
            </w:r>
          </w:p>
          <w:p w14:paraId="3A42B45E" w14:textId="7B59B411" w:rsidR="00707B7F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707B7F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1C014067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707B7F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09641738" w14:textId="4B1ED7D2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707B7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62429DA" w14:textId="2C703C95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AE3091" wp14:editId="4089DE01">
                  <wp:extent cx="185596" cy="185596"/>
                  <wp:effectExtent l="0" t="0" r="5080" b="5080"/>
                  <wp:docPr id="527313017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à la forme </w:t>
            </w:r>
            <w:r w:rsidR="00AF05EA">
              <w:rPr>
                <w:rFonts w:ascii="Calibri" w:hAnsi="Calibri" w:cs="Calibri"/>
                <w:b/>
                <w:bCs/>
              </w:rPr>
              <w:t>négative e</w:t>
            </w:r>
            <w:r w:rsidR="00A611C6">
              <w:rPr>
                <w:rFonts w:ascii="Calibri" w:hAnsi="Calibri" w:cs="Calibri"/>
                <w:b/>
                <w:bCs/>
              </w:rPr>
              <w:t>xclamative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0DF85F1" w14:textId="246667F0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76BEB8ED" w:rsidR="001B1147" w:rsidRPr="00B92F4D" w:rsidRDefault="00AF05EA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Ils rangeront les jeux avant de rentrer chez eux.</w:t>
            </w:r>
          </w:p>
        </w:tc>
      </w:tr>
      <w:tr w:rsidR="00707B7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3C6B629" w14:textId="77777777" w:rsidR="00707B7F" w:rsidRPr="00B92F4D" w:rsidRDefault="00707B7F" w:rsidP="00707B7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474618" w:rsidR="00707B7F" w:rsidRPr="00B92F4D" w:rsidRDefault="00707B7F" w:rsidP="00707B7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E58E2A8" wp14:editId="22FC1C01">
                  <wp:extent cx="7023100" cy="869950"/>
                  <wp:effectExtent l="0" t="0" r="6350" b="6350"/>
                  <wp:docPr id="11809209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B7F" w:rsidRPr="00B92F4D" w14:paraId="3B7767B6" w14:textId="77777777" w:rsidTr="00C31061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38F1C12" w14:textId="77777777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Je recopie le </w:t>
            </w:r>
            <w:r w:rsidRPr="001B1147"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j’indique son </w:t>
            </w:r>
            <w:r w:rsidRPr="001B1147">
              <w:rPr>
                <w:rFonts w:ascii="Calibri" w:hAnsi="Calibri" w:cs="Calibri"/>
                <w:b/>
                <w:bCs/>
              </w:rPr>
              <w:t>infinitif</w:t>
            </w:r>
            <w:r>
              <w:rPr>
                <w:rFonts w:ascii="Calibri" w:hAnsi="Calibri" w:cs="Calibri"/>
              </w:rPr>
              <w:t xml:space="preserve"> et son </w:t>
            </w:r>
            <w:r w:rsidRPr="001B1147">
              <w:rPr>
                <w:rFonts w:ascii="Calibri" w:hAnsi="Calibri" w:cs="Calibri"/>
                <w:b/>
                <w:bCs/>
              </w:rPr>
              <w:t>groupe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036E59CB" w14:textId="3434BAC7" w:rsidR="00707B7F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707B7F" w:rsidRPr="00B92F4D" w14:paraId="1B04CE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D852A88" w14:textId="77777777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Je recopie le </w:t>
            </w:r>
            <w:r w:rsidRPr="001B1147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 du verbe, j’indique à </w:t>
            </w:r>
            <w:r w:rsidRPr="001B1147">
              <w:rPr>
                <w:rFonts w:ascii="Calibri" w:hAnsi="Calibri" w:cs="Calibri"/>
                <w:b/>
                <w:bCs/>
              </w:rPr>
              <w:t>quelle personne de conjugaison</w:t>
            </w:r>
            <w:r>
              <w:rPr>
                <w:rFonts w:ascii="Calibri" w:hAnsi="Calibri" w:cs="Calibri"/>
              </w:rPr>
              <w:t xml:space="preserve"> il correspond : </w:t>
            </w:r>
            <w:r>
              <w:rPr>
                <w:rFonts w:ascii="Calibri" w:hAnsi="Calibri" w:cs="Calibri"/>
              </w:rPr>
              <w:tab/>
            </w:r>
          </w:p>
          <w:p w14:paraId="6ED275F9" w14:textId="78BDA3FB" w:rsidR="00707B7F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707B7F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69483FE2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707B7F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222DA9" w14:textId="70E543CA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707B7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495B5A9F" w14:textId="77777777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7B86AE" wp14:editId="32EA8326">
                  <wp:extent cx="185596" cy="185596"/>
                  <wp:effectExtent l="0" t="0" r="5080" b="5080"/>
                  <wp:docPr id="1547693072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à la forme </w:t>
            </w:r>
            <w:r>
              <w:rPr>
                <w:rFonts w:ascii="Calibri" w:hAnsi="Calibri" w:cs="Calibri"/>
                <w:b/>
                <w:bCs/>
              </w:rPr>
              <w:t>négative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8721AC6" w14:textId="50B060B9" w:rsidR="00707B7F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B1147"/>
    <w:rsid w:val="00246FAF"/>
    <w:rsid w:val="002C1CD6"/>
    <w:rsid w:val="002D70AF"/>
    <w:rsid w:val="00300FAF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D0E23"/>
    <w:rsid w:val="005E2A7A"/>
    <w:rsid w:val="00606156"/>
    <w:rsid w:val="00617E51"/>
    <w:rsid w:val="00625061"/>
    <w:rsid w:val="00647052"/>
    <w:rsid w:val="00660CAA"/>
    <w:rsid w:val="00683956"/>
    <w:rsid w:val="006A5EBC"/>
    <w:rsid w:val="006F737D"/>
    <w:rsid w:val="00707B7F"/>
    <w:rsid w:val="00724F47"/>
    <w:rsid w:val="00731953"/>
    <w:rsid w:val="00793927"/>
    <w:rsid w:val="007A37DA"/>
    <w:rsid w:val="00830C0E"/>
    <w:rsid w:val="00835D9F"/>
    <w:rsid w:val="00894DD2"/>
    <w:rsid w:val="0090522E"/>
    <w:rsid w:val="009B175C"/>
    <w:rsid w:val="009C30BB"/>
    <w:rsid w:val="009D6E2F"/>
    <w:rsid w:val="00A26E1B"/>
    <w:rsid w:val="00A31662"/>
    <w:rsid w:val="00A34ACE"/>
    <w:rsid w:val="00A611C6"/>
    <w:rsid w:val="00A70D17"/>
    <w:rsid w:val="00A977A7"/>
    <w:rsid w:val="00AB3357"/>
    <w:rsid w:val="00AF05EA"/>
    <w:rsid w:val="00B14B49"/>
    <w:rsid w:val="00B25533"/>
    <w:rsid w:val="00B92F4D"/>
    <w:rsid w:val="00B949A5"/>
    <w:rsid w:val="00BF425D"/>
    <w:rsid w:val="00C23927"/>
    <w:rsid w:val="00C840E5"/>
    <w:rsid w:val="00D05833"/>
    <w:rsid w:val="00D22FE1"/>
    <w:rsid w:val="00D30DA1"/>
    <w:rsid w:val="00D42DF4"/>
    <w:rsid w:val="00D75F78"/>
    <w:rsid w:val="00D77F4E"/>
    <w:rsid w:val="00DB623B"/>
    <w:rsid w:val="00DD6AF5"/>
    <w:rsid w:val="00E21DD7"/>
    <w:rsid w:val="00E6654F"/>
    <w:rsid w:val="00EB0A2C"/>
    <w:rsid w:val="00EC585C"/>
    <w:rsid w:val="00ED46DA"/>
    <w:rsid w:val="00EF0DD6"/>
    <w:rsid w:val="00F00933"/>
    <w:rsid w:val="00F053AD"/>
    <w:rsid w:val="00F20E2D"/>
    <w:rsid w:val="00F53EA2"/>
    <w:rsid w:val="00F6661B"/>
    <w:rsid w:val="00F707C9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2026-05-05T11:08:00Z</cp:lastPrinted>
  <dcterms:created xsi:type="dcterms:W3CDTF">2026-05-05T11:07:00Z</dcterms:created>
  <dcterms:modified xsi:type="dcterms:W3CDTF">2026-05-05T11:08:00Z</dcterms:modified>
</cp:coreProperties>
</file>