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1259" w14:textId="31544463" w:rsidR="00993B0D" w:rsidRPr="00D04556" w:rsidRDefault="00B036E1" w:rsidP="003A75D9">
      <w:pPr>
        <w:rPr>
          <w:rFonts w:ascii="Maiandra GD" w:hAnsi="Maiandra GD"/>
          <w:b/>
          <w:sz w:val="28"/>
        </w:rPr>
      </w:pPr>
      <w:r>
        <w:rPr>
          <w:rFonts w:ascii="Maiandra GD" w:hAnsi="Maiandra GD"/>
          <w:b/>
          <w:noProof/>
          <w:sz w:val="28"/>
          <w:u w:val="single" w:color="FF0000"/>
        </w:rPr>
        <w:drawing>
          <wp:anchor distT="0" distB="0" distL="114300" distR="114300" simplePos="0" relativeHeight="251658240" behindDoc="0" locked="0" layoutInCell="1" allowOverlap="1" wp14:anchorId="14F35D6F" wp14:editId="6DA0ED03">
            <wp:simplePos x="0" y="0"/>
            <wp:positionH relativeFrom="margin">
              <wp:posOffset>4842170</wp:posOffset>
            </wp:positionH>
            <wp:positionV relativeFrom="margin">
              <wp:posOffset>-244548</wp:posOffset>
            </wp:positionV>
            <wp:extent cx="2160000" cy="2160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719" w:rsidRPr="005F07EF">
        <w:rPr>
          <w:rFonts w:ascii="Maiandra GD" w:hAnsi="Maiandra GD"/>
          <w:b/>
          <w:sz w:val="28"/>
          <w:u w:val="single" w:color="FF0000"/>
        </w:rPr>
        <w:t xml:space="preserve">CONJ </w:t>
      </w:r>
      <w:r w:rsidR="005F07EF" w:rsidRPr="005F07EF">
        <w:rPr>
          <w:rFonts w:ascii="Maiandra GD" w:hAnsi="Maiandra GD"/>
          <w:b/>
          <w:sz w:val="28"/>
          <w:u w:val="single" w:color="FF0000"/>
        </w:rPr>
        <w:t>1</w:t>
      </w:r>
      <w:r w:rsidR="00A07F06">
        <w:rPr>
          <w:rFonts w:ascii="Maiandra GD" w:hAnsi="Maiandra GD"/>
          <w:b/>
          <w:sz w:val="28"/>
          <w:u w:val="single" w:color="FF0000"/>
        </w:rPr>
        <w:t>0</w:t>
      </w:r>
      <w:r w:rsidR="007C3D23" w:rsidRPr="005F07EF">
        <w:rPr>
          <w:rFonts w:ascii="Maiandra GD" w:hAnsi="Maiandra GD"/>
          <w:b/>
          <w:sz w:val="28"/>
        </w:rPr>
        <w:t xml:space="preserve">  </w:t>
      </w:r>
      <w:r w:rsidR="00D9483D" w:rsidRPr="005F07EF">
        <w:rPr>
          <w:rFonts w:ascii="Maiandra GD" w:hAnsi="Maiandra GD"/>
          <w:b/>
          <w:sz w:val="28"/>
        </w:rPr>
        <w:tab/>
      </w:r>
      <w:r w:rsidR="00D9483D" w:rsidRPr="005F07EF">
        <w:rPr>
          <w:rFonts w:ascii="Maiandra GD" w:hAnsi="Maiandra GD"/>
          <w:b/>
          <w:sz w:val="28"/>
        </w:rPr>
        <w:tab/>
      </w:r>
      <w:r w:rsidR="00D9483D" w:rsidRPr="005F07EF">
        <w:rPr>
          <w:rFonts w:ascii="Maiandra GD" w:hAnsi="Maiandra GD"/>
          <w:b/>
          <w:sz w:val="28"/>
        </w:rPr>
        <w:tab/>
      </w:r>
      <w:r w:rsidR="00D9483D" w:rsidRPr="005F07EF">
        <w:rPr>
          <w:rFonts w:ascii="Maiandra GD" w:hAnsi="Maiandra GD"/>
          <w:b/>
          <w:sz w:val="28"/>
          <w:u w:val="single" w:color="FF0000"/>
        </w:rPr>
        <w:t>L</w:t>
      </w:r>
      <w:r w:rsidR="00C87DB0" w:rsidRPr="005F07EF">
        <w:rPr>
          <w:rFonts w:ascii="Maiandra GD" w:hAnsi="Maiandra GD"/>
          <w:b/>
          <w:sz w:val="28"/>
          <w:u w:val="single" w:color="FF0000"/>
        </w:rPr>
        <w:t xml:space="preserve">e </w:t>
      </w:r>
      <w:r w:rsidR="003A75D9">
        <w:rPr>
          <w:rFonts w:ascii="Maiandra GD" w:hAnsi="Maiandra GD"/>
          <w:b/>
          <w:sz w:val="28"/>
          <w:u w:val="single" w:color="FF0000"/>
        </w:rPr>
        <w:t>passé composé</w:t>
      </w:r>
      <w:r w:rsidR="00D9483D" w:rsidRPr="005F07EF">
        <w:rPr>
          <w:rFonts w:ascii="Maiandra GD" w:hAnsi="Maiandra GD"/>
          <w:b/>
          <w:sz w:val="28"/>
          <w:u w:val="single" w:color="FF0000"/>
        </w:rPr>
        <w:t xml:space="preserve"> de l’indicatif</w:t>
      </w:r>
    </w:p>
    <w:p w14:paraId="05D79862" w14:textId="77777777" w:rsidR="00D04556" w:rsidRDefault="00D04556" w:rsidP="003A75D9">
      <w:pPr>
        <w:rPr>
          <w:rFonts w:ascii="Maiandra GD" w:hAnsi="Maiandra G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685"/>
      </w:tblGrid>
      <w:tr w:rsidR="00D04556" w:rsidRPr="006544AC" w14:paraId="2FA8F303" w14:textId="77777777" w:rsidTr="00FA0BAA">
        <w:trPr>
          <w:jc w:val="center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FD95FC" w14:textId="77777777" w:rsidR="00D04556" w:rsidRPr="00314551" w:rsidRDefault="00D04556" w:rsidP="00FA0BAA">
            <w:pPr>
              <w:rPr>
                <w:rFonts w:ascii="Maiandra GD" w:hAnsi="Maiandra GD"/>
                <w:i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pct40" w:color="auto" w:fill="auto"/>
            <w:vAlign w:val="center"/>
          </w:tcPr>
          <w:p w14:paraId="2D6FA8BC" w14:textId="77777777" w:rsidR="00D04556" w:rsidRPr="006544AC" w:rsidRDefault="00D04556" w:rsidP="00FA0BAA">
            <w:pPr>
              <w:rPr>
                <w:rFonts w:ascii="Maiandra GD" w:hAnsi="Maiandra GD"/>
                <w:b/>
                <w:i/>
                <w:color w:val="FFFFFF"/>
              </w:rPr>
            </w:pPr>
            <w:r w:rsidRPr="006544AC">
              <w:rPr>
                <w:rFonts w:ascii="Maiandra GD" w:hAnsi="Maiandra GD"/>
                <w:b/>
                <w:i/>
                <w:color w:val="FFFFFF"/>
                <w:sz w:val="32"/>
              </w:rPr>
              <w:t>Je sais ma leçon si…</w:t>
            </w:r>
          </w:p>
        </w:tc>
      </w:tr>
      <w:tr w:rsidR="00D04556" w:rsidRPr="006544AC" w14:paraId="787570F4" w14:textId="77777777" w:rsidTr="00FA0BAA">
        <w:trPr>
          <w:cantSplit/>
          <w:trHeight w:val="64"/>
          <w:jc w:val="center"/>
        </w:trPr>
        <w:tc>
          <w:tcPr>
            <w:tcW w:w="737" w:type="dxa"/>
            <w:vMerge w:val="restart"/>
            <w:textDirection w:val="btLr"/>
            <w:vAlign w:val="center"/>
          </w:tcPr>
          <w:p w14:paraId="7F7F9533" w14:textId="77777777" w:rsidR="00D04556" w:rsidRPr="006544AC" w:rsidRDefault="00D04556" w:rsidP="00FA0BAA">
            <w:pPr>
              <w:ind w:left="113" w:right="113"/>
              <w:jc w:val="center"/>
              <w:rPr>
                <w:rFonts w:ascii="Maiandra GD" w:hAnsi="Maiandra GD"/>
                <w:b/>
                <w:i/>
              </w:rPr>
            </w:pPr>
            <w:r>
              <w:rPr>
                <w:rFonts w:ascii="Maiandra GD" w:hAnsi="Maiandra GD"/>
                <w:b/>
                <w:i/>
              </w:rPr>
              <w:t xml:space="preserve">CONJ </w:t>
            </w:r>
            <w:r w:rsidR="00FA0BAA">
              <w:rPr>
                <w:rFonts w:ascii="Maiandra GD" w:hAnsi="Maiandra GD"/>
                <w:b/>
                <w:i/>
              </w:rPr>
              <w:t>10</w:t>
            </w:r>
          </w:p>
        </w:tc>
        <w:tc>
          <w:tcPr>
            <w:tcW w:w="3685" w:type="dxa"/>
            <w:vAlign w:val="center"/>
          </w:tcPr>
          <w:p w14:paraId="5C8BC0EF" w14:textId="77777777" w:rsidR="00D04556" w:rsidRPr="00A8685B" w:rsidRDefault="00D04556" w:rsidP="00FA0BAA">
            <w:pPr>
              <w:rPr>
                <w:rFonts w:ascii="Maiandra GD" w:hAnsi="Maiandra GD"/>
                <w:i/>
                <w:sz w:val="22"/>
              </w:rPr>
            </w:pPr>
            <w:r w:rsidRPr="00A8685B">
              <w:rPr>
                <w:rFonts w:ascii="Maiandra GD" w:hAnsi="Maiandra GD"/>
                <w:sz w:val="22"/>
              </w:rPr>
              <w:sym w:font="Wingdings" w:char="F08C"/>
            </w:r>
            <w:r w:rsidRPr="00A8685B">
              <w:rPr>
                <w:rFonts w:ascii="Maiandra GD" w:hAnsi="Maiandra GD"/>
                <w:sz w:val="22"/>
              </w:rPr>
              <w:t xml:space="preserve"> </w:t>
            </w:r>
            <w:r w:rsidRPr="00D04556">
              <w:rPr>
                <w:rFonts w:ascii="Maiandra GD" w:eastAsia="MS Mincho" w:hAnsi="Maiandra GD"/>
                <w:i/>
                <w:sz w:val="22"/>
                <w:szCs w:val="22"/>
              </w:rPr>
              <w:t>Je sais conjuguer n’importe quel verbe au passé composé de l’indicatif.</w:t>
            </w:r>
          </w:p>
        </w:tc>
      </w:tr>
      <w:tr w:rsidR="00D04556" w:rsidRPr="006544AC" w14:paraId="62FB31B1" w14:textId="77777777" w:rsidTr="00FA0BAA">
        <w:trPr>
          <w:cantSplit/>
          <w:trHeight w:val="70"/>
          <w:jc w:val="center"/>
        </w:trPr>
        <w:tc>
          <w:tcPr>
            <w:tcW w:w="737" w:type="dxa"/>
            <w:vMerge/>
            <w:textDirection w:val="btLr"/>
            <w:vAlign w:val="center"/>
          </w:tcPr>
          <w:p w14:paraId="4C7B4291" w14:textId="77777777" w:rsidR="00D04556" w:rsidRPr="006544AC" w:rsidRDefault="00D04556" w:rsidP="00FA0BAA">
            <w:pPr>
              <w:jc w:val="center"/>
              <w:rPr>
                <w:rFonts w:ascii="Maiandra GD" w:hAnsi="Maiandra GD"/>
                <w:b/>
                <w:i/>
              </w:rPr>
            </w:pPr>
          </w:p>
        </w:tc>
        <w:tc>
          <w:tcPr>
            <w:tcW w:w="3685" w:type="dxa"/>
            <w:vAlign w:val="center"/>
          </w:tcPr>
          <w:p w14:paraId="2FB58D51" w14:textId="77777777" w:rsidR="00D04556" w:rsidRPr="00A8685B" w:rsidRDefault="00D04556" w:rsidP="00FA0BAA">
            <w:pPr>
              <w:rPr>
                <w:rFonts w:ascii="Maiandra GD" w:hAnsi="Maiandra GD"/>
                <w:i/>
                <w:sz w:val="22"/>
              </w:rPr>
            </w:pPr>
            <w:r w:rsidRPr="00A8685B">
              <w:rPr>
                <w:rFonts w:ascii="Maiandra GD" w:hAnsi="Maiandra GD"/>
                <w:iCs/>
                <w:sz w:val="22"/>
              </w:rPr>
              <w:sym w:font="Wingdings" w:char="F08D"/>
            </w:r>
            <w:r w:rsidRPr="00A8685B">
              <w:rPr>
                <w:rFonts w:ascii="Maiandra GD" w:hAnsi="Maiandra GD"/>
                <w:i/>
                <w:iCs/>
                <w:sz w:val="22"/>
              </w:rPr>
              <w:t xml:space="preserve"> </w:t>
            </w:r>
            <w:r w:rsidRPr="00D04556">
              <w:rPr>
                <w:rFonts w:ascii="Maiandra GD" w:eastAsia="MS Mincho" w:hAnsi="Maiandra GD"/>
                <w:i/>
                <w:sz w:val="22"/>
                <w:szCs w:val="22"/>
              </w:rPr>
              <w:t>Je sais distinguer l’auxiliaire et le participe passé d’un verbe conjugué au passé composé.</w:t>
            </w:r>
          </w:p>
        </w:tc>
      </w:tr>
      <w:tr w:rsidR="00D04556" w:rsidRPr="006544AC" w14:paraId="28574E90" w14:textId="77777777" w:rsidTr="00FA0BAA">
        <w:trPr>
          <w:cantSplit/>
          <w:trHeight w:val="64"/>
          <w:jc w:val="center"/>
        </w:trPr>
        <w:tc>
          <w:tcPr>
            <w:tcW w:w="737" w:type="dxa"/>
            <w:vMerge/>
            <w:textDirection w:val="btLr"/>
            <w:vAlign w:val="center"/>
          </w:tcPr>
          <w:p w14:paraId="59AE4843" w14:textId="77777777" w:rsidR="00D04556" w:rsidRPr="006544AC" w:rsidRDefault="00D04556" w:rsidP="00FA0BAA">
            <w:pPr>
              <w:jc w:val="center"/>
              <w:rPr>
                <w:rFonts w:ascii="Maiandra GD" w:hAnsi="Maiandra GD"/>
                <w:b/>
                <w:i/>
              </w:rPr>
            </w:pPr>
          </w:p>
        </w:tc>
        <w:tc>
          <w:tcPr>
            <w:tcW w:w="3685" w:type="dxa"/>
            <w:vAlign w:val="center"/>
          </w:tcPr>
          <w:p w14:paraId="0E1720F0" w14:textId="77777777" w:rsidR="00D04556" w:rsidRPr="00A8685B" w:rsidRDefault="00D04556" w:rsidP="00FA0BAA">
            <w:pPr>
              <w:rPr>
                <w:rFonts w:ascii="Maiandra GD" w:hAnsi="Maiandra GD"/>
                <w:iCs/>
                <w:sz w:val="22"/>
              </w:rPr>
            </w:pPr>
            <w:r>
              <w:rPr>
                <w:rFonts w:ascii="Maiandra GD" w:hAnsi="Maiandra GD"/>
                <w:iCs/>
                <w:sz w:val="22"/>
              </w:rPr>
              <w:sym w:font="Wingdings" w:char="F08E"/>
            </w:r>
            <w:r w:rsidRPr="00A8685B">
              <w:rPr>
                <w:rFonts w:ascii="Maiandra GD" w:hAnsi="Maiandra GD"/>
                <w:iCs/>
                <w:sz w:val="22"/>
              </w:rPr>
              <w:t xml:space="preserve"> </w:t>
            </w:r>
            <w:r w:rsidRPr="00D04556">
              <w:rPr>
                <w:rFonts w:ascii="Maiandra GD" w:hAnsi="Maiandra GD"/>
                <w:i/>
                <w:iCs/>
                <w:sz w:val="22"/>
                <w:szCs w:val="22"/>
              </w:rPr>
              <w:t>Je sais utiliser le passé composé de l’indicatif en production d’écrit.</w:t>
            </w:r>
          </w:p>
        </w:tc>
      </w:tr>
    </w:tbl>
    <w:p w14:paraId="386DA6B5" w14:textId="77777777" w:rsidR="00D04556" w:rsidRPr="003506CE" w:rsidRDefault="00D04556" w:rsidP="003A75D9">
      <w:pPr>
        <w:rPr>
          <w:rFonts w:ascii="Maiandra GD" w:hAnsi="Maiandra GD"/>
          <w:sz w:val="22"/>
          <w:szCs w:val="22"/>
        </w:rPr>
      </w:pPr>
    </w:p>
    <w:p w14:paraId="61A130AA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  <w:u w:val="single"/>
        </w:rPr>
        <w:t>Conjugaison</w:t>
      </w:r>
      <w:r w:rsidR="003506CE" w:rsidRPr="003506CE">
        <w:rPr>
          <w:rFonts w:ascii="Maiandra GD" w:hAnsi="Maiandra GD"/>
          <w:u w:val="single"/>
        </w:rPr>
        <w:t xml:space="preserve"> des verbes</w:t>
      </w:r>
    </w:p>
    <w:p w14:paraId="7FD4CB76" w14:textId="77777777" w:rsidR="00FA0BAA" w:rsidRDefault="00FA0BAA" w:rsidP="003A75D9">
      <w:pPr>
        <w:rPr>
          <w:rFonts w:ascii="Maiandra GD" w:hAnsi="Maiandra GD"/>
        </w:rPr>
      </w:pPr>
    </w:p>
    <w:p w14:paraId="218E68AD" w14:textId="77777777" w:rsidR="003A75D9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Le </w:t>
      </w:r>
      <w:r w:rsidRPr="003506CE">
        <w:rPr>
          <w:rFonts w:ascii="Maiandra GD" w:hAnsi="Maiandra GD"/>
          <w:color w:val="FF0000"/>
        </w:rPr>
        <w:t>passé composé</w:t>
      </w:r>
      <w:r w:rsidRPr="003506CE">
        <w:rPr>
          <w:rFonts w:ascii="Maiandra GD" w:hAnsi="Maiandra GD"/>
        </w:rPr>
        <w:t xml:space="preserve"> se construit avec </w:t>
      </w:r>
      <w:r w:rsidRPr="003506CE">
        <w:rPr>
          <w:rFonts w:ascii="Maiandra GD" w:hAnsi="Maiandra GD"/>
          <w:color w:val="FF0000"/>
        </w:rPr>
        <w:t>l’auxiliaire être</w:t>
      </w:r>
      <w:r w:rsidRPr="00FA0BAA">
        <w:rPr>
          <w:rFonts w:ascii="Maiandra GD" w:hAnsi="Maiandra GD"/>
        </w:rPr>
        <w:t xml:space="preserve"> ou</w:t>
      </w:r>
      <w:r w:rsidRPr="003506CE">
        <w:rPr>
          <w:rFonts w:ascii="Maiandra GD" w:hAnsi="Maiandra GD"/>
          <w:color w:val="FF0000"/>
        </w:rPr>
        <w:t xml:space="preserve"> avoir </w:t>
      </w:r>
      <w:r w:rsidRPr="00FA0BAA">
        <w:rPr>
          <w:rFonts w:ascii="Maiandra GD" w:hAnsi="Maiandra GD"/>
        </w:rPr>
        <w:t>conjugué au</w:t>
      </w:r>
      <w:r w:rsidRPr="003506CE">
        <w:rPr>
          <w:rFonts w:ascii="Maiandra GD" w:hAnsi="Maiandra GD"/>
          <w:color w:val="FF0000"/>
        </w:rPr>
        <w:t xml:space="preserve"> présent</w:t>
      </w:r>
      <w:r w:rsidR="00FA0BAA">
        <w:rPr>
          <w:rFonts w:ascii="Maiandra GD" w:hAnsi="Maiandra GD"/>
        </w:rPr>
        <w:t xml:space="preserve">, </w:t>
      </w:r>
      <w:r w:rsidRPr="003506CE">
        <w:rPr>
          <w:rFonts w:ascii="Maiandra GD" w:hAnsi="Maiandra GD"/>
        </w:rPr>
        <w:t xml:space="preserve">et le </w:t>
      </w:r>
      <w:r w:rsidRPr="003506CE">
        <w:rPr>
          <w:rFonts w:ascii="Maiandra GD" w:hAnsi="Maiandra GD"/>
          <w:color w:val="FF0000"/>
        </w:rPr>
        <w:t>participe passé</w:t>
      </w:r>
      <w:r w:rsidRPr="003506CE">
        <w:rPr>
          <w:rFonts w:ascii="Maiandra GD" w:hAnsi="Maiandra GD"/>
        </w:rPr>
        <w:t xml:space="preserve"> du verbe conjugué.</w:t>
      </w:r>
    </w:p>
    <w:p w14:paraId="6F528398" w14:textId="77777777" w:rsidR="00FA0BAA" w:rsidRPr="003506CE" w:rsidRDefault="00FA0BAA" w:rsidP="003A75D9">
      <w:pPr>
        <w:rPr>
          <w:rFonts w:ascii="Maiandra GD" w:hAnsi="Maiandra GD"/>
          <w:i/>
        </w:rPr>
      </w:pPr>
    </w:p>
    <w:p w14:paraId="4B8F5AC0" w14:textId="77777777" w:rsidR="003A75D9" w:rsidRPr="003506CE" w:rsidRDefault="003A75D9" w:rsidP="003A75D9">
      <w:pPr>
        <w:ind w:left="708" w:firstLine="708"/>
        <w:rPr>
          <w:rFonts w:ascii="Maiandra GD" w:hAnsi="Maiandra GD"/>
        </w:rPr>
      </w:pPr>
      <w:r w:rsidRPr="003506CE">
        <w:rPr>
          <w:rFonts w:ascii="Maiandra GD" w:hAnsi="Maiandra GD"/>
          <w:u w:val="single"/>
        </w:rPr>
        <w:t>Marcher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  <w:u w:val="single"/>
        </w:rPr>
        <w:t>Partir</w:t>
      </w:r>
    </w:p>
    <w:p w14:paraId="55994D64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>je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ai</w:t>
      </w:r>
      <w:r w:rsidRPr="003506CE">
        <w:rPr>
          <w:rFonts w:ascii="Maiandra GD" w:hAnsi="Maiandra GD"/>
        </w:rPr>
        <w:t xml:space="preserve"> march</w:t>
      </w:r>
      <w:r w:rsidRPr="003506CE">
        <w:rPr>
          <w:rFonts w:ascii="Maiandra GD" w:hAnsi="Maiandra GD"/>
          <w:color w:val="FF0000"/>
        </w:rPr>
        <w:t>é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suis</w:t>
      </w:r>
      <w:r w:rsidRPr="003506CE">
        <w:rPr>
          <w:rFonts w:ascii="Maiandra GD" w:hAnsi="Maiandra GD"/>
        </w:rPr>
        <w:t xml:space="preserve"> part</w:t>
      </w:r>
      <w:r w:rsidRPr="003506CE">
        <w:rPr>
          <w:rFonts w:ascii="Maiandra GD" w:hAnsi="Maiandra GD"/>
          <w:color w:val="FF0000"/>
        </w:rPr>
        <w:t>i</w:t>
      </w:r>
    </w:p>
    <w:p w14:paraId="753AE6C4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>tu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 xml:space="preserve">as </w:t>
      </w:r>
      <w:r w:rsidRPr="003506CE">
        <w:rPr>
          <w:rFonts w:ascii="Maiandra GD" w:hAnsi="Maiandra GD"/>
        </w:rPr>
        <w:t>march</w:t>
      </w:r>
      <w:r w:rsidRPr="003506CE">
        <w:rPr>
          <w:rFonts w:ascii="Maiandra GD" w:hAnsi="Maiandra GD"/>
          <w:color w:val="FF0000"/>
        </w:rPr>
        <w:t>é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es</w:t>
      </w:r>
      <w:r w:rsidRPr="003506CE">
        <w:rPr>
          <w:rFonts w:ascii="Maiandra GD" w:hAnsi="Maiandra GD"/>
        </w:rPr>
        <w:t xml:space="preserve"> part</w:t>
      </w:r>
      <w:r w:rsidRPr="003506CE">
        <w:rPr>
          <w:rFonts w:ascii="Maiandra GD" w:hAnsi="Maiandra GD"/>
          <w:color w:val="FF0000"/>
        </w:rPr>
        <w:t>i</w:t>
      </w:r>
    </w:p>
    <w:p w14:paraId="6FB3ED8D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>il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a</w:t>
      </w:r>
      <w:r w:rsidRPr="003506CE">
        <w:rPr>
          <w:rFonts w:ascii="Maiandra GD" w:hAnsi="Maiandra GD"/>
        </w:rPr>
        <w:t xml:space="preserve"> march</w:t>
      </w:r>
      <w:r w:rsidRPr="003506CE">
        <w:rPr>
          <w:rFonts w:ascii="Maiandra GD" w:hAnsi="Maiandra GD"/>
          <w:color w:val="FF0000"/>
        </w:rPr>
        <w:t>é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est</w:t>
      </w:r>
      <w:r w:rsidRPr="003506CE">
        <w:rPr>
          <w:rFonts w:ascii="Maiandra GD" w:hAnsi="Maiandra GD"/>
        </w:rPr>
        <w:t xml:space="preserve"> parti</w:t>
      </w:r>
    </w:p>
    <w:p w14:paraId="64AD4044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>nous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avons</w:t>
      </w:r>
      <w:r w:rsidRPr="003506CE">
        <w:rPr>
          <w:rFonts w:ascii="Maiandra GD" w:hAnsi="Maiandra GD"/>
        </w:rPr>
        <w:t xml:space="preserve"> march</w:t>
      </w:r>
      <w:r w:rsidRPr="003506CE">
        <w:rPr>
          <w:rFonts w:ascii="Maiandra GD" w:hAnsi="Maiandra GD"/>
          <w:color w:val="FF0000"/>
        </w:rPr>
        <w:t>é</w:t>
      </w:r>
      <w:r w:rsidR="003506CE">
        <w:rPr>
          <w:rFonts w:ascii="Maiandra GD" w:hAnsi="Maiandra GD"/>
        </w:rPr>
        <w:tab/>
      </w:r>
      <w:r w:rsid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sommes</w:t>
      </w:r>
      <w:r w:rsidRPr="003506CE">
        <w:rPr>
          <w:rFonts w:ascii="Maiandra GD" w:hAnsi="Maiandra GD"/>
        </w:rPr>
        <w:t xml:space="preserve"> part</w:t>
      </w:r>
      <w:r w:rsidRPr="003506CE">
        <w:rPr>
          <w:rFonts w:ascii="Maiandra GD" w:hAnsi="Maiandra GD"/>
          <w:color w:val="FF0000"/>
        </w:rPr>
        <w:t>is</w:t>
      </w:r>
    </w:p>
    <w:p w14:paraId="65876F41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>vous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avez</w:t>
      </w:r>
      <w:r w:rsidRPr="003506CE">
        <w:rPr>
          <w:rFonts w:ascii="Maiandra GD" w:hAnsi="Maiandra GD"/>
        </w:rPr>
        <w:t xml:space="preserve"> march</w:t>
      </w:r>
      <w:r w:rsidRPr="003506CE">
        <w:rPr>
          <w:rFonts w:ascii="Maiandra GD" w:hAnsi="Maiandra GD"/>
          <w:color w:val="FF0000"/>
        </w:rPr>
        <w:t>é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êtes</w:t>
      </w:r>
      <w:r w:rsidRPr="003506CE">
        <w:rPr>
          <w:rFonts w:ascii="Maiandra GD" w:hAnsi="Maiandra GD"/>
        </w:rPr>
        <w:t xml:space="preserve"> part</w:t>
      </w:r>
      <w:r w:rsidRPr="003506CE">
        <w:rPr>
          <w:rFonts w:ascii="Maiandra GD" w:hAnsi="Maiandra GD"/>
          <w:color w:val="FF0000"/>
        </w:rPr>
        <w:t>is</w:t>
      </w:r>
    </w:p>
    <w:p w14:paraId="17C408CD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>ils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ont</w:t>
      </w:r>
      <w:r w:rsidRPr="003506CE">
        <w:rPr>
          <w:rFonts w:ascii="Maiandra GD" w:hAnsi="Maiandra GD"/>
        </w:rPr>
        <w:t xml:space="preserve"> march</w:t>
      </w:r>
      <w:r w:rsidRPr="003506CE">
        <w:rPr>
          <w:rFonts w:ascii="Maiandra GD" w:hAnsi="Maiandra GD"/>
          <w:color w:val="FF0000"/>
        </w:rPr>
        <w:t>é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="003506CE">
        <w:rPr>
          <w:rFonts w:ascii="Maiandra GD" w:hAnsi="Maiandra GD"/>
        </w:rPr>
        <w:tab/>
      </w:r>
      <w:r w:rsidRPr="003506CE">
        <w:rPr>
          <w:rFonts w:ascii="Maiandra GD" w:hAnsi="Maiandra GD"/>
          <w:color w:val="FF0000"/>
        </w:rPr>
        <w:t>sont</w:t>
      </w:r>
      <w:r w:rsidRPr="003506CE">
        <w:rPr>
          <w:rFonts w:ascii="Maiandra GD" w:hAnsi="Maiandra GD"/>
        </w:rPr>
        <w:t xml:space="preserve"> part</w:t>
      </w:r>
      <w:r w:rsidRPr="003506CE">
        <w:rPr>
          <w:rFonts w:ascii="Maiandra GD" w:hAnsi="Maiandra GD"/>
          <w:color w:val="FF0000"/>
        </w:rPr>
        <w:t>is</w:t>
      </w:r>
      <w:r w:rsidRPr="003506CE">
        <w:rPr>
          <w:rFonts w:ascii="Maiandra GD" w:hAnsi="Maiandra GD"/>
        </w:rPr>
        <w:tab/>
      </w:r>
    </w:p>
    <w:p w14:paraId="5692616F" w14:textId="77777777" w:rsidR="003A75D9" w:rsidRPr="003506CE" w:rsidRDefault="003A75D9" w:rsidP="003A75D9">
      <w:pPr>
        <w:rPr>
          <w:rFonts w:ascii="Maiandra GD" w:hAnsi="Maiandra GD"/>
        </w:rPr>
      </w:pPr>
    </w:p>
    <w:p w14:paraId="48B0CBAC" w14:textId="77777777" w:rsidR="003A75D9" w:rsidRDefault="003A75D9" w:rsidP="003A75D9">
      <w:pPr>
        <w:rPr>
          <w:rFonts w:ascii="Maiandra GD" w:hAnsi="Maiandra GD"/>
          <w:u w:val="single"/>
        </w:rPr>
      </w:pPr>
      <w:r w:rsidRPr="003506CE">
        <w:rPr>
          <w:rFonts w:ascii="Maiandra GD" w:hAnsi="Maiandra GD"/>
          <w:u w:val="single"/>
        </w:rPr>
        <w:t>Le participe passé</w:t>
      </w:r>
    </w:p>
    <w:p w14:paraId="418251FD" w14:textId="77777777" w:rsidR="00FA0BAA" w:rsidRPr="003506CE" w:rsidRDefault="00FA0BAA" w:rsidP="003A75D9">
      <w:pPr>
        <w:rPr>
          <w:rFonts w:ascii="Maiandra GD" w:hAnsi="Maiandra GD"/>
        </w:rPr>
      </w:pPr>
    </w:p>
    <w:p w14:paraId="3F901BD8" w14:textId="77777777" w:rsidR="003A75D9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Pour conjuguer correctement un verbe au passé composé de l’indicatif, il est donc indispensable de trouver son </w:t>
      </w:r>
      <w:r w:rsidRPr="009071BC">
        <w:rPr>
          <w:rFonts w:ascii="Maiandra GD" w:hAnsi="Maiandra GD"/>
          <w:color w:val="FF0000"/>
        </w:rPr>
        <w:t>participe passé</w:t>
      </w:r>
      <w:r w:rsidRPr="003506CE">
        <w:rPr>
          <w:rFonts w:ascii="Maiandra GD" w:hAnsi="Maiandra GD"/>
        </w:rPr>
        <w:t>.</w:t>
      </w:r>
    </w:p>
    <w:p w14:paraId="16890B82" w14:textId="77777777" w:rsidR="009071BC" w:rsidRPr="003506CE" w:rsidRDefault="009071BC" w:rsidP="003A75D9">
      <w:pPr>
        <w:rPr>
          <w:rFonts w:ascii="Maiandra GD" w:hAnsi="Maiandra GD"/>
        </w:rPr>
      </w:pPr>
    </w:p>
    <w:p w14:paraId="228B2C22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a) </w:t>
      </w:r>
      <w:r w:rsidRPr="003506CE">
        <w:rPr>
          <w:rFonts w:ascii="Maiandra GD" w:hAnsi="Maiandra GD"/>
          <w:color w:val="FF0000"/>
        </w:rPr>
        <w:t>Verbes du 1</w:t>
      </w:r>
      <w:r w:rsidRPr="003506CE">
        <w:rPr>
          <w:rFonts w:ascii="Maiandra GD" w:hAnsi="Maiandra GD"/>
          <w:color w:val="FF0000"/>
          <w:vertAlign w:val="superscript"/>
        </w:rPr>
        <w:t>er</w:t>
      </w:r>
      <w:r w:rsidRPr="003506CE">
        <w:rPr>
          <w:rFonts w:ascii="Maiandra GD" w:hAnsi="Maiandra GD"/>
          <w:color w:val="FF0000"/>
        </w:rPr>
        <w:t xml:space="preserve"> groupe </w:t>
      </w:r>
      <w:r w:rsidRPr="003506CE">
        <w:rPr>
          <w:rFonts w:ascii="Maiandra GD" w:hAnsi="Maiandra GD"/>
        </w:rPr>
        <w:t xml:space="preserve">: le </w:t>
      </w:r>
      <w:r w:rsidR="009071BC">
        <w:rPr>
          <w:rFonts w:ascii="Maiandra GD" w:hAnsi="Maiandra GD"/>
        </w:rPr>
        <w:t xml:space="preserve">participe passé se termine en </w:t>
      </w:r>
      <w:r w:rsidRPr="003506CE">
        <w:rPr>
          <w:rFonts w:ascii="Maiandra GD" w:hAnsi="Maiandra GD"/>
          <w:color w:val="FF0000"/>
        </w:rPr>
        <w:t>é</w:t>
      </w:r>
      <w:r w:rsidRPr="003506CE">
        <w:rPr>
          <w:rFonts w:ascii="Maiandra GD" w:hAnsi="Maiandra GD"/>
        </w:rPr>
        <w:t>.</w:t>
      </w:r>
    </w:p>
    <w:p w14:paraId="5028C6C7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Jeter </w:t>
      </w:r>
      <w:r w:rsidRPr="003506CE">
        <w:t>→</w:t>
      </w:r>
      <w:r w:rsidRPr="003506CE">
        <w:rPr>
          <w:rFonts w:ascii="Maiandra GD" w:hAnsi="Maiandra GD"/>
        </w:rPr>
        <w:t xml:space="preserve"> J’ai jet</w:t>
      </w:r>
      <w:r w:rsidRPr="003506CE">
        <w:rPr>
          <w:rFonts w:ascii="Maiandra GD" w:hAnsi="Maiandra GD"/>
          <w:color w:val="FF0000"/>
        </w:rPr>
        <w:t>é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  <w:t xml:space="preserve">Manger </w:t>
      </w:r>
      <w:r w:rsidRPr="003506CE">
        <w:t>→</w:t>
      </w:r>
      <w:r w:rsidRPr="003506CE">
        <w:rPr>
          <w:rFonts w:ascii="Maiandra GD" w:hAnsi="Maiandra GD"/>
        </w:rPr>
        <w:t xml:space="preserve"> Tu as mang</w:t>
      </w:r>
      <w:r w:rsidRPr="003506CE">
        <w:rPr>
          <w:rFonts w:ascii="Maiandra GD" w:hAnsi="Maiandra GD"/>
          <w:color w:val="FF0000"/>
        </w:rPr>
        <w:t>é</w:t>
      </w:r>
    </w:p>
    <w:p w14:paraId="475EA37F" w14:textId="77777777" w:rsidR="003506CE" w:rsidRPr="003506CE" w:rsidRDefault="003506CE" w:rsidP="003A75D9">
      <w:pPr>
        <w:rPr>
          <w:rFonts w:ascii="Maiandra GD" w:hAnsi="Maiandra GD"/>
        </w:rPr>
      </w:pPr>
    </w:p>
    <w:p w14:paraId="14B32BDC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b) </w:t>
      </w:r>
      <w:r w:rsidRPr="003506CE">
        <w:rPr>
          <w:rFonts w:ascii="Maiandra GD" w:hAnsi="Maiandra GD"/>
          <w:color w:val="FF0000"/>
        </w:rPr>
        <w:t>Verbes du 2</w:t>
      </w:r>
      <w:r w:rsidRPr="003506CE">
        <w:rPr>
          <w:rFonts w:ascii="Maiandra GD" w:hAnsi="Maiandra GD"/>
          <w:color w:val="FF0000"/>
          <w:vertAlign w:val="superscript"/>
        </w:rPr>
        <w:t>ème</w:t>
      </w:r>
      <w:r w:rsidRPr="003506CE">
        <w:rPr>
          <w:rFonts w:ascii="Maiandra GD" w:hAnsi="Maiandra GD"/>
          <w:color w:val="FF0000"/>
        </w:rPr>
        <w:t xml:space="preserve"> groupe</w:t>
      </w:r>
      <w:r w:rsidRPr="003506CE">
        <w:rPr>
          <w:rFonts w:ascii="Maiandra GD" w:hAnsi="Maiandra GD"/>
        </w:rPr>
        <w:t> : le</w:t>
      </w:r>
      <w:r w:rsidR="009071BC">
        <w:rPr>
          <w:rFonts w:ascii="Maiandra GD" w:hAnsi="Maiandra GD"/>
        </w:rPr>
        <w:t xml:space="preserve"> participe passé se termine en </w:t>
      </w:r>
      <w:r w:rsidRPr="003506CE">
        <w:rPr>
          <w:rFonts w:ascii="Maiandra GD" w:hAnsi="Maiandra GD"/>
          <w:color w:val="FF0000"/>
        </w:rPr>
        <w:t>i</w:t>
      </w:r>
      <w:r w:rsidRPr="003506CE">
        <w:rPr>
          <w:rFonts w:ascii="Maiandra GD" w:hAnsi="Maiandra GD"/>
        </w:rPr>
        <w:t>.</w:t>
      </w:r>
    </w:p>
    <w:p w14:paraId="38A65FE7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Réussir </w:t>
      </w:r>
      <w:r w:rsidRPr="003506CE">
        <w:t>→</w:t>
      </w:r>
      <w:r w:rsidRPr="003506CE">
        <w:rPr>
          <w:rFonts w:ascii="Maiandra GD" w:hAnsi="Maiandra GD"/>
        </w:rPr>
        <w:t xml:space="preserve"> J’ai réuss</w:t>
      </w:r>
      <w:r w:rsidRPr="003506CE">
        <w:rPr>
          <w:rFonts w:ascii="Maiandra GD" w:hAnsi="Maiandra GD"/>
          <w:color w:val="FF0000"/>
        </w:rPr>
        <w:t>i</w:t>
      </w:r>
      <w:r w:rsidRPr="003506CE">
        <w:rPr>
          <w:rFonts w:ascii="Maiandra GD" w:hAnsi="Maiandra GD"/>
        </w:rPr>
        <w:tab/>
      </w:r>
      <w:r w:rsid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 xml:space="preserve">Fleurir </w:t>
      </w:r>
      <w:r w:rsidRPr="003506CE">
        <w:t>→</w:t>
      </w:r>
      <w:r w:rsidRPr="003506CE">
        <w:rPr>
          <w:rFonts w:ascii="Maiandra GD" w:hAnsi="Maiandra GD"/>
        </w:rPr>
        <w:t xml:space="preserve"> Elles ont fleur</w:t>
      </w:r>
      <w:r w:rsidRPr="003506CE">
        <w:rPr>
          <w:rFonts w:ascii="Maiandra GD" w:hAnsi="Maiandra GD"/>
          <w:color w:val="FF0000"/>
        </w:rPr>
        <w:t>i</w:t>
      </w:r>
    </w:p>
    <w:p w14:paraId="61B9F79C" w14:textId="77777777" w:rsidR="003A75D9" w:rsidRPr="003506CE" w:rsidRDefault="003A75D9" w:rsidP="003506CE">
      <w:pPr>
        <w:rPr>
          <w:rFonts w:ascii="Maiandra GD" w:hAnsi="Maiandra GD"/>
        </w:rPr>
      </w:pPr>
    </w:p>
    <w:p w14:paraId="365CFB95" w14:textId="77777777" w:rsidR="003506CE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c) </w:t>
      </w:r>
      <w:r w:rsidRPr="003506CE">
        <w:rPr>
          <w:rFonts w:ascii="Maiandra GD" w:hAnsi="Maiandra GD"/>
          <w:color w:val="FF0000"/>
        </w:rPr>
        <w:t>Verbes du 3</w:t>
      </w:r>
      <w:r w:rsidRPr="003506CE">
        <w:rPr>
          <w:rFonts w:ascii="Maiandra GD" w:hAnsi="Maiandra GD"/>
          <w:color w:val="FF0000"/>
          <w:vertAlign w:val="superscript"/>
        </w:rPr>
        <w:t>ème</w:t>
      </w:r>
      <w:r w:rsidRPr="003506CE">
        <w:rPr>
          <w:rFonts w:ascii="Maiandra GD" w:hAnsi="Maiandra GD"/>
          <w:color w:val="FF0000"/>
        </w:rPr>
        <w:t xml:space="preserve"> groupe</w:t>
      </w:r>
      <w:r w:rsidRPr="003506CE">
        <w:rPr>
          <w:rFonts w:ascii="Maiandra GD" w:hAnsi="Maiandra GD"/>
        </w:rPr>
        <w:t xml:space="preserve"> : ils ont différentes terminaisons au participe passé. </w:t>
      </w:r>
    </w:p>
    <w:p w14:paraId="282C49CA" w14:textId="77777777" w:rsidR="00FA0BAA" w:rsidRDefault="00FA0BAA" w:rsidP="003A75D9">
      <w:pPr>
        <w:rPr>
          <w:rFonts w:ascii="Maiandra GD" w:hAnsi="Maiandra GD"/>
        </w:rPr>
      </w:pPr>
    </w:p>
    <w:p w14:paraId="461788DF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>Voici quelques exemples :</w:t>
      </w:r>
    </w:p>
    <w:p w14:paraId="0FEABF96" w14:textId="77777777" w:rsidR="003A75D9" w:rsidRPr="003506CE" w:rsidRDefault="009071BC" w:rsidP="003A75D9">
      <w:pPr>
        <w:rPr>
          <w:rFonts w:ascii="Maiandra GD" w:hAnsi="Maiandra GD"/>
        </w:rPr>
      </w:pPr>
      <w:r>
        <w:rPr>
          <w:rFonts w:ascii="Maiandra GD" w:hAnsi="Maiandra GD"/>
        </w:rPr>
        <w:t xml:space="preserve">- en </w:t>
      </w:r>
      <w:r w:rsidR="003A75D9" w:rsidRPr="003506CE">
        <w:rPr>
          <w:rFonts w:ascii="Maiandra GD" w:hAnsi="Maiandra GD"/>
          <w:color w:val="FF0000"/>
        </w:rPr>
        <w:t>is</w:t>
      </w:r>
      <w:r w:rsidR="003A75D9" w:rsidRPr="003506CE">
        <w:rPr>
          <w:rFonts w:ascii="Maiandra GD" w:hAnsi="Maiandra GD"/>
        </w:rPr>
        <w:t xml:space="preserve"> : </w:t>
      </w:r>
      <w:r w:rsidR="003506CE" w:rsidRPr="003506CE">
        <w:rPr>
          <w:rFonts w:ascii="Maiandra GD" w:hAnsi="Maiandra GD"/>
        </w:rPr>
        <w:tab/>
      </w:r>
      <w:r w:rsidR="003A75D9" w:rsidRPr="003506CE">
        <w:rPr>
          <w:rFonts w:ascii="Maiandra GD" w:hAnsi="Maiandra GD"/>
        </w:rPr>
        <w:t xml:space="preserve">Apprendre </w:t>
      </w:r>
      <w:r w:rsidR="003A75D9" w:rsidRPr="003506CE">
        <w:t>→</w:t>
      </w:r>
      <w:r w:rsidR="003A75D9" w:rsidRPr="003506CE">
        <w:rPr>
          <w:rFonts w:ascii="Maiandra GD" w:hAnsi="Maiandra GD"/>
        </w:rPr>
        <w:t xml:space="preserve"> J’ai appr</w:t>
      </w:r>
      <w:r w:rsidR="003A75D9" w:rsidRPr="003506CE">
        <w:rPr>
          <w:rFonts w:ascii="Maiandra GD" w:hAnsi="Maiandra GD"/>
          <w:color w:val="FF0000"/>
        </w:rPr>
        <w:t xml:space="preserve">is </w:t>
      </w:r>
      <w:r w:rsidR="003A75D9" w:rsidRPr="003506CE">
        <w:rPr>
          <w:rFonts w:ascii="Maiandra GD" w:hAnsi="Maiandra GD"/>
        </w:rPr>
        <w:tab/>
      </w:r>
      <w:r w:rsidR="003A75D9" w:rsidRPr="003506CE">
        <w:rPr>
          <w:rFonts w:ascii="Maiandra GD" w:hAnsi="Maiandra GD"/>
        </w:rPr>
        <w:tab/>
        <w:t xml:space="preserve">Promettre </w:t>
      </w:r>
      <w:r w:rsidR="003A75D9" w:rsidRPr="003506CE">
        <w:t>→</w:t>
      </w:r>
      <w:r w:rsidR="003A75D9" w:rsidRPr="003506CE">
        <w:rPr>
          <w:rFonts w:ascii="Maiandra GD" w:hAnsi="Maiandra GD"/>
        </w:rPr>
        <w:t xml:space="preserve"> J’ai prom</w:t>
      </w:r>
      <w:r w:rsidR="003A75D9" w:rsidRPr="003506CE">
        <w:rPr>
          <w:rFonts w:ascii="Maiandra GD" w:hAnsi="Maiandra GD"/>
          <w:color w:val="FF0000"/>
        </w:rPr>
        <w:t>is</w:t>
      </w:r>
    </w:p>
    <w:p w14:paraId="3BC49889" w14:textId="77777777" w:rsidR="003A75D9" w:rsidRPr="003506CE" w:rsidRDefault="009071BC" w:rsidP="003A75D9">
      <w:pPr>
        <w:rPr>
          <w:rFonts w:ascii="Maiandra GD" w:hAnsi="Maiandra GD"/>
        </w:rPr>
      </w:pPr>
      <w:r>
        <w:rPr>
          <w:rFonts w:ascii="Maiandra GD" w:hAnsi="Maiandra GD"/>
        </w:rPr>
        <w:t xml:space="preserve">- en </w:t>
      </w:r>
      <w:r w:rsidR="003A75D9" w:rsidRPr="003506CE">
        <w:rPr>
          <w:rFonts w:ascii="Maiandra GD" w:hAnsi="Maiandra GD"/>
          <w:color w:val="FF0000"/>
        </w:rPr>
        <w:t>u</w:t>
      </w:r>
      <w:r w:rsidR="003A75D9" w:rsidRPr="003506CE">
        <w:rPr>
          <w:rFonts w:ascii="Maiandra GD" w:hAnsi="Maiandra GD"/>
        </w:rPr>
        <w:t> :</w:t>
      </w:r>
      <w:r w:rsidR="003A75D9" w:rsidRPr="003506CE">
        <w:rPr>
          <w:rFonts w:ascii="Maiandra GD" w:hAnsi="Maiandra GD"/>
        </w:rPr>
        <w:tab/>
        <w:t xml:space="preserve">Vouloir </w:t>
      </w:r>
      <w:r w:rsidR="003A75D9" w:rsidRPr="003506CE">
        <w:t>→</w:t>
      </w:r>
      <w:r w:rsidR="003A75D9" w:rsidRPr="003506CE">
        <w:rPr>
          <w:rFonts w:ascii="Maiandra GD" w:hAnsi="Maiandra GD"/>
        </w:rPr>
        <w:t xml:space="preserve"> J’ai voul</w:t>
      </w:r>
      <w:r w:rsidR="003A75D9" w:rsidRPr="003506CE">
        <w:rPr>
          <w:rFonts w:ascii="Maiandra GD" w:hAnsi="Maiandra GD"/>
          <w:color w:val="FF0000"/>
        </w:rPr>
        <w:t>u</w:t>
      </w:r>
      <w:r w:rsidR="003A75D9" w:rsidRPr="003506CE">
        <w:rPr>
          <w:rFonts w:ascii="Maiandra GD" w:hAnsi="Maiandra GD"/>
        </w:rPr>
        <w:tab/>
      </w:r>
      <w:r w:rsidR="003A75D9" w:rsidRPr="003506CE">
        <w:rPr>
          <w:rFonts w:ascii="Maiandra GD" w:hAnsi="Maiandra GD"/>
        </w:rPr>
        <w:tab/>
      </w:r>
    </w:p>
    <w:p w14:paraId="001C9EB5" w14:textId="77777777" w:rsidR="003A75D9" w:rsidRPr="003506CE" w:rsidRDefault="009071BC" w:rsidP="003A75D9">
      <w:pPr>
        <w:rPr>
          <w:rFonts w:ascii="Maiandra GD" w:hAnsi="Maiandra GD"/>
        </w:rPr>
      </w:pPr>
      <w:r>
        <w:rPr>
          <w:rFonts w:ascii="Maiandra GD" w:hAnsi="Maiandra GD"/>
        </w:rPr>
        <w:t xml:space="preserve">- en </w:t>
      </w:r>
      <w:r w:rsidR="003A75D9" w:rsidRPr="003506CE">
        <w:rPr>
          <w:rFonts w:ascii="Maiandra GD" w:hAnsi="Maiandra GD"/>
          <w:color w:val="FF0000"/>
        </w:rPr>
        <w:t>t</w:t>
      </w:r>
      <w:r w:rsidR="003A75D9" w:rsidRPr="003506CE">
        <w:rPr>
          <w:rFonts w:ascii="Maiandra GD" w:hAnsi="Maiandra GD"/>
        </w:rPr>
        <w:t xml:space="preserve"> : </w:t>
      </w:r>
      <w:r w:rsidR="003506CE" w:rsidRPr="003506CE">
        <w:rPr>
          <w:rFonts w:ascii="Maiandra GD" w:hAnsi="Maiandra GD"/>
        </w:rPr>
        <w:tab/>
      </w:r>
      <w:r w:rsidR="003A75D9" w:rsidRPr="003506CE">
        <w:rPr>
          <w:rFonts w:ascii="Maiandra GD" w:hAnsi="Maiandra GD"/>
        </w:rPr>
        <w:t xml:space="preserve">Eteindre </w:t>
      </w:r>
      <w:r w:rsidR="003A75D9" w:rsidRPr="003506CE">
        <w:t>→</w:t>
      </w:r>
      <w:r w:rsidR="003A75D9" w:rsidRPr="003506CE">
        <w:rPr>
          <w:rFonts w:ascii="Maiandra GD" w:hAnsi="Maiandra GD"/>
        </w:rPr>
        <w:t xml:space="preserve"> J’ai étein</w:t>
      </w:r>
      <w:r w:rsidR="003A75D9" w:rsidRPr="003506CE">
        <w:rPr>
          <w:rFonts w:ascii="Maiandra GD" w:hAnsi="Maiandra GD"/>
          <w:color w:val="FF0000"/>
        </w:rPr>
        <w:t>t</w:t>
      </w:r>
    </w:p>
    <w:p w14:paraId="65013E8C" w14:textId="77777777" w:rsidR="003A75D9" w:rsidRPr="003506CE" w:rsidRDefault="009071BC" w:rsidP="003A75D9">
      <w:pPr>
        <w:rPr>
          <w:rFonts w:ascii="Maiandra GD" w:hAnsi="Maiandra GD"/>
        </w:rPr>
      </w:pPr>
      <w:r>
        <w:rPr>
          <w:rFonts w:ascii="Maiandra GD" w:hAnsi="Maiandra GD"/>
        </w:rPr>
        <w:t xml:space="preserve">- en </w:t>
      </w:r>
      <w:r w:rsidR="003A75D9" w:rsidRPr="003506CE">
        <w:rPr>
          <w:rFonts w:ascii="Maiandra GD" w:hAnsi="Maiandra GD"/>
          <w:color w:val="FF0000"/>
        </w:rPr>
        <w:t>i</w:t>
      </w:r>
      <w:r w:rsidR="003A75D9" w:rsidRPr="003506CE">
        <w:rPr>
          <w:rFonts w:ascii="Maiandra GD" w:hAnsi="Maiandra GD"/>
        </w:rPr>
        <w:t xml:space="preserve"> : </w:t>
      </w:r>
      <w:r w:rsidR="003506CE" w:rsidRPr="003506CE">
        <w:rPr>
          <w:rFonts w:ascii="Maiandra GD" w:hAnsi="Maiandra GD"/>
        </w:rPr>
        <w:tab/>
      </w:r>
      <w:r w:rsidR="003A75D9" w:rsidRPr="003506CE">
        <w:rPr>
          <w:rFonts w:ascii="Maiandra GD" w:hAnsi="Maiandra GD"/>
        </w:rPr>
        <w:t xml:space="preserve">Partir </w:t>
      </w:r>
      <w:r w:rsidR="003A75D9" w:rsidRPr="003506CE">
        <w:t>→</w:t>
      </w:r>
      <w:r w:rsidR="003A75D9" w:rsidRPr="003506CE">
        <w:rPr>
          <w:rFonts w:ascii="Maiandra GD" w:hAnsi="Maiandra GD"/>
        </w:rPr>
        <w:t xml:space="preserve"> Je suis part</w:t>
      </w:r>
      <w:r w:rsidR="003A75D9" w:rsidRPr="003506CE">
        <w:rPr>
          <w:rFonts w:ascii="Maiandra GD" w:hAnsi="Maiandra GD"/>
          <w:color w:val="FF0000"/>
        </w:rPr>
        <w:t>i</w:t>
      </w:r>
    </w:p>
    <w:p w14:paraId="7BC974EC" w14:textId="77777777" w:rsidR="003A75D9" w:rsidRPr="003506CE" w:rsidRDefault="009071BC" w:rsidP="003A75D9">
      <w:pPr>
        <w:rPr>
          <w:rFonts w:ascii="Maiandra GD" w:hAnsi="Maiandra GD"/>
        </w:rPr>
      </w:pPr>
      <w:r>
        <w:rPr>
          <w:rFonts w:ascii="Maiandra GD" w:hAnsi="Maiandra GD"/>
        </w:rPr>
        <w:t xml:space="preserve">- en </w:t>
      </w:r>
      <w:r w:rsidR="003A75D9" w:rsidRPr="003506CE">
        <w:rPr>
          <w:rFonts w:ascii="Maiandra GD" w:hAnsi="Maiandra GD"/>
          <w:color w:val="FF0000"/>
        </w:rPr>
        <w:t>é</w:t>
      </w:r>
      <w:r w:rsidR="003A75D9" w:rsidRPr="003506CE">
        <w:rPr>
          <w:rFonts w:ascii="Maiandra GD" w:hAnsi="Maiandra GD"/>
        </w:rPr>
        <w:t xml:space="preserve"> : </w:t>
      </w:r>
      <w:r w:rsidR="003506CE" w:rsidRPr="003506CE">
        <w:rPr>
          <w:rFonts w:ascii="Maiandra GD" w:hAnsi="Maiandra GD"/>
        </w:rPr>
        <w:tab/>
      </w:r>
      <w:r w:rsidR="003A75D9" w:rsidRPr="003506CE">
        <w:rPr>
          <w:rFonts w:ascii="Maiandra GD" w:hAnsi="Maiandra GD"/>
        </w:rPr>
        <w:t xml:space="preserve">Aller </w:t>
      </w:r>
      <w:r w:rsidR="003A75D9" w:rsidRPr="003506CE">
        <w:t>→</w:t>
      </w:r>
      <w:r w:rsidR="003A75D9" w:rsidRPr="003506CE">
        <w:rPr>
          <w:rFonts w:ascii="Maiandra GD" w:hAnsi="Maiandra GD"/>
        </w:rPr>
        <w:t xml:space="preserve"> Je suis all</w:t>
      </w:r>
      <w:r w:rsidR="003A75D9" w:rsidRPr="003506CE">
        <w:rPr>
          <w:rFonts w:ascii="Maiandra GD" w:hAnsi="Maiandra GD"/>
          <w:color w:val="FF0000"/>
        </w:rPr>
        <w:t>é</w:t>
      </w:r>
      <w:r w:rsidR="003A75D9" w:rsidRPr="003506CE">
        <w:rPr>
          <w:rFonts w:ascii="Maiandra GD" w:hAnsi="Maiandra GD"/>
        </w:rPr>
        <w:tab/>
      </w:r>
    </w:p>
    <w:p w14:paraId="7A9777D1" w14:textId="77777777" w:rsidR="003506CE" w:rsidRPr="003506CE" w:rsidRDefault="003506CE" w:rsidP="003A75D9">
      <w:pPr>
        <w:rPr>
          <w:rFonts w:ascii="Maiandra GD" w:hAnsi="Maiandra GD"/>
        </w:rPr>
      </w:pPr>
    </w:p>
    <w:p w14:paraId="1FDC9752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d) </w:t>
      </w:r>
      <w:r w:rsidRPr="003506CE">
        <w:rPr>
          <w:rFonts w:ascii="Maiandra GD" w:hAnsi="Maiandra GD"/>
          <w:color w:val="FF0000"/>
        </w:rPr>
        <w:t>Verbes fondamentaux</w:t>
      </w:r>
      <w:r w:rsidRPr="003506CE">
        <w:rPr>
          <w:rFonts w:ascii="Maiandra GD" w:hAnsi="Maiandra GD"/>
        </w:rPr>
        <w:t> : voici les participes passés des verbes fondamentaux du troisième groupe.</w:t>
      </w:r>
    </w:p>
    <w:p w14:paraId="6CA5EB25" w14:textId="15D375BA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Avoir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eu</w:t>
      </w:r>
      <w:r w:rsidRPr="003506CE">
        <w:rPr>
          <w:rFonts w:ascii="Maiandra GD" w:hAnsi="Maiandra GD"/>
          <w:color w:val="FF0000"/>
        </w:rPr>
        <w:tab/>
      </w:r>
      <w:r w:rsidR="003506CE"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 xml:space="preserve">Etre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été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="009071BC">
        <w:rPr>
          <w:rFonts w:ascii="Maiandra GD" w:hAnsi="Maiandra GD"/>
        </w:rPr>
        <w:t>Devoir</w:t>
      </w:r>
      <w:r w:rsidRPr="003506CE">
        <w:rPr>
          <w:rFonts w:ascii="Maiandra GD" w:hAnsi="Maiandra GD"/>
        </w:rPr>
        <w:t xml:space="preserve">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="009071BC">
        <w:rPr>
          <w:rFonts w:ascii="Maiandra GD" w:hAnsi="Maiandra GD"/>
          <w:color w:val="FF0000"/>
        </w:rPr>
        <w:t>d</w:t>
      </w:r>
      <w:r w:rsidR="004C28FC">
        <w:rPr>
          <w:rFonts w:ascii="Maiandra GD" w:hAnsi="Maiandra GD"/>
          <w:color w:val="FF0000"/>
        </w:rPr>
        <w:t>û</w:t>
      </w:r>
      <w:r w:rsidRPr="003506CE">
        <w:rPr>
          <w:rFonts w:ascii="Maiandra GD" w:hAnsi="Maiandra GD"/>
          <w:color w:val="FF0000"/>
        </w:rPr>
        <w:tab/>
      </w:r>
      <w:r w:rsidRPr="003506CE">
        <w:rPr>
          <w:rFonts w:ascii="Maiandra GD" w:hAnsi="Maiandra GD"/>
        </w:rPr>
        <w:tab/>
        <w:t xml:space="preserve">Mettre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mis</w:t>
      </w:r>
    </w:p>
    <w:p w14:paraId="343AD9C9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Prendre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pris</w:t>
      </w:r>
      <w:r w:rsidR="003506CE"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 xml:space="preserve">Dire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dit</w:t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  <w:t xml:space="preserve">Voir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vu</w:t>
      </w:r>
      <w:r w:rsidRPr="003506CE">
        <w:rPr>
          <w:rFonts w:ascii="Maiandra GD" w:hAnsi="Maiandra GD"/>
          <w:color w:val="FF0000"/>
        </w:rPr>
        <w:tab/>
      </w:r>
      <w:r w:rsidRPr="003506CE">
        <w:rPr>
          <w:rFonts w:ascii="Maiandra GD" w:hAnsi="Maiandra GD"/>
        </w:rPr>
        <w:tab/>
        <w:t xml:space="preserve">Pouvoir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pu</w:t>
      </w:r>
    </w:p>
    <w:p w14:paraId="50C1CADC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Savoir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su</w:t>
      </w:r>
      <w:r w:rsidRPr="003506CE">
        <w:rPr>
          <w:rFonts w:ascii="Maiandra GD" w:hAnsi="Maiandra GD"/>
          <w:color w:val="FF0000"/>
        </w:rPr>
        <w:tab/>
      </w:r>
      <w:r w:rsidR="003506CE"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 xml:space="preserve">Aller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allé</w:t>
      </w:r>
      <w:r w:rsidRPr="003506CE">
        <w:rPr>
          <w:rFonts w:ascii="Maiandra GD" w:hAnsi="Maiandra GD"/>
          <w:color w:val="FF0000"/>
        </w:rPr>
        <w:tab/>
      </w:r>
      <w:r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ab/>
        <w:t xml:space="preserve">Ecrire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écrit</w:t>
      </w:r>
      <w:r w:rsidRPr="003506CE">
        <w:rPr>
          <w:rFonts w:ascii="Maiandra GD" w:hAnsi="Maiandra GD"/>
        </w:rPr>
        <w:tab/>
      </w:r>
      <w:r w:rsidR="003506CE" w:rsidRPr="003506CE">
        <w:rPr>
          <w:rFonts w:ascii="Maiandra GD" w:hAnsi="Maiandra GD"/>
        </w:rPr>
        <w:tab/>
      </w:r>
      <w:r w:rsidRPr="003506CE">
        <w:rPr>
          <w:rFonts w:ascii="Maiandra GD" w:hAnsi="Maiandra GD"/>
        </w:rPr>
        <w:t xml:space="preserve">Venir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venu</w:t>
      </w:r>
    </w:p>
    <w:p w14:paraId="359047C5" w14:textId="77777777" w:rsidR="003A75D9" w:rsidRPr="003506CE" w:rsidRDefault="003A75D9" w:rsidP="003A75D9">
      <w:pPr>
        <w:rPr>
          <w:rFonts w:ascii="Maiandra GD" w:hAnsi="Maiandra GD"/>
          <w:color w:val="FF0000"/>
        </w:rPr>
      </w:pPr>
      <w:r w:rsidRPr="003506CE">
        <w:rPr>
          <w:rFonts w:ascii="Maiandra GD" w:hAnsi="Maiandra GD"/>
        </w:rPr>
        <w:t xml:space="preserve">Faire </w:t>
      </w:r>
      <w:r w:rsidRPr="003506CE">
        <w:t>→</w:t>
      </w:r>
      <w:r w:rsidRPr="003506CE">
        <w:rPr>
          <w:rFonts w:ascii="Maiandra GD" w:hAnsi="Maiandra GD"/>
        </w:rPr>
        <w:t xml:space="preserve"> </w:t>
      </w:r>
      <w:r w:rsidRPr="003506CE">
        <w:rPr>
          <w:rFonts w:ascii="Maiandra GD" w:hAnsi="Maiandra GD"/>
          <w:color w:val="FF0000"/>
        </w:rPr>
        <w:t>fait</w:t>
      </w:r>
    </w:p>
    <w:p w14:paraId="7B1E0EFA" w14:textId="77777777" w:rsidR="003506CE" w:rsidRPr="003506CE" w:rsidRDefault="003506CE" w:rsidP="003A75D9">
      <w:pPr>
        <w:rPr>
          <w:rFonts w:ascii="Maiandra GD" w:hAnsi="Maiandra GD"/>
          <w:color w:val="FF0000"/>
        </w:rPr>
      </w:pPr>
    </w:p>
    <w:p w14:paraId="4B3198C9" w14:textId="77777777" w:rsidR="003A75D9" w:rsidRPr="003506CE" w:rsidRDefault="00FA0BAA" w:rsidP="003A75D9">
      <w:pPr>
        <w:rPr>
          <w:rFonts w:ascii="Maiandra GD" w:hAnsi="Maiandra GD"/>
        </w:rPr>
      </w:pPr>
      <w:r>
        <w:rPr>
          <w:rFonts w:ascii="Maiandra GD" w:hAnsi="Maiandra GD"/>
        </w:rPr>
        <w:br w:type="page"/>
      </w:r>
      <w:r w:rsidR="003A75D9" w:rsidRPr="003506CE">
        <w:rPr>
          <w:rFonts w:ascii="Maiandra GD" w:hAnsi="Maiandra GD"/>
        </w:rPr>
        <w:lastRenderedPageBreak/>
        <w:t xml:space="preserve">e) </w:t>
      </w:r>
      <w:r w:rsidR="003A75D9" w:rsidRPr="003506CE">
        <w:rPr>
          <w:rFonts w:ascii="Maiandra GD" w:hAnsi="Maiandra GD"/>
          <w:color w:val="FF0000"/>
        </w:rPr>
        <w:t>Accord du participe passé</w:t>
      </w:r>
      <w:r w:rsidR="003506CE" w:rsidRPr="003506CE">
        <w:rPr>
          <w:rFonts w:ascii="Maiandra GD" w:hAnsi="Maiandra GD"/>
        </w:rPr>
        <w:t>.</w:t>
      </w:r>
    </w:p>
    <w:p w14:paraId="48BF3C8C" w14:textId="77777777" w:rsidR="003A75D9" w:rsidRPr="003506CE" w:rsidRDefault="003A75D9" w:rsidP="003A75D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- Le participe passé des verbes conjugués avec </w:t>
      </w:r>
      <w:r w:rsidRPr="00FA0BAA">
        <w:rPr>
          <w:rFonts w:ascii="Maiandra GD" w:hAnsi="Maiandra GD"/>
          <w:u w:val="single"/>
        </w:rPr>
        <w:t>être</w:t>
      </w:r>
      <w:r w:rsidRPr="003506CE">
        <w:rPr>
          <w:rFonts w:ascii="Maiandra GD" w:hAnsi="Maiandra GD"/>
        </w:rPr>
        <w:t xml:space="preserve"> </w:t>
      </w:r>
      <w:r w:rsidRPr="00FA0BAA">
        <w:rPr>
          <w:rFonts w:ascii="Maiandra GD" w:hAnsi="Maiandra GD"/>
          <w:color w:val="FF0000"/>
        </w:rPr>
        <w:t>s’accorde en genre et en nombre avec le sujet</w:t>
      </w:r>
      <w:r w:rsidRPr="003506CE">
        <w:rPr>
          <w:rFonts w:ascii="Maiandra GD" w:hAnsi="Maiandra GD"/>
        </w:rPr>
        <w:t>.</w:t>
      </w:r>
    </w:p>
    <w:p w14:paraId="6B82A56B" w14:textId="77777777" w:rsidR="00FA0BAA" w:rsidRDefault="003A75D9" w:rsidP="00230719">
      <w:pPr>
        <w:rPr>
          <w:rFonts w:ascii="Maiandra GD" w:hAnsi="Maiandra GD"/>
        </w:rPr>
      </w:pPr>
      <w:r w:rsidRPr="003506CE">
        <w:rPr>
          <w:rFonts w:ascii="Maiandra GD" w:hAnsi="Maiandra GD"/>
        </w:rPr>
        <w:t xml:space="preserve">- Le participe passé des verbes conjugués avec </w:t>
      </w:r>
      <w:r w:rsidRPr="00FA0BAA">
        <w:rPr>
          <w:rFonts w:ascii="Maiandra GD" w:hAnsi="Maiandra GD"/>
          <w:u w:val="single"/>
        </w:rPr>
        <w:t>avoir</w:t>
      </w:r>
      <w:r w:rsidRPr="003506CE">
        <w:rPr>
          <w:rFonts w:ascii="Maiandra GD" w:hAnsi="Maiandra GD"/>
        </w:rPr>
        <w:t xml:space="preserve"> </w:t>
      </w:r>
      <w:r w:rsidR="00FA0BAA" w:rsidRPr="00FA0BAA">
        <w:rPr>
          <w:rFonts w:ascii="Maiandra GD" w:hAnsi="Maiandra GD"/>
          <w:color w:val="FF0000"/>
        </w:rPr>
        <w:t>ne s’accorde pas avec le sujet</w:t>
      </w:r>
      <w:r w:rsidR="00FA0BAA">
        <w:rPr>
          <w:rFonts w:ascii="Maiandra GD" w:hAnsi="Maiandra GD"/>
        </w:rPr>
        <w:t>.</w:t>
      </w:r>
    </w:p>
    <w:p w14:paraId="0E10DC8E" w14:textId="77777777" w:rsidR="00FA0BAA" w:rsidRDefault="00FA0BAA" w:rsidP="00FA0BAA">
      <w:pPr>
        <w:rPr>
          <w:rFonts w:ascii="Maiandra GD" w:hAnsi="Maiandra GD"/>
        </w:rPr>
      </w:pPr>
      <w:r>
        <w:rPr>
          <w:rFonts w:ascii="Maiandra GD" w:hAnsi="Maiandra GD"/>
        </w:rPr>
        <w:t xml:space="preserve">Il </w:t>
      </w:r>
      <w:r w:rsidR="003A75D9" w:rsidRPr="003506CE">
        <w:rPr>
          <w:rFonts w:ascii="Maiandra GD" w:hAnsi="Maiandra GD"/>
        </w:rPr>
        <w:t xml:space="preserve">s’accorde avec le </w:t>
      </w:r>
      <w:r w:rsidR="003A75D9" w:rsidRPr="00FA0BAA">
        <w:rPr>
          <w:rFonts w:ascii="Maiandra GD" w:hAnsi="Maiandra GD"/>
          <w:color w:val="FF0000"/>
        </w:rPr>
        <w:t>COD</w:t>
      </w:r>
      <w:r w:rsidR="003A75D9" w:rsidRPr="003506CE">
        <w:rPr>
          <w:rFonts w:ascii="Maiandra GD" w:hAnsi="Maiandra GD"/>
        </w:rPr>
        <w:t xml:space="preserve">, </w:t>
      </w:r>
      <w:r w:rsidR="003A75D9" w:rsidRPr="00FA0BAA">
        <w:rPr>
          <w:rFonts w:ascii="Maiandra GD" w:hAnsi="Maiandra GD"/>
          <w:u w:val="single"/>
        </w:rPr>
        <w:t>seulement s’il est placé avant le verbe</w:t>
      </w:r>
      <w:r w:rsidR="003A75D9" w:rsidRPr="003506CE">
        <w:rPr>
          <w:rFonts w:ascii="Maiandra GD" w:hAnsi="Maiandra GD"/>
        </w:rPr>
        <w:t>.</w:t>
      </w:r>
    </w:p>
    <w:sectPr w:rsidR="00FA0BAA" w:rsidSect="00D04556">
      <w:pgSz w:w="11906" w:h="16838"/>
      <w:pgMar w:top="426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1A53"/>
    <w:multiLevelType w:val="hybridMultilevel"/>
    <w:tmpl w:val="A93857B2"/>
    <w:lvl w:ilvl="0" w:tplc="E4204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5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C0"/>
    <w:rsid w:val="000A41C2"/>
    <w:rsid w:val="000E3DD0"/>
    <w:rsid w:val="00134036"/>
    <w:rsid w:val="00147A56"/>
    <w:rsid w:val="001A1668"/>
    <w:rsid w:val="00230719"/>
    <w:rsid w:val="002470BE"/>
    <w:rsid w:val="002553BB"/>
    <w:rsid w:val="002B028F"/>
    <w:rsid w:val="003506CE"/>
    <w:rsid w:val="0039025F"/>
    <w:rsid w:val="003A75D9"/>
    <w:rsid w:val="003A7F72"/>
    <w:rsid w:val="00466202"/>
    <w:rsid w:val="004C28FC"/>
    <w:rsid w:val="004F0FC1"/>
    <w:rsid w:val="005F07EF"/>
    <w:rsid w:val="00632E18"/>
    <w:rsid w:val="007C3D23"/>
    <w:rsid w:val="00834FDB"/>
    <w:rsid w:val="00860DF0"/>
    <w:rsid w:val="008E6EDC"/>
    <w:rsid w:val="009071BC"/>
    <w:rsid w:val="00993B0D"/>
    <w:rsid w:val="00A03914"/>
    <w:rsid w:val="00A07F06"/>
    <w:rsid w:val="00A7060B"/>
    <w:rsid w:val="00A7370F"/>
    <w:rsid w:val="00AF308F"/>
    <w:rsid w:val="00B036E1"/>
    <w:rsid w:val="00B25686"/>
    <w:rsid w:val="00B72954"/>
    <w:rsid w:val="00BB1AB4"/>
    <w:rsid w:val="00BD37C0"/>
    <w:rsid w:val="00C3156F"/>
    <w:rsid w:val="00C87DB0"/>
    <w:rsid w:val="00CB2AB9"/>
    <w:rsid w:val="00D04556"/>
    <w:rsid w:val="00D9483D"/>
    <w:rsid w:val="00DF250A"/>
    <w:rsid w:val="00E4255A"/>
    <w:rsid w:val="00F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9D3BE"/>
  <w15:chartTrackingRefBased/>
  <w15:docId w15:val="{360CF47E-1980-45D3-865C-DC15C763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2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53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55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CONJ 1                                le passé, le présent, le futur</vt:lpstr>
    </vt:vector>
  </TitlesOfParts>
  <Company> 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 1                                le passé, le présent, le futur</dc:title>
  <dc:subject/>
  <dc:creator>Maxime PAUL</dc:creator>
  <cp:keywords/>
  <dc:description/>
  <cp:lastModifiedBy>Maxime Paul</cp:lastModifiedBy>
  <cp:revision>4</cp:revision>
  <cp:lastPrinted>2018-08-01T08:44:00Z</cp:lastPrinted>
  <dcterms:created xsi:type="dcterms:W3CDTF">2020-09-13T08:29:00Z</dcterms:created>
  <dcterms:modified xsi:type="dcterms:W3CDTF">2025-11-12T06:26:00Z</dcterms:modified>
</cp:coreProperties>
</file>