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3307985C" w:rsidR="00A74C23" w:rsidRPr="00C438B7" w:rsidRDefault="006E485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Noémie superstar</w:t>
            </w:r>
          </w:p>
          <w:p w14:paraId="2DAEB4E9" w14:textId="398DBC79" w:rsidR="00A74C23" w:rsidRPr="00632D13" w:rsidRDefault="006E4856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Anne-Laure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Bondoux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73ADB449" w:rsidR="00A74C23" w:rsidRPr="00632D13" w:rsidRDefault="006E4856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B71986D" wp14:editId="3563B59D">
                  <wp:extent cx="1764000" cy="2641880"/>
                  <wp:effectExtent l="0" t="0" r="8255" b="6350"/>
                  <wp:docPr id="3" name="Image 3" descr="Noémie superstar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émie superstar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766DA9C8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 xml:space="preserve">Où Noémie </w:t>
            </w:r>
            <w:proofErr w:type="spellStart"/>
            <w:r w:rsidR="006E4856">
              <w:rPr>
                <w:rFonts w:ascii="Maiandra GD" w:hAnsi="Maiandra GD"/>
                <w:b/>
              </w:rPr>
              <w:t>voit-elle</w:t>
            </w:r>
            <w:proofErr w:type="spellEnd"/>
            <w:r w:rsidR="006E4856">
              <w:rPr>
                <w:rFonts w:ascii="Maiandra GD" w:hAnsi="Maiandra GD"/>
                <w:b/>
              </w:rPr>
              <w:t xml:space="preserve"> l’annonce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61FB5EBB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6E4856">
              <w:rPr>
                <w:rFonts w:ascii="Maiandra GD" w:hAnsi="Maiandra GD"/>
              </w:rPr>
              <w:t>Elle la voit dans le journal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19A00F1A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>Elle la voit à l’école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6D8727FC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6E4856">
              <w:rPr>
                <w:rFonts w:ascii="Maiandra GD" w:hAnsi="Maiandra GD"/>
              </w:rPr>
              <w:t>Elle la voit à la boulangerie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6953773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 xml:space="preserve">Quel rôle Noémie doit-elle jouer 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1FCADBD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E4856">
              <w:rPr>
                <w:rFonts w:ascii="Maiandra GD" w:hAnsi="Maiandra GD"/>
              </w:rPr>
              <w:t>La sœur de l’héroïne</w:t>
            </w:r>
            <w:r>
              <w:rPr>
                <w:rFonts w:ascii="Maiandra GD" w:hAnsi="Maiandra GD"/>
              </w:rPr>
              <w:t>.</w:t>
            </w:r>
          </w:p>
          <w:p w14:paraId="105EE000" w14:textId="603DA8D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>La fille de l’héroïne</w:t>
            </w:r>
            <w:r>
              <w:rPr>
                <w:rFonts w:ascii="Maiandra GD" w:hAnsi="Maiandra GD"/>
              </w:rPr>
              <w:t>.</w:t>
            </w:r>
          </w:p>
          <w:p w14:paraId="22C41161" w14:textId="544DBD4A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64A3">
              <w:rPr>
                <w:rFonts w:ascii="Maiandra GD" w:hAnsi="Maiandra GD"/>
              </w:rPr>
              <w:t>Une enfant qui passe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596FB133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>Que doit-elle faire pour postuler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5FEDA8C9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E4856">
              <w:rPr>
                <w:rFonts w:ascii="Maiandra GD" w:hAnsi="Maiandra GD"/>
              </w:rPr>
              <w:t>Elle doit écrire une lettre</w:t>
            </w:r>
            <w:r>
              <w:rPr>
                <w:rFonts w:ascii="Maiandra GD" w:hAnsi="Maiandra GD"/>
              </w:rPr>
              <w:t>.</w:t>
            </w:r>
          </w:p>
          <w:p w14:paraId="56EC4392" w14:textId="63D217EC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>Elle doit envoyer une photo</w:t>
            </w:r>
            <w:r>
              <w:rPr>
                <w:rFonts w:ascii="Maiandra GD" w:hAnsi="Maiandra GD"/>
              </w:rPr>
              <w:t>.</w:t>
            </w:r>
          </w:p>
          <w:p w14:paraId="40E90AD6" w14:textId="19A636EE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E4856">
              <w:rPr>
                <w:rFonts w:ascii="Maiandra GD" w:hAnsi="Maiandra GD"/>
              </w:rPr>
              <w:t>Elle doit tourner un petit film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1A74D01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364A3">
              <w:rPr>
                <w:rFonts w:ascii="Maiandra GD" w:hAnsi="Maiandra GD"/>
                <w:b/>
              </w:rPr>
              <w:t>Pourquoi le tournage ne peut-il pas débuter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42DBED9B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364A3">
              <w:rPr>
                <w:rFonts w:ascii="Maiandra GD" w:hAnsi="Maiandra GD"/>
              </w:rPr>
              <w:t>L’actrice principale a disparu</w:t>
            </w:r>
            <w:r>
              <w:rPr>
                <w:rFonts w:ascii="Maiandra GD" w:hAnsi="Maiandra GD"/>
              </w:rPr>
              <w:t>.</w:t>
            </w:r>
          </w:p>
          <w:p w14:paraId="431FE9EF" w14:textId="187A60A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364A3">
              <w:rPr>
                <w:rFonts w:ascii="Maiandra GD" w:hAnsi="Maiandra GD"/>
              </w:rPr>
              <w:t>L’actrice principale dort encore</w:t>
            </w:r>
            <w:r>
              <w:rPr>
                <w:rFonts w:ascii="Maiandra GD" w:hAnsi="Maiandra GD"/>
              </w:rPr>
              <w:t>.</w:t>
            </w:r>
          </w:p>
          <w:p w14:paraId="3A5E59B4" w14:textId="14A365D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64A3">
              <w:rPr>
                <w:rFonts w:ascii="Maiandra GD" w:hAnsi="Maiandra GD"/>
              </w:rPr>
              <w:t>L’actrice principale a démissionné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33E27642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>Comment s’appelle sa camarade si jalouse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6CD32AE5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6E4856">
              <w:rPr>
                <w:rFonts w:ascii="Maiandra GD" w:hAnsi="Maiandra GD"/>
              </w:rPr>
              <w:t>Elle s’appelle Simone</w:t>
            </w:r>
            <w:r>
              <w:rPr>
                <w:rFonts w:ascii="Maiandra GD" w:hAnsi="Maiandra GD"/>
              </w:rPr>
              <w:t>.</w:t>
            </w:r>
          </w:p>
          <w:p w14:paraId="5E3F92DA" w14:textId="17EC6F76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>Elle s’appelle Garance</w:t>
            </w:r>
            <w:r>
              <w:rPr>
                <w:rFonts w:ascii="Maiandra GD" w:hAnsi="Maiandra GD"/>
              </w:rPr>
              <w:t>.</w:t>
            </w:r>
          </w:p>
          <w:p w14:paraId="47F19B9F" w14:textId="32B5ABC7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6E4856">
              <w:rPr>
                <w:rFonts w:ascii="Maiandra GD" w:hAnsi="Maiandra GD"/>
              </w:rPr>
              <w:t>Elle s’appelle Julie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16BB7B0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364A3">
              <w:rPr>
                <w:rFonts w:ascii="Maiandra GD" w:hAnsi="Maiandra GD"/>
                <w:b/>
              </w:rPr>
              <w:t>Devant quel magasin les enfant</w:t>
            </w:r>
            <w:r w:rsidR="00B066A5">
              <w:rPr>
                <w:rFonts w:ascii="Maiandra GD" w:hAnsi="Maiandra GD"/>
                <w:b/>
              </w:rPr>
              <w:t>s</w:t>
            </w:r>
            <w:r w:rsidR="00D364A3">
              <w:rPr>
                <w:rFonts w:ascii="Maiandra GD" w:hAnsi="Maiandra GD"/>
                <w:b/>
              </w:rPr>
              <w:t xml:space="preserve"> croisent-ils l’actrice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29EFB2FF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D364A3">
              <w:rPr>
                <w:rFonts w:ascii="Maiandra GD" w:hAnsi="Maiandra GD"/>
              </w:rPr>
              <w:t>Devant la boulangerie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4F6EC53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364A3">
              <w:rPr>
                <w:rFonts w:ascii="Maiandra GD" w:hAnsi="Maiandra GD"/>
              </w:rPr>
              <w:t>Devant l’opticien</w:t>
            </w:r>
            <w:r>
              <w:rPr>
                <w:rFonts w:ascii="Maiandra GD" w:hAnsi="Maiandra GD"/>
              </w:rPr>
              <w:t>.</w:t>
            </w:r>
          </w:p>
          <w:p w14:paraId="24440A0A" w14:textId="1B1915C3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64A3">
              <w:rPr>
                <w:rFonts w:ascii="Maiandra GD" w:hAnsi="Maiandra GD"/>
              </w:rPr>
              <w:t>Devant le supermarché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73EAB515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>Comment Noémie apprend-elle qu’elle est prise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4B571213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E4856">
              <w:rPr>
                <w:rFonts w:ascii="Maiandra GD" w:hAnsi="Maiandra GD"/>
              </w:rPr>
              <w:t>Elle reçoit une lettre</w:t>
            </w:r>
            <w:r>
              <w:rPr>
                <w:rFonts w:ascii="Maiandra GD" w:hAnsi="Maiandra GD"/>
              </w:rPr>
              <w:t>.</w:t>
            </w:r>
          </w:p>
          <w:p w14:paraId="38008B4F" w14:textId="66ED9889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>Une personne lui téléphone</w:t>
            </w:r>
            <w:r>
              <w:rPr>
                <w:rFonts w:ascii="Maiandra GD" w:hAnsi="Maiandra GD"/>
              </w:rPr>
              <w:t>.</w:t>
            </w:r>
          </w:p>
          <w:p w14:paraId="07ED2C78" w14:textId="4707B178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E4856">
              <w:rPr>
                <w:rFonts w:ascii="Maiandra GD" w:hAnsi="Maiandra GD"/>
              </w:rPr>
              <w:t>Quelqu’un vient lui dire à l’école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35AAB851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D364A3">
              <w:rPr>
                <w:rFonts w:ascii="Maiandra GD" w:hAnsi="Maiandra GD" w:cs="Maiandra GD"/>
                <w:b/>
              </w:rPr>
              <w:t>Que pense Noémie du tournage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0B80A1A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364A3">
              <w:rPr>
                <w:rFonts w:ascii="Maiandra GD" w:hAnsi="Maiandra GD"/>
              </w:rPr>
              <w:t>Elle s’est amusée toute la journée</w:t>
            </w:r>
            <w:r>
              <w:rPr>
                <w:rFonts w:ascii="Maiandra GD" w:hAnsi="Maiandra GD"/>
              </w:rPr>
              <w:t>.</w:t>
            </w:r>
          </w:p>
          <w:p w14:paraId="6A7820FB" w14:textId="601B135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364A3">
              <w:rPr>
                <w:rFonts w:ascii="Maiandra GD" w:hAnsi="Maiandra GD"/>
              </w:rPr>
              <w:t>Elle n’a finalement pas participé au tournage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182CD18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64A3">
              <w:rPr>
                <w:rFonts w:ascii="Maiandra GD" w:hAnsi="Maiandra GD"/>
              </w:rPr>
              <w:t>Elle a trouvé ça long et fatigant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33A7752F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>Que Noémie doit-elle faire pour pouvoir être sur le tournage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481935B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E4856">
              <w:rPr>
                <w:rFonts w:ascii="Maiandra GD" w:hAnsi="Maiandra GD"/>
              </w:rPr>
              <w:t>Elle doit louper l’école</w:t>
            </w:r>
            <w:r>
              <w:rPr>
                <w:rFonts w:ascii="Maiandra GD" w:hAnsi="Maiandra GD"/>
              </w:rPr>
              <w:t>.</w:t>
            </w:r>
          </w:p>
          <w:p w14:paraId="0F62BB92" w14:textId="11C50CA1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>Elle doit aller chez le coiffeur</w:t>
            </w:r>
            <w:r>
              <w:rPr>
                <w:rFonts w:ascii="Maiandra GD" w:hAnsi="Maiandra GD"/>
              </w:rPr>
              <w:t>.</w:t>
            </w:r>
          </w:p>
          <w:p w14:paraId="59C2872F" w14:textId="7A649092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E4856">
              <w:rPr>
                <w:rFonts w:ascii="Maiandra GD" w:hAnsi="Maiandra GD"/>
              </w:rPr>
              <w:t>Elle doit prendre le train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1BF9C66A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D364A3">
              <w:rPr>
                <w:rFonts w:ascii="Maiandra GD" w:hAnsi="Maiandra GD"/>
                <w:b/>
              </w:rPr>
              <w:t>Où toute l’équipe mange-t-elle à la fin de la journée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2FB82A89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D364A3">
              <w:rPr>
                <w:rFonts w:ascii="Maiandra GD" w:hAnsi="Maiandra GD"/>
              </w:rPr>
              <w:t>Chez Noémie</w:t>
            </w:r>
            <w:r>
              <w:rPr>
                <w:rFonts w:ascii="Maiandra GD" w:hAnsi="Maiandra GD"/>
              </w:rPr>
              <w:t>.</w:t>
            </w:r>
          </w:p>
          <w:p w14:paraId="4520471D" w14:textId="3BA701B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C</w:t>
            </w:r>
            <w:r w:rsidR="00D364A3">
              <w:rPr>
                <w:rFonts w:ascii="Maiandra GD" w:hAnsi="Maiandra GD"/>
              </w:rPr>
              <w:t>hez la maîtresse de Noémie</w:t>
            </w:r>
            <w:r>
              <w:rPr>
                <w:rFonts w:ascii="Maiandra GD" w:hAnsi="Maiandra GD"/>
              </w:rPr>
              <w:t>.</w:t>
            </w:r>
          </w:p>
          <w:p w14:paraId="0255028C" w14:textId="40CA3CB2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64A3">
              <w:rPr>
                <w:rFonts w:ascii="Maiandra GD" w:hAnsi="Maiandra GD"/>
              </w:rPr>
              <w:t>Dans une pizzeria</w:t>
            </w:r>
            <w:r>
              <w:rPr>
                <w:rFonts w:ascii="Maiandra GD" w:hAnsi="Maiandra GD"/>
              </w:rPr>
              <w:t>.</w:t>
            </w:r>
            <w:r w:rsidR="00D364A3">
              <w:rPr>
                <w:rFonts w:ascii="Maiandra GD" w:hAnsi="Maiandra GD"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2A24F608" w:rsidR="002F1477" w:rsidRPr="00632D13" w:rsidRDefault="003B343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FF5BFB" wp14:editId="6D78AC89">
                  <wp:extent cx="903600" cy="909245"/>
                  <wp:effectExtent l="0" t="0" r="0" b="5715"/>
                  <wp:docPr id="4" name="Image 4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D1A4E89" w14:textId="77777777" w:rsidR="00D364A3" w:rsidRPr="00D364A3" w:rsidRDefault="00D364A3" w:rsidP="00D364A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64A3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Noémie superstar</w:t>
            </w:r>
          </w:p>
          <w:p w14:paraId="4FEB87CC" w14:textId="65439849" w:rsidR="007E55DC" w:rsidRPr="00632D13" w:rsidRDefault="00D364A3" w:rsidP="00D364A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Anne-Laure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Bondoux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64A3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6D92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Où Noémie </w:t>
            </w:r>
            <w:proofErr w:type="spellStart"/>
            <w:r>
              <w:rPr>
                <w:rFonts w:ascii="Maiandra GD" w:hAnsi="Maiandra GD"/>
                <w:b/>
              </w:rPr>
              <w:t>voit-elle</w:t>
            </w:r>
            <w:proofErr w:type="spellEnd"/>
            <w:r>
              <w:rPr>
                <w:rFonts w:ascii="Maiandra GD" w:hAnsi="Maiandra GD"/>
                <w:b/>
              </w:rPr>
              <w:t xml:space="preserve"> l’annonce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091E69D5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c) Elle la voit à la boulangerie.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355B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rôle Noémie doit-elle jouer  ?</w:t>
            </w:r>
          </w:p>
          <w:p w14:paraId="7245E34E" w14:textId="647E85EE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b) La fille de l’héroïne.</w:t>
            </w:r>
          </w:p>
        </w:tc>
      </w:tr>
      <w:tr w:rsidR="00D364A3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86E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doit-elle faire pour postuler ?</w:t>
            </w:r>
          </w:p>
          <w:p w14:paraId="41392BAA" w14:textId="09C24D79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b) Elle doit envoyer une photo.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7F05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tournage ne peut-il pas débuter ?</w:t>
            </w:r>
          </w:p>
          <w:p w14:paraId="29373B6B" w14:textId="21EA69BC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a) L’actrice principale a disparu.</w:t>
            </w:r>
          </w:p>
        </w:tc>
      </w:tr>
      <w:tr w:rsidR="00D364A3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0C42" w14:textId="77777777" w:rsidR="00D364A3" w:rsidRPr="003977DB" w:rsidRDefault="00D364A3" w:rsidP="00D364A3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sa camarade si jalouse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64B5A436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b) Elle s’appelle Garance.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D83E" w14:textId="12E85968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Devant quel magasin les enfant</w:t>
            </w:r>
            <w:r>
              <w:rPr>
                <w:rFonts w:ascii="Maiandra GD" w:hAnsi="Maiandra GD"/>
                <w:b/>
              </w:rPr>
              <w:t>s</w:t>
            </w:r>
            <w:r>
              <w:rPr>
                <w:rFonts w:ascii="Maiandra GD" w:hAnsi="Maiandra GD"/>
                <w:b/>
              </w:rPr>
              <w:t xml:space="preserve"> croisent-ils l’actrice ?</w:t>
            </w:r>
          </w:p>
          <w:p w14:paraId="409C59B7" w14:textId="14A18141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b) Devant l’opticien.</w:t>
            </w:r>
          </w:p>
        </w:tc>
      </w:tr>
      <w:tr w:rsidR="00D364A3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838E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Noémie apprend-elle qu’elle est prise ?</w:t>
            </w:r>
          </w:p>
          <w:p w14:paraId="15ED1841" w14:textId="06175D14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a) Elle reçoit une lettre.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C12E" w14:textId="77777777" w:rsidR="00D364A3" w:rsidRPr="00632D13" w:rsidRDefault="00D364A3" w:rsidP="00D364A3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 pense Noémie du tournage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316C19B5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c) Elle a trouvé ça long et fatigant.</w:t>
            </w:r>
          </w:p>
        </w:tc>
      </w:tr>
      <w:tr w:rsidR="00D364A3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FBB3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Noémie doit-elle faire pour pouvoir être sur le tournage ?</w:t>
            </w:r>
          </w:p>
          <w:p w14:paraId="34F1CECA" w14:textId="4FA48DA6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>a) Elle doit louper l’école.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0CC0" w14:textId="77777777" w:rsidR="00D364A3" w:rsidRPr="00632D13" w:rsidRDefault="00D364A3" w:rsidP="00D364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Où toute l’équipe mange-t-elle à la fin de la journée ?</w:t>
            </w:r>
          </w:p>
          <w:p w14:paraId="257EC918" w14:textId="5232FC99" w:rsidR="00D364A3" w:rsidRPr="00B066A5" w:rsidRDefault="00D364A3" w:rsidP="00D364A3">
            <w:pPr>
              <w:rPr>
                <w:rFonts w:ascii="Maiandra GD" w:hAnsi="Maiandra GD"/>
                <w:b/>
                <w:bCs/>
              </w:rPr>
            </w:pPr>
            <w:r w:rsidRPr="00B066A5">
              <w:rPr>
                <w:rFonts w:ascii="Maiandra GD" w:hAnsi="Maiandra GD"/>
                <w:b/>
                <w:bCs/>
                <w:color w:val="FF0000"/>
              </w:rPr>
              <w:t xml:space="preserve">c) Dans une pizzeria. 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06155"/>
    <w:rsid w:val="00146346"/>
    <w:rsid w:val="0016303A"/>
    <w:rsid w:val="001928B1"/>
    <w:rsid w:val="001B6B39"/>
    <w:rsid w:val="001D664E"/>
    <w:rsid w:val="001F55C9"/>
    <w:rsid w:val="002169E1"/>
    <w:rsid w:val="0021725F"/>
    <w:rsid w:val="002444EA"/>
    <w:rsid w:val="0026328C"/>
    <w:rsid w:val="002A252C"/>
    <w:rsid w:val="002F1477"/>
    <w:rsid w:val="003310E1"/>
    <w:rsid w:val="00373072"/>
    <w:rsid w:val="003977DB"/>
    <w:rsid w:val="003B3437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2004D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6E4856"/>
    <w:rsid w:val="007741D5"/>
    <w:rsid w:val="007B5367"/>
    <w:rsid w:val="007E0CD6"/>
    <w:rsid w:val="007E55DC"/>
    <w:rsid w:val="00824BD4"/>
    <w:rsid w:val="00833C49"/>
    <w:rsid w:val="00874865"/>
    <w:rsid w:val="00891C92"/>
    <w:rsid w:val="00982052"/>
    <w:rsid w:val="009D5D43"/>
    <w:rsid w:val="009E2AFC"/>
    <w:rsid w:val="00A04917"/>
    <w:rsid w:val="00A74C23"/>
    <w:rsid w:val="00A87A20"/>
    <w:rsid w:val="00AC501B"/>
    <w:rsid w:val="00AC697D"/>
    <w:rsid w:val="00AC7C51"/>
    <w:rsid w:val="00B066A5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64A3"/>
    <w:rsid w:val="00D37A62"/>
    <w:rsid w:val="00D412B6"/>
    <w:rsid w:val="00D60178"/>
    <w:rsid w:val="00DC0894"/>
    <w:rsid w:val="00DE1CDB"/>
    <w:rsid w:val="00DE4396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2022-08-28T08:02:00Z</dcterms:created>
  <dcterms:modified xsi:type="dcterms:W3CDTF">2022-08-28T08:13:00Z</dcterms:modified>
</cp:coreProperties>
</file>