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81"/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20"/>
        <w:gridCol w:w="2620"/>
        <w:gridCol w:w="2620"/>
        <w:gridCol w:w="2620"/>
        <w:gridCol w:w="2627"/>
      </w:tblGrid>
      <w:tr w:rsidR="000B35FD" w:rsidRPr="00812C55" w14:paraId="34E5388B" w14:textId="77777777" w:rsidTr="00932736">
        <w:trPr>
          <w:trHeight w:val="807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D85A4" w14:textId="77777777" w:rsidR="000B35FD" w:rsidRPr="00812C55" w:rsidRDefault="000B35FD" w:rsidP="000B35FD">
            <w:pPr>
              <w:jc w:val="center"/>
              <w:rPr>
                <w:rFonts w:ascii="Maiandra GD" w:hAnsi="Maiandra GD"/>
                <w:i/>
                <w:smallCaps/>
                <w:sz w:val="52"/>
                <w:szCs w:val="84"/>
              </w:rPr>
            </w:pPr>
            <w:r w:rsidRPr="00812C55">
              <w:rPr>
                <w:rFonts w:ascii="Maiandra GD" w:hAnsi="Maiandra GD"/>
                <w:i/>
                <w:smallCaps/>
                <w:sz w:val="52"/>
                <w:szCs w:val="84"/>
              </w:rPr>
              <w:t xml:space="preserve">Tableau de conversion des </w:t>
            </w:r>
          </w:p>
          <w:p w14:paraId="101C9DFA" w14:textId="77777777" w:rsidR="000B35FD" w:rsidRPr="00407C02" w:rsidRDefault="000B35FD" w:rsidP="000B35FD">
            <w:pPr>
              <w:jc w:val="center"/>
              <w:rPr>
                <w:rFonts w:ascii="Maiandra GD" w:hAnsi="Maiandra GD"/>
                <w:b/>
                <w:smallCaps/>
                <w:color w:val="FF0000"/>
                <w:sz w:val="56"/>
                <w:szCs w:val="84"/>
              </w:rPr>
            </w:pPr>
            <w:r>
              <w:rPr>
                <w:rFonts w:ascii="Maiandra GD" w:hAnsi="Maiandra GD"/>
                <w:b/>
                <w:smallCaps/>
                <w:color w:val="FF0000"/>
                <w:sz w:val="72"/>
                <w:szCs w:val="84"/>
              </w:rPr>
              <w:t>Capacit</w:t>
            </w:r>
            <w:r w:rsidRPr="000B35FD">
              <w:rPr>
                <w:rFonts w:ascii="Maiandra GD" w:hAnsi="Maiandra GD"/>
                <w:b/>
                <w:smallCaps/>
                <w:color w:val="FF0000"/>
                <w:sz w:val="58"/>
                <w:szCs w:val="58"/>
              </w:rPr>
              <w:t>É</w:t>
            </w:r>
            <w:r>
              <w:rPr>
                <w:rFonts w:ascii="Maiandra GD" w:hAnsi="Maiandra GD"/>
                <w:b/>
                <w:smallCaps/>
                <w:color w:val="FF0000"/>
                <w:sz w:val="72"/>
                <w:szCs w:val="84"/>
              </w:rPr>
              <w:t>s</w:t>
            </w:r>
          </w:p>
        </w:tc>
      </w:tr>
      <w:tr w:rsidR="000B35FD" w:rsidRPr="00812C55" w14:paraId="4A73BFAA" w14:textId="77777777" w:rsidTr="000B35FD">
        <w:trPr>
          <w:trHeight w:val="903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58B6F33A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b/>
                <w:color w:val="FFFFFF"/>
                <w:sz w:val="72"/>
                <w:szCs w:val="30"/>
              </w:rPr>
            </w:pPr>
            <w:r w:rsidRPr="000B35FD">
              <w:rPr>
                <w:rFonts w:ascii="Maiandra GD" w:hAnsi="Maiandra GD"/>
                <w:b/>
                <w:color w:val="FFFFFF"/>
                <w:sz w:val="72"/>
                <w:szCs w:val="30"/>
              </w:rPr>
              <w:t>hl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7D9DE3E4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b/>
                <w:color w:val="FFFFFF"/>
                <w:sz w:val="72"/>
                <w:szCs w:val="30"/>
              </w:rPr>
            </w:pPr>
            <w:r w:rsidRPr="000B35FD">
              <w:rPr>
                <w:rFonts w:ascii="Maiandra GD" w:hAnsi="Maiandra GD"/>
                <w:b/>
                <w:color w:val="FFFFFF"/>
                <w:sz w:val="72"/>
                <w:szCs w:val="30"/>
              </w:rPr>
              <w:t>dal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D3C8A48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30"/>
              </w:rPr>
            </w:pPr>
            <w:r w:rsidRPr="000B35FD">
              <w:rPr>
                <w:rFonts w:ascii="Maiandra GD" w:hAnsi="Maiandra GD"/>
                <w:b/>
                <w:color w:val="FF0000"/>
                <w:sz w:val="72"/>
                <w:szCs w:val="30"/>
              </w:rPr>
              <w:t>l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0691A7BA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b/>
                <w:color w:val="FFFFFF"/>
                <w:sz w:val="72"/>
                <w:szCs w:val="30"/>
              </w:rPr>
            </w:pPr>
            <w:r w:rsidRPr="000B35FD">
              <w:rPr>
                <w:rFonts w:ascii="Maiandra GD" w:hAnsi="Maiandra GD"/>
                <w:b/>
                <w:color w:val="FFFFFF"/>
                <w:sz w:val="72"/>
                <w:szCs w:val="30"/>
              </w:rPr>
              <w:t>dl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1CDC4D8F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b/>
                <w:color w:val="FFFFFF"/>
                <w:sz w:val="72"/>
                <w:szCs w:val="30"/>
              </w:rPr>
            </w:pPr>
            <w:r w:rsidRPr="000B35FD">
              <w:rPr>
                <w:rFonts w:ascii="Maiandra GD" w:hAnsi="Maiandra GD"/>
                <w:b/>
                <w:color w:val="FFFFFF"/>
                <w:sz w:val="72"/>
                <w:szCs w:val="30"/>
              </w:rPr>
              <w:t>cl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4A982943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b/>
                <w:color w:val="FFFFFF"/>
                <w:sz w:val="72"/>
                <w:szCs w:val="30"/>
              </w:rPr>
            </w:pPr>
            <w:r w:rsidRPr="000B35FD">
              <w:rPr>
                <w:rFonts w:ascii="Maiandra GD" w:hAnsi="Maiandra GD"/>
                <w:b/>
                <w:color w:val="FFFFFF"/>
                <w:sz w:val="72"/>
                <w:szCs w:val="30"/>
              </w:rPr>
              <w:t>ml</w:t>
            </w:r>
          </w:p>
        </w:tc>
      </w:tr>
      <w:tr w:rsidR="000B35FD" w:rsidRPr="00812C55" w14:paraId="68BE16F1" w14:textId="77777777" w:rsidTr="00932736">
        <w:trPr>
          <w:trHeight w:val="454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8CABCE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0B35FD">
              <w:rPr>
                <w:rFonts w:ascii="Maiandra GD" w:hAnsi="Maiandra GD"/>
                <w:i/>
                <w:sz w:val="32"/>
                <w:szCs w:val="48"/>
              </w:rPr>
              <w:t>hectolitres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A7EFE1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0B35FD">
              <w:rPr>
                <w:rFonts w:ascii="Maiandra GD" w:hAnsi="Maiandra GD"/>
                <w:i/>
                <w:sz w:val="32"/>
                <w:szCs w:val="48"/>
              </w:rPr>
              <w:t>décalitres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5AA4FC0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0B35FD">
              <w:rPr>
                <w:rFonts w:ascii="Maiandra GD" w:hAnsi="Maiandra GD"/>
                <w:i/>
                <w:sz w:val="32"/>
                <w:szCs w:val="48"/>
              </w:rPr>
              <w:t>litres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23764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0B35FD">
              <w:rPr>
                <w:rFonts w:ascii="Maiandra GD" w:hAnsi="Maiandra GD"/>
                <w:i/>
                <w:sz w:val="32"/>
                <w:szCs w:val="48"/>
              </w:rPr>
              <w:t>décilitres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D3CB79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0B35FD">
              <w:rPr>
                <w:rFonts w:ascii="Maiandra GD" w:hAnsi="Maiandra GD"/>
                <w:i/>
                <w:sz w:val="32"/>
                <w:szCs w:val="48"/>
              </w:rPr>
              <w:t>centilitres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31BA20" w14:textId="77777777" w:rsidR="000B35FD" w:rsidRPr="000B35FD" w:rsidRDefault="000B35FD" w:rsidP="000B35FD">
            <w:pPr>
              <w:jc w:val="center"/>
              <w:rPr>
                <w:rFonts w:ascii="Maiandra GD" w:hAnsi="Maiandra GD"/>
                <w:i/>
                <w:sz w:val="32"/>
                <w:szCs w:val="48"/>
              </w:rPr>
            </w:pPr>
            <w:r w:rsidRPr="000B35FD">
              <w:rPr>
                <w:rFonts w:ascii="Maiandra GD" w:hAnsi="Maiandra GD"/>
                <w:i/>
                <w:sz w:val="32"/>
                <w:szCs w:val="48"/>
              </w:rPr>
              <w:t>millilitres</w:t>
            </w:r>
          </w:p>
        </w:tc>
      </w:tr>
      <w:tr w:rsidR="000B35FD" w:rsidRPr="00812C55" w14:paraId="2E954A8B" w14:textId="77777777" w:rsidTr="00932736">
        <w:trPr>
          <w:trHeight w:val="1683"/>
        </w:trPr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831A07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8A6FC2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E50ED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A359B5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B544C7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1C5FD4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</w:tr>
      <w:tr w:rsidR="000B35FD" w:rsidRPr="00812C55" w14:paraId="61D42320" w14:textId="77777777" w:rsidTr="00932736">
        <w:trPr>
          <w:trHeight w:val="1683"/>
        </w:trPr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597A28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B02B31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5EEC3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558155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4F998F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C2CA36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</w:tr>
      <w:tr w:rsidR="000B35FD" w:rsidRPr="00812C55" w14:paraId="3F1D719A" w14:textId="77777777" w:rsidTr="00932736">
        <w:trPr>
          <w:trHeight w:val="1683"/>
        </w:trPr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547498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09A943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AF321B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21E337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1691AA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DF1B0C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</w:tr>
      <w:tr w:rsidR="000B35FD" w:rsidRPr="00812C55" w14:paraId="3E5B8552" w14:textId="77777777" w:rsidTr="00932736">
        <w:trPr>
          <w:trHeight w:val="1683"/>
        </w:trPr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BFD68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55E2A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A53DC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0209F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05DC8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8AC2AF" w14:textId="77777777" w:rsidR="000B35FD" w:rsidRPr="00812C55" w:rsidRDefault="000B35FD" w:rsidP="000B35FD">
            <w:pPr>
              <w:jc w:val="center"/>
              <w:rPr>
                <w:rFonts w:ascii="Maiandra GD" w:hAnsi="Maiandra GD"/>
              </w:rPr>
            </w:pPr>
          </w:p>
        </w:tc>
      </w:tr>
    </w:tbl>
    <w:p w14:paraId="58167B25" w14:textId="710567C2" w:rsidR="009D0FF0" w:rsidRPr="00407C02" w:rsidRDefault="001D31C9" w:rsidP="001D31C9">
      <w:pPr>
        <w:tabs>
          <w:tab w:val="left" w:pos="12765"/>
        </w:tabs>
        <w:jc w:val="center"/>
        <w:rPr>
          <w:rFonts w:ascii="Maiandra GD" w:hAnsi="Maiandra GD"/>
          <w:b/>
          <w:i/>
          <w:color w:val="FF0000"/>
        </w:rPr>
      </w:pPr>
      <w:r w:rsidRPr="00407C02">
        <w:rPr>
          <w:rFonts w:ascii="Maiandra GD" w:hAnsi="Maiandra GD"/>
          <w:b/>
          <w:i/>
          <w:color w:val="FF0000"/>
          <w:sz w:val="48"/>
        </w:rPr>
        <w:t xml:space="preserve">MES </w:t>
      </w:r>
      <w:r w:rsidR="009E0C0F">
        <w:rPr>
          <w:rFonts w:ascii="Maiandra GD" w:hAnsi="Maiandra GD"/>
          <w:b/>
          <w:i/>
          <w:color w:val="FF0000"/>
          <w:sz w:val="48"/>
        </w:rPr>
        <w:t>6</w:t>
      </w:r>
    </w:p>
    <w:p w14:paraId="369DF8C6" w14:textId="36B4101D" w:rsidR="001D31C9" w:rsidRPr="001D31C9" w:rsidRDefault="001D31C9" w:rsidP="00F129C2">
      <w:pPr>
        <w:tabs>
          <w:tab w:val="left" w:pos="12765"/>
        </w:tabs>
        <w:rPr>
          <w:rFonts w:ascii="Maiandra GD" w:hAnsi="Maiandra GD"/>
          <w:sz w:val="36"/>
        </w:rPr>
      </w:pPr>
    </w:p>
    <w:sectPr w:rsidR="001D31C9" w:rsidRPr="001D31C9" w:rsidSect="007F6198">
      <w:pgSz w:w="16838" w:h="11906" w:orient="landscape"/>
      <w:pgMar w:top="180" w:right="278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98"/>
    <w:rsid w:val="000B35FD"/>
    <w:rsid w:val="00155865"/>
    <w:rsid w:val="001D31C9"/>
    <w:rsid w:val="002254EE"/>
    <w:rsid w:val="00286B37"/>
    <w:rsid w:val="0036684F"/>
    <w:rsid w:val="003F341E"/>
    <w:rsid w:val="00407C02"/>
    <w:rsid w:val="007F6198"/>
    <w:rsid w:val="00812C55"/>
    <w:rsid w:val="00932736"/>
    <w:rsid w:val="009D0FF0"/>
    <w:rsid w:val="009E0C0F"/>
    <w:rsid w:val="00A74C8E"/>
    <w:rsid w:val="00B002A7"/>
    <w:rsid w:val="00B47FF7"/>
    <w:rsid w:val="00C06BA9"/>
    <w:rsid w:val="00C44A32"/>
    <w:rsid w:val="00C74C67"/>
    <w:rsid w:val="00D961DE"/>
    <w:rsid w:val="00E17039"/>
    <w:rsid w:val="00E32EEF"/>
    <w:rsid w:val="00E74FD5"/>
    <w:rsid w:val="00F129C2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4E7CA"/>
  <w15:chartTrackingRefBased/>
  <w15:docId w15:val="{C3E05A85-980F-4FA9-A7FA-E5962DBF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198"/>
    <w:rPr>
      <w:rFonts w:eastAsia="MS Minch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  <w:style w:type="table" w:styleId="Grilledutableau">
    <w:name w:val="Table Grid"/>
    <w:basedOn w:val="TableauNormal"/>
    <w:rsid w:val="007F619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35C0-6AE0-4683-8417-CADB236A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Maxime Paul</cp:lastModifiedBy>
  <cp:revision>5</cp:revision>
  <cp:lastPrinted>2021-04-15T14:20:00Z</cp:lastPrinted>
  <dcterms:created xsi:type="dcterms:W3CDTF">2021-04-15T11:16:00Z</dcterms:created>
  <dcterms:modified xsi:type="dcterms:W3CDTF">2021-06-27T09:29:00Z</dcterms:modified>
</cp:coreProperties>
</file>