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CDA2" w14:textId="77777777" w:rsidR="002B51AA" w:rsidRPr="006C76CF" w:rsidRDefault="00190169" w:rsidP="000E24F5">
      <w:pPr>
        <w:jc w:val="center"/>
        <w:rPr>
          <w:rFonts w:ascii="Maiandra GD" w:hAnsi="Maiandra GD"/>
          <w:b/>
          <w:i/>
          <w:sz w:val="32"/>
          <w:szCs w:val="32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5F3ED7B5" wp14:editId="08E61DE3">
            <wp:simplePos x="0" y="0"/>
            <wp:positionH relativeFrom="margin">
              <wp:posOffset>158115</wp:posOffset>
            </wp:positionH>
            <wp:positionV relativeFrom="margin">
              <wp:align>top</wp:align>
            </wp:positionV>
            <wp:extent cx="601200" cy="558000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918">
        <w:rPr>
          <w:rFonts w:ascii="Maiandra GD" w:hAnsi="Maiandra GD"/>
          <w:b/>
          <w:i/>
          <w:sz w:val="40"/>
          <w:szCs w:val="40"/>
        </w:rPr>
        <w:t>Rallye Lecture C</w:t>
      </w:r>
      <w:r w:rsidR="00256F32">
        <w:rPr>
          <w:rFonts w:ascii="Maiandra GD" w:hAnsi="Maiandra GD"/>
          <w:b/>
          <w:i/>
          <w:sz w:val="40"/>
          <w:szCs w:val="40"/>
        </w:rPr>
        <w:t>M1</w:t>
      </w:r>
      <w:r w:rsidR="004D6191">
        <w:rPr>
          <w:rFonts w:ascii="Maiandra GD" w:hAnsi="Maiandra GD"/>
          <w:b/>
          <w:i/>
          <w:sz w:val="40"/>
          <w:szCs w:val="40"/>
        </w:rPr>
        <w:t>/CM</w:t>
      </w:r>
      <w:r w:rsidR="00256F32">
        <w:rPr>
          <w:rFonts w:ascii="Maiandra GD" w:hAnsi="Maiandra GD"/>
          <w:b/>
          <w:i/>
          <w:sz w:val="40"/>
          <w:szCs w:val="40"/>
        </w:rPr>
        <w:t>2</w:t>
      </w:r>
      <w:r w:rsidR="003B6918">
        <w:rPr>
          <w:rFonts w:ascii="Maiandra GD" w:hAnsi="Maiandra GD"/>
          <w:b/>
          <w:i/>
          <w:sz w:val="40"/>
          <w:szCs w:val="40"/>
        </w:rPr>
        <w:t xml:space="preserve"> – </w:t>
      </w:r>
      <w:r w:rsidR="00256F32">
        <w:rPr>
          <w:rFonts w:ascii="Maiandra GD" w:hAnsi="Maiandra GD"/>
          <w:b/>
          <w:i/>
          <w:sz w:val="40"/>
          <w:szCs w:val="40"/>
        </w:rPr>
        <w:t>Divers</w:t>
      </w:r>
      <w:r w:rsidR="000E24F5">
        <w:rPr>
          <w:rFonts w:ascii="Maiandra GD" w:hAnsi="Maiandra GD"/>
          <w:b/>
          <w:i/>
          <w:sz w:val="40"/>
          <w:szCs w:val="40"/>
        </w:rPr>
        <w:t xml:space="preserve"> – Fiche de suivi</w:t>
      </w:r>
    </w:p>
    <w:tbl>
      <w:tblPr>
        <w:tblpPr w:leftFromText="141" w:rightFromText="141" w:vertAnchor="text" w:horzAnchor="margin" w:tblpXSpec="center" w:tblpY="163"/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247"/>
        <w:gridCol w:w="519"/>
        <w:gridCol w:w="520"/>
        <w:gridCol w:w="520"/>
        <w:gridCol w:w="519"/>
        <w:gridCol w:w="518"/>
        <w:gridCol w:w="520"/>
        <w:gridCol w:w="51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449"/>
        <w:gridCol w:w="449"/>
        <w:gridCol w:w="646"/>
        <w:gridCol w:w="449"/>
        <w:gridCol w:w="449"/>
        <w:gridCol w:w="449"/>
        <w:gridCol w:w="449"/>
        <w:gridCol w:w="449"/>
        <w:gridCol w:w="449"/>
        <w:gridCol w:w="449"/>
      </w:tblGrid>
      <w:tr w:rsidR="00256F32" w:rsidRPr="006C76CF" w14:paraId="12FA8A43" w14:textId="77777777" w:rsidTr="00256F32">
        <w:trPr>
          <w:cantSplit/>
          <w:trHeight w:val="1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28D06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b/>
                <w:sz w:val="20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922D4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39FE66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DE171A9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CD23BBC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84A5EE3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26D7CB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53182D5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774D110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78528AE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A767B33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E60FAC9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981F81D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185D8E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C9F570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5D9B643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C31E363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0ED0588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FFA37EE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407350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949356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Semaine 1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E52AD4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Semaine 2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A8BFAA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Semaine 3</w:t>
            </w:r>
          </w:p>
        </w:tc>
        <w:tc>
          <w:tcPr>
            <w:tcW w:w="449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8CD9C86" w14:textId="77777777" w:rsidR="00256F32" w:rsidRPr="00C16570" w:rsidRDefault="00256F32" w:rsidP="00C16570">
            <w:pPr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</w:p>
        </w:tc>
      </w:tr>
      <w:tr w:rsidR="00256F32" w:rsidRPr="006C76CF" w14:paraId="6B376674" w14:textId="77777777" w:rsidTr="00256F32">
        <w:trPr>
          <w:cantSplit/>
          <w:trHeight w:val="2522"/>
        </w:trPr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096EE0E" w14:textId="77777777" w:rsidR="00256F32" w:rsidRPr="006C76CF" w:rsidRDefault="00256F32" w:rsidP="00C16570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374E07" w14:textId="77777777" w:rsidR="00256F32" w:rsidRPr="004D4B5A" w:rsidRDefault="00256F32" w:rsidP="00C16570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49B92C32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À rebrousse temps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5FE16935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Cauchemar dans la crypte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658DF76F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Frankenstein raconté aux enfants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125A4DB8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Il était une fois... des rois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2D645101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L’enfant de sous le pont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7C845FF0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La gitane et le gentilhomme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7D616C73" w14:textId="77777777" w:rsidR="00256F32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Le médecin malgré lui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1D8A7822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Le repas des sorcières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642F69AB" w14:textId="77777777" w:rsidR="00256F32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Le secret de maman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F5C39B" w14:textId="77777777" w:rsidR="00256F32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Les aventures d’Autorouteman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45DB5CD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Les enfants de la nuit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A143E8F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Les monstres sont partout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45B0B98F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Loup affamé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27CB72F9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Mamie Cerise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430693FF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Mystère sur la route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6E6879CC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Pokko et la rivière aux crocodiles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91570FC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Tous à l’abri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69C405A" w14:textId="77777777" w:rsidR="00256F32" w:rsidRPr="008D4CB4" w:rsidRDefault="00256F32" w:rsidP="002D7BD7">
            <w:pPr>
              <w:jc w:val="center"/>
              <w:rPr>
                <w:rFonts w:ascii="Maiandra GD" w:hAnsi="Maiandra GD"/>
                <w:i/>
                <w:sz w:val="18"/>
                <w:szCs w:val="22"/>
              </w:rPr>
            </w:pPr>
            <w:r>
              <w:rPr>
                <w:rFonts w:ascii="Maiandra GD" w:hAnsi="Maiandra GD"/>
                <w:i/>
                <w:sz w:val="18"/>
                <w:szCs w:val="22"/>
              </w:rPr>
              <w:t>Verts de trouille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35D7724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Livres lus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23B06DA2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Points marqués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426A9341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Classement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14:paraId="0D9FEF52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Livres lus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14:paraId="4BACD3F0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Points marqués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404B6C0A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Classement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14:paraId="287C8AE9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Livres lus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14:paraId="4CE9C6DD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Points marqués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3F7EEB4B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 w:rsidRPr="00C16570">
              <w:rPr>
                <w:rFonts w:ascii="Maiandra GD" w:hAnsi="Maiandra GD"/>
                <w:b/>
                <w:i/>
                <w:sz w:val="20"/>
                <w:szCs w:val="32"/>
              </w:rPr>
              <w:t>Classement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14:paraId="03158261" w14:textId="77777777" w:rsidR="00256F32" w:rsidRPr="00C16570" w:rsidRDefault="00256F32" w:rsidP="00B47DA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0"/>
                <w:szCs w:val="32"/>
              </w:rPr>
            </w:pPr>
            <w:r>
              <w:rPr>
                <w:rFonts w:ascii="Maiandra GD" w:hAnsi="Maiandra GD"/>
                <w:b/>
                <w:i/>
                <w:sz w:val="20"/>
                <w:szCs w:val="32"/>
              </w:rPr>
              <w:t>Par niveau</w:t>
            </w:r>
          </w:p>
        </w:tc>
      </w:tr>
      <w:tr w:rsidR="00256F32" w:rsidRPr="006C76CF" w14:paraId="6E5EF26E" w14:textId="77777777" w:rsidTr="00256F32">
        <w:trPr>
          <w:trHeight w:val="283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2583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F324A" w14:textId="100962D2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a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99017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73DA487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181AB7F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5410B4E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1FF80B6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09D97AC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14:paraId="7749004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469BD27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62E728F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591BECA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1F531A8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522DDF5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44DF250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3F9CCF3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7DC56D7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1A05E9F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E74B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14AB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9CBA4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14:paraId="2DA3278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0824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603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A7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A9EA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C52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05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BEE2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CA2D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1646CC5E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4B87633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23F70FFA" w14:textId="5320C371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b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82CA41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i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3A0D28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BB8CD9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4BB4308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5AB6DC5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42F2CD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10D872B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AB600A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34380D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FB1F20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89F969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D601B3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B0094A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05285F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8EACF7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6324F30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B8D093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9ED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1585240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2FC3E16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08AC1E5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03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BF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00D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1E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286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4060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C9016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3BED2D8A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351AFBB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3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6737F6A5" w14:textId="2AF6A5E3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c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FDFD3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2E9238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505542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687B23A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5714A24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DA15B7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424006B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D4E12F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73B477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8311B4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EF099C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F496F5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F405D7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34DFBB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1BD72F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BF05A6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5EC7FD4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5B1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1AF1545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373DA48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52DD08A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C4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A61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2467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27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400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A2FD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EB38C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77FDB79B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14F8D06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4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28603EB6" w14:textId="5346B527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d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F529B8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F25EBA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CCE3C7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2EF1555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7B642E2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D4C049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7859982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0300FC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EDB054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3679FB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967C8D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D9095E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ED3A8C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8FF407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3593BC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157D2C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13E1C0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C69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42BD343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6F8A20F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11E7F0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32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FA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3527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58D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AB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9A4A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D6D0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2DE61999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B79A95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65638949" w14:textId="5AA08224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e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696A55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C50C83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21D3A1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4649B3C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1483DBE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198D0C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7E8DB57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D783E6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8FF902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F48DBC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923B44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9C741E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C37693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4CD702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855438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A0CF33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DDAE53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21D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4457B54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73D28C7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6F64439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E4D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08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25A1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66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C1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2A6E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953F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6ED7616E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6F70BC4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6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52F3C463" w14:textId="5AAD8B46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f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CC1E6A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5BA629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A65377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580D865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19E723E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359112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1AF42D3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4781A6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E98F54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D073A5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9557A9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F4BBC2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77F10B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0B04A4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61ED99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88F48F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BEFA31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B3D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3B42CA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2222F1A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319DFA8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28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82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98CB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506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C0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FD06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B28C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3673E4D6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7C1B9C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7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3E0050F8" w14:textId="4EC4E15C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g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2D2F1FD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3E594F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98F6B2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2E0E278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700E817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78A7B6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16AC833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332D7B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08AF95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E8CB20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697C46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756E92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C3B646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D88424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F6261E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C5192E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07EBC6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DC21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2FDC832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39A0B7A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65B3446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49F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F41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A4B5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8A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D9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E77F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E321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348DC8A4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171EA8B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8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0E3BD040" w14:textId="72065398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h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27B0D13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556D3A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F0312C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23F5077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0A2CDEB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667DA1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092630C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92ABB9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76B02D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F57F4E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C5B07C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B4535A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929217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9F5903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CA9B05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4DE11A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6591C8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8122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71CC408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43D51C6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61AFFB8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EE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93C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D814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CD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37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6307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EA00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20063261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3E5719D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9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2E8713EA" w14:textId="595C6296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i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F13C47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463BAA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0FC7AD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7100C88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461A58C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BCDDA2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233826E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C38252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0F5675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189395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86A5B5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33EAEB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6C145F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FA7253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A4BD09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98E762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95726F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63B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4EC42DB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571B5F5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502632F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40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FE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6956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852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32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9CF0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8DE5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490BE43E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28C7825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10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08E0FC6F" w14:textId="483EF6CC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j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A40EF3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825CFF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DA93A4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302CE0E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44BCB91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716540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4EA300E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E66DF7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B976C2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B1D46D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D34BB0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AF778C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2E1022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D1B2FF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70BBBE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8341DA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261707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9FC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64B5716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1FCB792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5BF3514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D5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F48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8A6A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73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0CF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2269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B0286E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43BA616F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40080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11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09E6D" w14:textId="328ED5F0" w:rsidR="00256F32" w:rsidRPr="002D7BD7" w:rsidRDefault="008D4930" w:rsidP="002D7BD7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k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4AAA0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1B6A37F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4F1117C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3F38A25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7AB85A0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D621BB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7CD908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742F21A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4F29DE0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14368EF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C17D2A8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8F9359A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B89FBC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78C1EC3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3584FE2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4A16D371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BA758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AE5C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8EC0B0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14:paraId="69830A42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D7C96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174EF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FEAFD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6B08B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FAD05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D81A4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34ED7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8454E9" w14:textId="77777777" w:rsidR="00256F32" w:rsidRPr="002D7BD7" w:rsidRDefault="00256F32" w:rsidP="002D7BD7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5DC913F2" w14:textId="77777777" w:rsidTr="00256F32">
        <w:trPr>
          <w:trHeight w:val="283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38C3A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B6BFD2" w14:textId="2CB22C42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l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E9D98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6B4B85E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4B5C078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249939A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2546A32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21EEBC7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14:paraId="5EC0967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1D5840E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5DBE74D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6E9572A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765BADD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36289D5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4F281DA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5106080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6F6EBA2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05E83A3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90D435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D3CC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71151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14:paraId="33426CF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5C261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F83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E2A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7A22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175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9D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B513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8008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4C98419A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060F056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13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095010A0" w14:textId="4A58B22C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m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F9A7E6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4F0ED3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9C8699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488771D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0F27107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8B0348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4ADCADF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F0B6F3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4B5920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4B0E21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0DED01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EE1071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9DA2BA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1C8F91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60897E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2B8941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E163D6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71D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E459A3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0F3986D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CF6F10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43E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A4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B402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6BF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8FE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7CBC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1DEA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5FB91EBB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081997F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14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58E7FBEE" w14:textId="47B825CA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n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6B8B67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73C1D3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8398CB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42D90C9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1BC6011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623795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69F3A14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27E047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77F335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5E2253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FBB86A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82A7BC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0DC695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2C166A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08CC64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3A04E7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7EE100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ABC1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423F3B8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0EDBEDE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642AFC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3E9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DE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1535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5D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3D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98B2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B917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086EC7DC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BDCE03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4392C0F3" w14:textId="7E8E8E1F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o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0106B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26C600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2AD68A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1195973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32D778D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F44AC9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589E3C2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976847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2C4194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80A890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738331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20C561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E4E8EC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6C983B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BCF38F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7C8E64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5137BC9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A60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B2E4AD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09F904B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3136198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30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B7E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C9C1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3C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CDB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50EC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52F2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1D1EF913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1CF5EA7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16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21316D4B" w14:textId="3DEF3000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p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3A8C5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126EB5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D1FBE4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35D479B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334D86D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039E20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07A037A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883BBB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0C612B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9C97E4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1FF3F2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8271D6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F9ED40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B38D67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E87E5C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E85C6C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D27737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9EC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A283BF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449225B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35BD97E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2CA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B61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89B3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71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1F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6786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6CE8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7FC55D2E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48461F6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17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4530640D" w14:textId="1C1149D7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q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C7B1D3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A1BABC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29AD0E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284E252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58F4628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27567B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5D1946B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DBB269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FC41A3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12F768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4E2969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3B7391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716810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560904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48BF07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795356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22DF23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7E3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5A0504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7234A74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6901654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D1A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B51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7D64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2DB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5A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E6DC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4734E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77C4F45A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1949C3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18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4D38EA61" w14:textId="5E4A8EC7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r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B84584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F3AF80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44AF24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5A3D425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7B2603E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C71878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2A68CCD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188022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9C7005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264B43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C636F8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DBBB44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4FF5D2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3A5BA2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7E4008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0F50D0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401215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95DC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57404EB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5918F37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D40D10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21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50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355C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D94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9FA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5B77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CDB4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01591C20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DF1E6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19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9F0DA4" w14:textId="6D5441AE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s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DB48C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3E850D2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15791C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678040A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3E3C495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29D5605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9DD16F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31C6A7C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2D1FFB1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3EEFEA0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4F3195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D1FFAE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5EE9DAD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C7C6EC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5CB27C8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65FC4F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134E7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B07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40073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3A61D38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FC8FE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4AB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1D8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F8FF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CA9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32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E66B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7B2F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4C835CB4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298B73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20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47BA812B" w14:textId="5468A4CC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t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8FA240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F45702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5ED07F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2157B9F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3D852E5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94F86A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3AECFC8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0A15ED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9BFA7E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89A492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1F5220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4273D9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073661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61F25D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3FC760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748378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886A86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7755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605EA45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29D272F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099263A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37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00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B622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AC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397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D2F2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5B9B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40A475AF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6688457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>
              <w:rPr>
                <w:rFonts w:ascii="Maiandra GD" w:hAnsi="Maiandra GD"/>
                <w:sz w:val="16"/>
                <w:szCs w:val="20"/>
              </w:rPr>
              <w:t>21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14DD2160" w14:textId="4D87183A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u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256162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B9B909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A067E7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462F9AD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2B54EA2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3A69F4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5A39FFF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E1ECE4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EDD32B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6EE9E8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B4435A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2CAF94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FC9AF5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758B6A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164364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C8232A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9DF19C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9AB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4F9C232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33FD1E2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107AA49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40A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DE1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E65B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C5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F3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87A5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7A087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7E7779F6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00437EF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>
              <w:rPr>
                <w:rFonts w:ascii="Maiandra GD" w:hAnsi="Maiandra GD"/>
                <w:sz w:val="16"/>
                <w:szCs w:val="20"/>
              </w:rPr>
              <w:t>22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386B5D2B" w14:textId="52B9350C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v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9E2096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F8E661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4EE6AD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5986DEE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2622215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66666F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2187FEF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94C6A1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39009C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7D4853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F06777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622528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DC491E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91F3A9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E17989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A4665C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09BB334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DB5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284F8DB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0EFB7C1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60D37DE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09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CAA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365E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C3A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00D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3C33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438E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14A5BF5D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488ECB3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>
              <w:rPr>
                <w:rFonts w:ascii="Maiandra GD" w:hAnsi="Maiandra GD"/>
                <w:sz w:val="16"/>
                <w:szCs w:val="20"/>
              </w:rPr>
              <w:t>23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29174976" w14:textId="2634EE3E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w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D6A021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6DF1E7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8A0D40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6CF2389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2371562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E035F5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726DCE3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98D21F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65D090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2A30149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193479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A2E380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A2966E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15C678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0FCA32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70CB5D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DA9A1D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1DA8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518E31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26CC4A0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064117F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DFE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83B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86CD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6B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E1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23D1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EA46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7F146288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35AB124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2</w:t>
            </w:r>
            <w:r>
              <w:rPr>
                <w:rFonts w:ascii="Maiandra GD" w:hAnsi="Maiandra GD"/>
                <w:sz w:val="16"/>
                <w:szCs w:val="20"/>
              </w:rPr>
              <w:t>4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7EE7F551" w14:textId="57A4950B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x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23BB1CF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C53D36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6E2DB4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vAlign w:val="center"/>
          </w:tcPr>
          <w:p w14:paraId="18042FF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vAlign w:val="center"/>
          </w:tcPr>
          <w:p w14:paraId="73B07DB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4D348F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</w:tcPr>
          <w:p w14:paraId="48A31F3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34F0977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CF02D1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4FF8CC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AC9511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838B73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2DAC83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E3F1DF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66DC44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4C10BF1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97F1478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10DE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69BEDCE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vAlign w:val="center"/>
          </w:tcPr>
          <w:p w14:paraId="5A2DC4D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8E6338B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2C7F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2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81C4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E5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E5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DA6A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F8B6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56F32" w:rsidRPr="006C76CF" w14:paraId="315AE689" w14:textId="77777777" w:rsidTr="00256F32">
        <w:trPr>
          <w:trHeight w:val="283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4F38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2D7BD7">
              <w:rPr>
                <w:rFonts w:ascii="Maiandra GD" w:hAnsi="Maiandra GD"/>
                <w:sz w:val="16"/>
                <w:szCs w:val="20"/>
              </w:rPr>
              <w:t>2</w:t>
            </w:r>
            <w:r>
              <w:rPr>
                <w:rFonts w:ascii="Maiandra GD" w:hAnsi="Maiandra GD"/>
                <w:sz w:val="16"/>
                <w:szCs w:val="20"/>
              </w:rPr>
              <w:t>5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CEEF62" w14:textId="5FF69CA3" w:rsidR="00256F32" w:rsidRPr="002D7BD7" w:rsidRDefault="008D4930" w:rsidP="004D6191">
            <w:pPr>
              <w:jc w:val="center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y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C27A0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72D099A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47A2F169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511411E6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09FF8CB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BC5C1A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5CA35C4A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218724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7EE5D1A1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1A80FA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376CE49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678B334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623BE9C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F83C10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6C91AFB7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C0EEED3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ECEB7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32E9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F0482D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14:paraId="0A0DCBF4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560EC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2D365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4AC5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9AD2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29C0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BA52E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CCE6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87D09C" w14:textId="77777777" w:rsidR="00256F32" w:rsidRPr="002D7BD7" w:rsidRDefault="00256F32" w:rsidP="004D6191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</w:tbl>
    <w:p w14:paraId="074AE4F9" w14:textId="77777777" w:rsidR="00D14389" w:rsidRDefault="00D14389" w:rsidP="00E34AD8">
      <w:pPr>
        <w:jc w:val="center"/>
        <w:rPr>
          <w:rFonts w:ascii="Maiandra GD" w:hAnsi="Maiandra GD"/>
        </w:rPr>
      </w:pPr>
    </w:p>
    <w:sectPr w:rsidR="00D14389" w:rsidSect="00A02436">
      <w:pgSz w:w="16838" w:h="11906" w:orient="landscape"/>
      <w:pgMar w:top="180" w:right="111" w:bottom="180" w:left="2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AA"/>
    <w:rsid w:val="0000782B"/>
    <w:rsid w:val="000D1992"/>
    <w:rsid w:val="000E24F5"/>
    <w:rsid w:val="0012047F"/>
    <w:rsid w:val="00155865"/>
    <w:rsid w:val="00190169"/>
    <w:rsid w:val="001A7F3D"/>
    <w:rsid w:val="001D13A8"/>
    <w:rsid w:val="002040EA"/>
    <w:rsid w:val="00246A41"/>
    <w:rsid w:val="00256F32"/>
    <w:rsid w:val="002B51AA"/>
    <w:rsid w:val="002B6547"/>
    <w:rsid w:val="002D7BD7"/>
    <w:rsid w:val="002F04DD"/>
    <w:rsid w:val="002F1473"/>
    <w:rsid w:val="003114C6"/>
    <w:rsid w:val="00333A0A"/>
    <w:rsid w:val="003B6918"/>
    <w:rsid w:val="003E036B"/>
    <w:rsid w:val="003E0AF2"/>
    <w:rsid w:val="003E28DD"/>
    <w:rsid w:val="003F0658"/>
    <w:rsid w:val="004D4B5A"/>
    <w:rsid w:val="004D6191"/>
    <w:rsid w:val="004E2AAA"/>
    <w:rsid w:val="0059366A"/>
    <w:rsid w:val="005D571A"/>
    <w:rsid w:val="006C76CF"/>
    <w:rsid w:val="007B129E"/>
    <w:rsid w:val="007D1934"/>
    <w:rsid w:val="00835605"/>
    <w:rsid w:val="008D4930"/>
    <w:rsid w:val="008D4CB4"/>
    <w:rsid w:val="00914A67"/>
    <w:rsid w:val="00990EBC"/>
    <w:rsid w:val="009D0FF0"/>
    <w:rsid w:val="009D50F6"/>
    <w:rsid w:val="009D68E8"/>
    <w:rsid w:val="00A02436"/>
    <w:rsid w:val="00A21643"/>
    <w:rsid w:val="00A74C8E"/>
    <w:rsid w:val="00AA4D3C"/>
    <w:rsid w:val="00AA6484"/>
    <w:rsid w:val="00AE26B9"/>
    <w:rsid w:val="00B47DA9"/>
    <w:rsid w:val="00B81339"/>
    <w:rsid w:val="00B919A2"/>
    <w:rsid w:val="00BB5924"/>
    <w:rsid w:val="00C16570"/>
    <w:rsid w:val="00C21510"/>
    <w:rsid w:val="00C46E9A"/>
    <w:rsid w:val="00CC4637"/>
    <w:rsid w:val="00CE7FFE"/>
    <w:rsid w:val="00CF1B32"/>
    <w:rsid w:val="00D14389"/>
    <w:rsid w:val="00D82677"/>
    <w:rsid w:val="00D84320"/>
    <w:rsid w:val="00D84A44"/>
    <w:rsid w:val="00DA5F78"/>
    <w:rsid w:val="00E17039"/>
    <w:rsid w:val="00E34AD8"/>
    <w:rsid w:val="00E74FD5"/>
    <w:rsid w:val="00E87A44"/>
    <w:rsid w:val="00E9078B"/>
    <w:rsid w:val="00F015D6"/>
    <w:rsid w:val="00F0652C"/>
    <w:rsid w:val="00F451D1"/>
    <w:rsid w:val="00FA5EBC"/>
    <w:rsid w:val="00FA6955"/>
    <w:rsid w:val="00FA72DA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23AA8"/>
  <w15:chartTrackingRefBased/>
  <w15:docId w15:val="{04921444-3F2C-4BD1-A089-4C5E28B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1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eastAsia="MS Mincho" w:hAnsi="Comic Sans MS"/>
      <w:i/>
      <w:sz w:val="20"/>
    </w:rPr>
  </w:style>
  <w:style w:type="table" w:styleId="Grilledutableau">
    <w:name w:val="Table Grid"/>
    <w:basedOn w:val="TableauNormal"/>
    <w:rsid w:val="002B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919A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165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CM2a – M</vt:lpstr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CM2a – M</dc:title>
  <dc:subject/>
  <dc:creator>Maxime PAUL</dc:creator>
  <cp:keywords/>
  <cp:lastModifiedBy>Maxime Paul</cp:lastModifiedBy>
  <cp:revision>4</cp:revision>
  <cp:lastPrinted>2015-01-24T13:38:00Z</cp:lastPrinted>
  <dcterms:created xsi:type="dcterms:W3CDTF">2016-07-07T13:03:00Z</dcterms:created>
  <dcterms:modified xsi:type="dcterms:W3CDTF">2022-03-03T15:16:00Z</dcterms:modified>
</cp:coreProperties>
</file>