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7"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1"/>
        <w:gridCol w:w="2337"/>
        <w:gridCol w:w="2891"/>
        <w:gridCol w:w="2638"/>
      </w:tblGrid>
      <w:tr w:rsidR="000F685D" w:rsidRPr="006B5726" w14:paraId="148B9274" w14:textId="77777777" w:rsidTr="00604EF4">
        <w:trPr>
          <w:trHeight w:val="42"/>
        </w:trPr>
        <w:tc>
          <w:tcPr>
            <w:tcW w:w="3191" w:type="dxa"/>
            <w:tcBorders>
              <w:top w:val="single" w:sz="18" w:space="0" w:color="auto"/>
              <w:left w:val="single" w:sz="18" w:space="0" w:color="auto"/>
              <w:bottom w:val="single" w:sz="18" w:space="0" w:color="auto"/>
              <w:right w:val="single" w:sz="18" w:space="0" w:color="auto"/>
            </w:tcBorders>
            <w:shd w:val="pct10" w:color="auto" w:fill="auto"/>
            <w:vAlign w:val="center"/>
          </w:tcPr>
          <w:p w14:paraId="5174D10D" w14:textId="69142994" w:rsidR="000F685D" w:rsidRPr="000F685D" w:rsidRDefault="00327C93" w:rsidP="00604EF4">
            <w:pPr>
              <w:jc w:val="center"/>
              <w:rPr>
                <w:rFonts w:ascii="Maiandra GD" w:hAnsi="Maiandra GD"/>
                <w:b/>
                <w:color w:val="0070C0"/>
                <w:sz w:val="32"/>
                <w:szCs w:val="28"/>
              </w:rPr>
            </w:pPr>
            <w:r>
              <w:rPr>
                <w:rFonts w:ascii="Maiandra GD" w:hAnsi="Maiandra GD"/>
                <w:b/>
                <w:color w:val="0070C0"/>
                <w:sz w:val="32"/>
                <w:szCs w:val="28"/>
              </w:rPr>
              <w:t>CM1</w:t>
            </w:r>
          </w:p>
        </w:tc>
        <w:tc>
          <w:tcPr>
            <w:tcW w:w="5228" w:type="dxa"/>
            <w:gridSpan w:val="2"/>
            <w:vMerge w:val="restart"/>
            <w:tcBorders>
              <w:top w:val="single" w:sz="18" w:space="0" w:color="auto"/>
              <w:left w:val="single" w:sz="18" w:space="0" w:color="auto"/>
              <w:right w:val="single" w:sz="18" w:space="0" w:color="auto"/>
            </w:tcBorders>
            <w:shd w:val="pct10" w:color="auto" w:fill="auto"/>
            <w:vAlign w:val="center"/>
          </w:tcPr>
          <w:p w14:paraId="0984B30C" w14:textId="799B9A5B" w:rsidR="0069713A" w:rsidRPr="006B5726" w:rsidRDefault="005B65A3" w:rsidP="00CA4940">
            <w:pPr>
              <w:jc w:val="center"/>
              <w:rPr>
                <w:rFonts w:ascii="Maiandra GD" w:hAnsi="Maiandra GD"/>
                <w:b/>
                <w:color w:val="0070C0"/>
                <w:sz w:val="40"/>
                <w:szCs w:val="32"/>
              </w:rPr>
            </w:pPr>
            <w:r>
              <w:rPr>
                <w:rFonts w:ascii="Maiandra GD" w:hAnsi="Maiandra GD"/>
                <w:b/>
                <w:color w:val="0070C0"/>
                <w:sz w:val="40"/>
                <w:szCs w:val="32"/>
              </w:rPr>
              <w:t>Les châteaux forts</w:t>
            </w:r>
          </w:p>
        </w:tc>
        <w:tc>
          <w:tcPr>
            <w:tcW w:w="2638" w:type="dxa"/>
            <w:vMerge w:val="restart"/>
            <w:tcBorders>
              <w:top w:val="single" w:sz="18" w:space="0" w:color="auto"/>
              <w:left w:val="single" w:sz="18" w:space="0" w:color="auto"/>
              <w:right w:val="single" w:sz="18" w:space="0" w:color="auto"/>
            </w:tcBorders>
            <w:shd w:val="clear" w:color="auto" w:fill="auto"/>
            <w:vAlign w:val="center"/>
          </w:tcPr>
          <w:p w14:paraId="42D5863C" w14:textId="77777777" w:rsidR="000F685D" w:rsidRPr="006B5726" w:rsidRDefault="00561768" w:rsidP="00604EF4">
            <w:pPr>
              <w:jc w:val="center"/>
              <w:rPr>
                <w:rFonts w:ascii="Maiandra GD" w:hAnsi="Maiandra GD"/>
                <w:b/>
                <w:color w:val="0070C0"/>
                <w:sz w:val="28"/>
                <w:szCs w:val="28"/>
              </w:rPr>
            </w:pPr>
            <w:r>
              <w:rPr>
                <w:rFonts w:ascii="Maiandra GD" w:hAnsi="Maiandra GD"/>
                <w:b/>
                <w:noProof/>
                <w:color w:val="0070C0"/>
                <w:sz w:val="28"/>
                <w:szCs w:val="28"/>
              </w:rPr>
              <w:drawing>
                <wp:inline distT="0" distB="0" distL="0" distR="0" wp14:anchorId="72765D68" wp14:editId="41EA4369">
                  <wp:extent cx="755650" cy="699770"/>
                  <wp:effectExtent l="0" t="0" r="0" b="0"/>
                  <wp:docPr id="1" name="Image 1" descr="Logo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uleur"/>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755650" cy="699770"/>
                          </a:xfrm>
                          <a:prstGeom prst="rect">
                            <a:avLst/>
                          </a:prstGeom>
                          <a:noFill/>
                          <a:ln>
                            <a:noFill/>
                          </a:ln>
                        </pic:spPr>
                      </pic:pic>
                    </a:graphicData>
                  </a:graphic>
                </wp:inline>
              </w:drawing>
            </w:r>
          </w:p>
        </w:tc>
      </w:tr>
      <w:tr w:rsidR="000F685D" w:rsidRPr="006B5726" w14:paraId="6CC311E8" w14:textId="77777777" w:rsidTr="004C4DCC">
        <w:trPr>
          <w:trHeight w:val="829"/>
        </w:trPr>
        <w:tc>
          <w:tcPr>
            <w:tcW w:w="3191" w:type="dxa"/>
            <w:tcBorders>
              <w:top w:val="single" w:sz="18" w:space="0" w:color="auto"/>
              <w:left w:val="single" w:sz="18" w:space="0" w:color="auto"/>
              <w:bottom w:val="single" w:sz="18" w:space="0" w:color="auto"/>
              <w:right w:val="single" w:sz="18" w:space="0" w:color="auto"/>
            </w:tcBorders>
            <w:shd w:val="pct10" w:color="auto" w:fill="auto"/>
            <w:vAlign w:val="center"/>
          </w:tcPr>
          <w:p w14:paraId="497E19C6" w14:textId="77777777" w:rsidR="000F685D" w:rsidRDefault="0069713A" w:rsidP="00CA4940">
            <w:pPr>
              <w:jc w:val="center"/>
              <w:rPr>
                <w:rFonts w:ascii="Maiandra GD" w:hAnsi="Maiandra GD"/>
                <w:b/>
                <w:color w:val="0070C0"/>
                <w:sz w:val="32"/>
                <w:szCs w:val="28"/>
              </w:rPr>
            </w:pPr>
            <w:r>
              <w:rPr>
                <w:rFonts w:ascii="Maiandra GD" w:hAnsi="Maiandra GD"/>
                <w:b/>
                <w:color w:val="0070C0"/>
                <w:sz w:val="32"/>
                <w:szCs w:val="28"/>
              </w:rPr>
              <w:t>Découverte du monde</w:t>
            </w:r>
          </w:p>
          <w:p w14:paraId="05AF8C29" w14:textId="16973E52" w:rsidR="000F685D" w:rsidRPr="006B5726" w:rsidRDefault="001C5EA3" w:rsidP="00CA4940">
            <w:pPr>
              <w:jc w:val="center"/>
              <w:rPr>
                <w:rFonts w:ascii="Maiandra GD" w:hAnsi="Maiandra GD"/>
                <w:b/>
                <w:color w:val="0070C0"/>
                <w:sz w:val="32"/>
                <w:szCs w:val="28"/>
              </w:rPr>
            </w:pPr>
            <w:r>
              <w:rPr>
                <w:rFonts w:ascii="Maiandra GD" w:hAnsi="Maiandra GD"/>
                <w:i/>
                <w:color w:val="0070C0"/>
                <w:sz w:val="32"/>
                <w:szCs w:val="28"/>
              </w:rPr>
              <w:t>Histoire</w:t>
            </w:r>
          </w:p>
        </w:tc>
        <w:tc>
          <w:tcPr>
            <w:tcW w:w="5228" w:type="dxa"/>
            <w:gridSpan w:val="2"/>
            <w:vMerge/>
            <w:tcBorders>
              <w:left w:val="single" w:sz="18" w:space="0" w:color="auto"/>
              <w:bottom w:val="single" w:sz="18" w:space="0" w:color="auto"/>
              <w:right w:val="single" w:sz="18" w:space="0" w:color="auto"/>
            </w:tcBorders>
            <w:shd w:val="pct10" w:color="auto" w:fill="auto"/>
            <w:vAlign w:val="center"/>
          </w:tcPr>
          <w:p w14:paraId="3AA0C275" w14:textId="77777777" w:rsidR="000F685D" w:rsidRDefault="000F685D" w:rsidP="00CA4940">
            <w:pPr>
              <w:jc w:val="center"/>
              <w:rPr>
                <w:rFonts w:ascii="Maiandra GD" w:hAnsi="Maiandra GD"/>
                <w:b/>
                <w:color w:val="0070C0"/>
                <w:sz w:val="40"/>
                <w:szCs w:val="32"/>
              </w:rPr>
            </w:pPr>
          </w:p>
        </w:tc>
        <w:tc>
          <w:tcPr>
            <w:tcW w:w="2638" w:type="dxa"/>
            <w:vMerge/>
            <w:tcBorders>
              <w:left w:val="single" w:sz="18" w:space="0" w:color="auto"/>
              <w:bottom w:val="single" w:sz="18" w:space="0" w:color="auto"/>
              <w:right w:val="single" w:sz="18" w:space="0" w:color="auto"/>
            </w:tcBorders>
            <w:shd w:val="clear" w:color="auto" w:fill="auto"/>
            <w:vAlign w:val="center"/>
          </w:tcPr>
          <w:p w14:paraId="4450D9DF" w14:textId="77777777" w:rsidR="000F685D" w:rsidRDefault="000F685D" w:rsidP="00CA4940">
            <w:pPr>
              <w:jc w:val="center"/>
              <w:rPr>
                <w:rFonts w:ascii="Maiandra GD" w:hAnsi="Maiandra GD"/>
                <w:b/>
                <w:color w:val="0070C0"/>
                <w:sz w:val="32"/>
                <w:szCs w:val="28"/>
              </w:rPr>
            </w:pPr>
          </w:p>
        </w:tc>
      </w:tr>
      <w:tr w:rsidR="00ED0451" w:rsidRPr="006B5726" w14:paraId="7F8C1E29" w14:textId="77777777" w:rsidTr="004C4DCC">
        <w:tc>
          <w:tcPr>
            <w:tcW w:w="11057" w:type="dxa"/>
            <w:gridSpan w:val="4"/>
            <w:tcBorders>
              <w:top w:val="single" w:sz="18" w:space="0" w:color="auto"/>
              <w:left w:val="single" w:sz="18" w:space="0" w:color="auto"/>
              <w:bottom w:val="single" w:sz="4" w:space="0" w:color="auto"/>
              <w:right w:val="single" w:sz="18" w:space="0" w:color="auto"/>
            </w:tcBorders>
          </w:tcPr>
          <w:p w14:paraId="1292DF94" w14:textId="77777777" w:rsidR="001B4EF5" w:rsidRPr="006B5726" w:rsidRDefault="009D1A41" w:rsidP="00CA4940">
            <w:pPr>
              <w:rPr>
                <w:rFonts w:ascii="Maiandra GD" w:hAnsi="Maiandra GD"/>
                <w:i/>
                <w:iCs/>
                <w:color w:val="FF0000"/>
                <w:u w:val="single"/>
              </w:rPr>
            </w:pPr>
            <w:r w:rsidRPr="006B5726">
              <w:rPr>
                <w:rFonts w:ascii="Maiandra GD" w:hAnsi="Maiandra GD"/>
                <w:i/>
                <w:iCs/>
                <w:color w:val="FF0000"/>
                <w:u w:val="single"/>
              </w:rPr>
              <w:t>Compétences :</w:t>
            </w:r>
          </w:p>
          <w:p w14:paraId="124227D8" w14:textId="4EF236DA" w:rsidR="00327C93" w:rsidRPr="00327C93" w:rsidRDefault="00327C93" w:rsidP="00327C93">
            <w:pPr>
              <w:autoSpaceDE w:val="0"/>
              <w:autoSpaceDN w:val="0"/>
              <w:adjustRightInd w:val="0"/>
              <w:rPr>
                <w:rFonts w:ascii="Maiandra GD" w:eastAsia="MS Mincho" w:hAnsi="Maiandra GD" w:cs="AGaramondPro-Regular"/>
                <w:szCs w:val="26"/>
              </w:rPr>
            </w:pPr>
            <w:r>
              <w:rPr>
                <w:rFonts w:ascii="Maiandra GD" w:eastAsia="MS Mincho" w:hAnsi="Maiandra GD" w:cs="AGaramondPro-Regular"/>
                <w:szCs w:val="26"/>
              </w:rPr>
              <w:t xml:space="preserve">- </w:t>
            </w:r>
            <w:r w:rsidRPr="00327C93">
              <w:rPr>
                <w:rFonts w:ascii="Maiandra GD" w:eastAsia="MS Mincho" w:hAnsi="Maiandra GD" w:cs="AGaramondPro-Regular"/>
                <w:szCs w:val="26"/>
              </w:rPr>
              <w:t>Situer chronologiquement des grandes périodes historiques.</w:t>
            </w:r>
          </w:p>
          <w:p w14:paraId="71FFB401" w14:textId="30C710C2" w:rsidR="00327C93" w:rsidRPr="00327C93" w:rsidRDefault="00327C93" w:rsidP="00327C93">
            <w:pPr>
              <w:autoSpaceDE w:val="0"/>
              <w:autoSpaceDN w:val="0"/>
              <w:adjustRightInd w:val="0"/>
              <w:rPr>
                <w:rFonts w:ascii="Maiandra GD" w:eastAsia="MS Mincho" w:hAnsi="Maiandra GD" w:cs="AGaramondPro-Regular"/>
                <w:szCs w:val="26"/>
              </w:rPr>
            </w:pPr>
            <w:r>
              <w:rPr>
                <w:rFonts w:ascii="Maiandra GD" w:eastAsia="MS Mincho" w:hAnsi="Maiandra GD" w:cs="AGaramondPro-Regular"/>
                <w:szCs w:val="26"/>
              </w:rPr>
              <w:t xml:space="preserve">- </w:t>
            </w:r>
            <w:r w:rsidRPr="00327C93">
              <w:rPr>
                <w:rFonts w:ascii="Maiandra GD" w:eastAsia="MS Mincho" w:hAnsi="Maiandra GD" w:cs="AGaramondPro-Regular"/>
                <w:szCs w:val="26"/>
              </w:rPr>
              <w:t xml:space="preserve">Ordonner des faits les uns par rapport aux autres et les situer dans une époque </w:t>
            </w:r>
            <w:proofErr w:type="spellStart"/>
            <w:r w:rsidRPr="00327C93">
              <w:rPr>
                <w:rFonts w:ascii="Maiandra GD" w:eastAsia="MS Mincho" w:hAnsi="Maiandra GD" w:cs="AGaramondPro-Regular"/>
                <w:szCs w:val="26"/>
              </w:rPr>
              <w:t>ou</w:t>
            </w:r>
            <w:proofErr w:type="spellEnd"/>
            <w:r w:rsidRPr="00327C93">
              <w:rPr>
                <w:rFonts w:ascii="Maiandra GD" w:eastAsia="MS Mincho" w:hAnsi="Maiandra GD" w:cs="AGaramondPro-Regular"/>
                <w:szCs w:val="26"/>
              </w:rPr>
              <w:t xml:space="preserve"> une période</w:t>
            </w:r>
            <w:r>
              <w:rPr>
                <w:rFonts w:ascii="Maiandra GD" w:eastAsia="MS Mincho" w:hAnsi="Maiandra GD" w:cs="AGaramondPro-Regular"/>
                <w:szCs w:val="26"/>
              </w:rPr>
              <w:t xml:space="preserve"> </w:t>
            </w:r>
            <w:r w:rsidRPr="00327C93">
              <w:rPr>
                <w:rFonts w:ascii="Maiandra GD" w:eastAsia="MS Mincho" w:hAnsi="Maiandra GD" w:cs="AGaramondPro-Regular"/>
                <w:szCs w:val="26"/>
              </w:rPr>
              <w:t>donnée.</w:t>
            </w:r>
          </w:p>
          <w:p w14:paraId="79A97F66" w14:textId="1F9FDD17" w:rsidR="00327C93" w:rsidRPr="00327C93" w:rsidRDefault="00327C93" w:rsidP="00327C93">
            <w:pPr>
              <w:autoSpaceDE w:val="0"/>
              <w:autoSpaceDN w:val="0"/>
              <w:adjustRightInd w:val="0"/>
              <w:rPr>
                <w:rFonts w:ascii="Maiandra GD" w:eastAsia="MS Mincho" w:hAnsi="Maiandra GD" w:cs="AGaramondPro-Regular"/>
                <w:szCs w:val="26"/>
              </w:rPr>
            </w:pPr>
            <w:r>
              <w:rPr>
                <w:rFonts w:ascii="Maiandra GD" w:eastAsia="MS Mincho" w:hAnsi="Maiandra GD" w:cs="AGaramondPro-Regular"/>
                <w:szCs w:val="26"/>
              </w:rPr>
              <w:t xml:space="preserve">- </w:t>
            </w:r>
            <w:r w:rsidRPr="00327C93">
              <w:rPr>
                <w:rFonts w:ascii="Maiandra GD" w:eastAsia="MS Mincho" w:hAnsi="Maiandra GD" w:cs="AGaramondPro-Regular"/>
                <w:szCs w:val="26"/>
              </w:rPr>
              <w:t>Manipuler et réinvestir le repère historique dans di</w:t>
            </w:r>
            <w:r>
              <w:rPr>
                <w:rFonts w:ascii="Maiandra GD" w:eastAsia="MS Mincho" w:hAnsi="Maiandra GD" w:cs="Maiandra GD"/>
                <w:szCs w:val="26"/>
              </w:rPr>
              <w:t>ff</w:t>
            </w:r>
            <w:r w:rsidRPr="00327C93">
              <w:rPr>
                <w:rFonts w:ascii="Maiandra GD" w:eastAsia="MS Mincho" w:hAnsi="Maiandra GD" w:cs="Maiandra GD"/>
                <w:szCs w:val="26"/>
              </w:rPr>
              <w:t>é</w:t>
            </w:r>
            <w:r w:rsidRPr="00327C93">
              <w:rPr>
                <w:rFonts w:ascii="Maiandra GD" w:eastAsia="MS Mincho" w:hAnsi="Maiandra GD" w:cs="AGaramondPro-Regular"/>
                <w:szCs w:val="26"/>
              </w:rPr>
              <w:t>rents contextes.</w:t>
            </w:r>
          </w:p>
          <w:p w14:paraId="0F7883D5" w14:textId="36ED5434" w:rsidR="00327C93" w:rsidRPr="00327C93" w:rsidRDefault="00327C93" w:rsidP="00327C93">
            <w:pPr>
              <w:autoSpaceDE w:val="0"/>
              <w:autoSpaceDN w:val="0"/>
              <w:adjustRightInd w:val="0"/>
              <w:rPr>
                <w:rFonts w:ascii="Maiandra GD" w:eastAsia="MS Mincho" w:hAnsi="Maiandra GD" w:cs="AGaramondPro-Regular"/>
                <w:szCs w:val="26"/>
              </w:rPr>
            </w:pPr>
            <w:r>
              <w:rPr>
                <w:rFonts w:ascii="Maiandra GD" w:eastAsia="MS Mincho" w:hAnsi="Maiandra GD" w:cs="AGaramondPro-Regular"/>
                <w:szCs w:val="26"/>
              </w:rPr>
              <w:t xml:space="preserve">- </w:t>
            </w:r>
            <w:r w:rsidRPr="00327C93">
              <w:rPr>
                <w:rFonts w:ascii="Maiandra GD" w:eastAsia="MS Mincho" w:hAnsi="Maiandra GD" w:cs="AGaramondPro-Regular"/>
                <w:szCs w:val="26"/>
              </w:rPr>
              <w:t>Utiliser des documents donnant à voir une représentation du temps (dont les frises chronologiques),</w:t>
            </w:r>
            <w:r>
              <w:rPr>
                <w:rFonts w:ascii="Maiandra GD" w:eastAsia="MS Mincho" w:hAnsi="Maiandra GD" w:cs="AGaramondPro-Regular"/>
                <w:szCs w:val="26"/>
              </w:rPr>
              <w:t xml:space="preserve"> </w:t>
            </w:r>
            <w:r w:rsidRPr="00327C93">
              <w:rPr>
                <w:rFonts w:ascii="Maiandra GD" w:eastAsia="MS Mincho" w:hAnsi="Maiandra GD" w:cs="AGaramondPro-Regular"/>
                <w:szCs w:val="26"/>
              </w:rPr>
              <w:t>à di</w:t>
            </w:r>
            <w:r>
              <w:rPr>
                <w:rFonts w:ascii="Maiandra GD" w:eastAsia="MS Mincho" w:hAnsi="Maiandra GD" w:cs="Maiandra GD"/>
                <w:szCs w:val="26"/>
              </w:rPr>
              <w:t>ff</w:t>
            </w:r>
            <w:r w:rsidRPr="00327C93">
              <w:rPr>
                <w:rFonts w:ascii="Maiandra GD" w:eastAsia="MS Mincho" w:hAnsi="Maiandra GD" w:cs="Maiandra GD"/>
                <w:szCs w:val="26"/>
              </w:rPr>
              <w:t>é</w:t>
            </w:r>
            <w:r w:rsidRPr="00327C93">
              <w:rPr>
                <w:rFonts w:ascii="Maiandra GD" w:eastAsia="MS Mincho" w:hAnsi="Maiandra GD" w:cs="AGaramondPro-Regular"/>
                <w:szCs w:val="26"/>
              </w:rPr>
              <w:t xml:space="preserve">rentes </w:t>
            </w:r>
            <w:r w:rsidRPr="00327C93">
              <w:rPr>
                <w:rFonts w:ascii="Maiandra GD" w:eastAsia="MS Mincho" w:hAnsi="Maiandra GD" w:cs="Maiandra GD"/>
                <w:szCs w:val="26"/>
              </w:rPr>
              <w:t>é</w:t>
            </w:r>
            <w:r w:rsidRPr="00327C93">
              <w:rPr>
                <w:rFonts w:ascii="Maiandra GD" w:eastAsia="MS Mincho" w:hAnsi="Maiandra GD" w:cs="AGaramondPro-Regular"/>
                <w:szCs w:val="26"/>
              </w:rPr>
              <w:t>chelles, et le lexique relatif au d</w:t>
            </w:r>
            <w:r w:rsidRPr="00327C93">
              <w:rPr>
                <w:rFonts w:ascii="Maiandra GD" w:eastAsia="MS Mincho" w:hAnsi="Maiandra GD" w:cs="Maiandra GD"/>
                <w:szCs w:val="26"/>
              </w:rPr>
              <w:t>é</w:t>
            </w:r>
            <w:r w:rsidRPr="00327C93">
              <w:rPr>
                <w:rFonts w:ascii="Maiandra GD" w:eastAsia="MS Mincho" w:hAnsi="Maiandra GD" w:cs="AGaramondPro-Regular"/>
                <w:szCs w:val="26"/>
              </w:rPr>
              <w:t>coupage du temps et suscitant la mise en perspective</w:t>
            </w:r>
          </w:p>
          <w:p w14:paraId="1D663DF3" w14:textId="77777777" w:rsidR="00327C93" w:rsidRPr="00327C93" w:rsidRDefault="00327C93" w:rsidP="00327C93">
            <w:pPr>
              <w:autoSpaceDE w:val="0"/>
              <w:autoSpaceDN w:val="0"/>
              <w:adjustRightInd w:val="0"/>
              <w:rPr>
                <w:rFonts w:ascii="Maiandra GD" w:eastAsia="MS Mincho" w:hAnsi="Maiandra GD" w:cs="AGaramondPro-Regular"/>
                <w:szCs w:val="26"/>
              </w:rPr>
            </w:pPr>
            <w:r w:rsidRPr="00327C93">
              <w:rPr>
                <w:rFonts w:ascii="Maiandra GD" w:eastAsia="MS Mincho" w:hAnsi="Maiandra GD" w:cs="AGaramondPro-Regular"/>
                <w:szCs w:val="26"/>
              </w:rPr>
              <w:t>des faits.</w:t>
            </w:r>
          </w:p>
          <w:p w14:paraId="46CB47BE" w14:textId="25BE3C23" w:rsidR="00F750CE" w:rsidRPr="00327C93" w:rsidRDefault="00327C93" w:rsidP="00327C93">
            <w:pPr>
              <w:autoSpaceDE w:val="0"/>
              <w:autoSpaceDN w:val="0"/>
              <w:adjustRightInd w:val="0"/>
              <w:rPr>
                <w:rFonts w:ascii="Maiandra GD" w:eastAsia="MS Mincho" w:hAnsi="Maiandra GD" w:cs="AGaramondPro-Regular"/>
                <w:szCs w:val="26"/>
              </w:rPr>
            </w:pPr>
            <w:r>
              <w:rPr>
                <w:rFonts w:ascii="Maiandra GD" w:eastAsia="MS Mincho" w:hAnsi="Maiandra GD" w:cs="AGaramondPro-Regular"/>
                <w:szCs w:val="26"/>
              </w:rPr>
              <w:t>-</w:t>
            </w:r>
            <w:r w:rsidRPr="00327C93">
              <w:rPr>
                <w:rFonts w:ascii="Maiandra GD" w:eastAsia="MS Mincho" w:hAnsi="Maiandra GD" w:cs="AGaramondPro-Regular"/>
                <w:szCs w:val="26"/>
              </w:rPr>
              <w:t xml:space="preserve"> Mémoriser les repères historiques liés au programme et savoir les mobiliser dans di</w:t>
            </w:r>
            <w:r>
              <w:rPr>
                <w:rFonts w:ascii="Maiandra GD" w:eastAsia="MS Mincho" w:hAnsi="Maiandra GD" w:cs="Maiandra GD"/>
                <w:szCs w:val="26"/>
              </w:rPr>
              <w:t>ff</w:t>
            </w:r>
            <w:r w:rsidRPr="00327C93">
              <w:rPr>
                <w:rFonts w:ascii="Maiandra GD" w:eastAsia="MS Mincho" w:hAnsi="Maiandra GD" w:cs="Maiandra GD"/>
                <w:szCs w:val="26"/>
              </w:rPr>
              <w:t>é</w:t>
            </w:r>
            <w:r w:rsidRPr="00327C93">
              <w:rPr>
                <w:rFonts w:ascii="Maiandra GD" w:eastAsia="MS Mincho" w:hAnsi="Maiandra GD" w:cs="AGaramondPro-Regular"/>
                <w:szCs w:val="26"/>
              </w:rPr>
              <w:t>rents contextes.</w:t>
            </w:r>
          </w:p>
        </w:tc>
      </w:tr>
      <w:tr w:rsidR="00825FD0" w:rsidRPr="006B5726" w14:paraId="3133811A" w14:textId="77777777" w:rsidTr="004C4DCC">
        <w:trPr>
          <w:trHeight w:val="77"/>
        </w:trPr>
        <w:tc>
          <w:tcPr>
            <w:tcW w:w="5528" w:type="dxa"/>
            <w:gridSpan w:val="2"/>
            <w:tcBorders>
              <w:left w:val="single" w:sz="18" w:space="0" w:color="auto"/>
              <w:right w:val="single" w:sz="6" w:space="0" w:color="auto"/>
            </w:tcBorders>
          </w:tcPr>
          <w:p w14:paraId="3D6DF871" w14:textId="77777777" w:rsidR="00825FD0" w:rsidRPr="006B5726" w:rsidRDefault="00825FD0" w:rsidP="00CA4940">
            <w:pPr>
              <w:rPr>
                <w:rFonts w:ascii="Maiandra GD" w:hAnsi="Maiandra GD"/>
                <w:i/>
                <w:iCs/>
                <w:color w:val="FF0000"/>
                <w:u w:val="single"/>
              </w:rPr>
            </w:pPr>
            <w:r w:rsidRPr="006B5726">
              <w:rPr>
                <w:rFonts w:ascii="Maiandra GD" w:hAnsi="Maiandra GD"/>
                <w:i/>
                <w:iCs/>
                <w:color w:val="FF0000"/>
                <w:u w:val="single"/>
              </w:rPr>
              <w:t>Objectifs</w:t>
            </w:r>
            <w:r>
              <w:rPr>
                <w:rFonts w:ascii="Maiandra GD" w:hAnsi="Maiandra GD"/>
                <w:i/>
                <w:iCs/>
                <w:color w:val="FF0000"/>
                <w:u w:val="single"/>
              </w:rPr>
              <w:t xml:space="preserve"> notionnels</w:t>
            </w:r>
            <w:r w:rsidRPr="00422EB2">
              <w:rPr>
                <w:rFonts w:ascii="Maiandra GD" w:hAnsi="Maiandra GD"/>
                <w:i/>
                <w:iCs/>
                <w:color w:val="FF0000"/>
              </w:rPr>
              <w:t> :</w:t>
            </w:r>
          </w:p>
          <w:p w14:paraId="696992A2" w14:textId="3693F42E" w:rsidR="00D722A9" w:rsidRPr="00DD4CEA" w:rsidRDefault="009D72A9" w:rsidP="00371B4C">
            <w:pPr>
              <w:rPr>
                <w:rFonts w:ascii="Maiandra GD" w:hAnsi="Maiandra GD"/>
                <w:i/>
                <w:iCs/>
              </w:rPr>
            </w:pPr>
            <w:r w:rsidRPr="009D72A9">
              <w:rPr>
                <w:rFonts w:ascii="Maiandra GD" w:hAnsi="Maiandra GD"/>
                <w:iCs/>
              </w:rPr>
              <w:sym w:font="Wingdings" w:char="F08C"/>
            </w:r>
            <w:r w:rsidR="00C142C2">
              <w:rPr>
                <w:rFonts w:ascii="Maiandra GD" w:hAnsi="Maiandra GD"/>
                <w:iCs/>
              </w:rPr>
              <w:t xml:space="preserve"> </w:t>
            </w:r>
            <w:r w:rsidR="00B9505F">
              <w:rPr>
                <w:rFonts w:ascii="Maiandra GD" w:hAnsi="Maiandra GD"/>
                <w:i/>
              </w:rPr>
              <w:t>Connaître quelques informations sur les châteaux forts.</w:t>
            </w:r>
          </w:p>
        </w:tc>
        <w:tc>
          <w:tcPr>
            <w:tcW w:w="5529" w:type="dxa"/>
            <w:gridSpan w:val="2"/>
            <w:tcBorders>
              <w:left w:val="single" w:sz="6" w:space="0" w:color="auto"/>
              <w:right w:val="single" w:sz="18" w:space="0" w:color="auto"/>
            </w:tcBorders>
          </w:tcPr>
          <w:p w14:paraId="122B3230" w14:textId="77777777" w:rsidR="00DD4CEA" w:rsidRPr="006B5726" w:rsidRDefault="00825FD0" w:rsidP="00CA4940">
            <w:pPr>
              <w:rPr>
                <w:rFonts w:ascii="Maiandra GD" w:hAnsi="Maiandra GD"/>
                <w:i/>
                <w:iCs/>
                <w:color w:val="FF0000"/>
                <w:u w:val="single"/>
              </w:rPr>
            </w:pPr>
            <w:r w:rsidRPr="006B5726">
              <w:rPr>
                <w:rFonts w:ascii="Maiandra GD" w:hAnsi="Maiandra GD"/>
                <w:i/>
                <w:iCs/>
                <w:color w:val="FF0000"/>
                <w:u w:val="single"/>
              </w:rPr>
              <w:t>Objectifs</w:t>
            </w:r>
            <w:r>
              <w:rPr>
                <w:rFonts w:ascii="Maiandra GD" w:hAnsi="Maiandra GD"/>
                <w:i/>
                <w:iCs/>
                <w:color w:val="FF0000"/>
                <w:u w:val="single"/>
              </w:rPr>
              <w:t xml:space="preserve"> méthodologiques</w:t>
            </w:r>
            <w:r w:rsidRPr="00422EB2">
              <w:rPr>
                <w:rFonts w:ascii="Maiandra GD" w:hAnsi="Maiandra GD"/>
                <w:i/>
                <w:iCs/>
                <w:color w:val="FF0000"/>
              </w:rPr>
              <w:t> :</w:t>
            </w:r>
            <w:r w:rsidR="00DD4CEA" w:rsidRPr="006B5726">
              <w:rPr>
                <w:rFonts w:ascii="Maiandra GD" w:hAnsi="Maiandra GD"/>
                <w:i/>
                <w:iCs/>
                <w:color w:val="FF0000"/>
                <w:u w:val="single"/>
              </w:rPr>
              <w:t xml:space="preserve"> </w:t>
            </w:r>
          </w:p>
          <w:p w14:paraId="3011AD56" w14:textId="002134CA" w:rsidR="00F5028C" w:rsidRPr="00DD4CEA" w:rsidRDefault="00B9505F" w:rsidP="00F5028C">
            <w:pPr>
              <w:rPr>
                <w:rFonts w:ascii="Maiandra GD" w:hAnsi="Maiandra GD"/>
                <w:i/>
                <w:iCs/>
              </w:rPr>
            </w:pPr>
            <w:r>
              <w:rPr>
                <w:rFonts w:ascii="Maiandra GD" w:hAnsi="Maiandra GD"/>
                <w:iCs/>
              </w:rPr>
              <w:sym w:font="Wingdings" w:char="F08D"/>
            </w:r>
            <w:r w:rsidR="004B272A">
              <w:rPr>
                <w:rFonts w:ascii="Maiandra GD" w:hAnsi="Maiandra GD"/>
                <w:iCs/>
              </w:rPr>
              <w:t xml:space="preserve"> </w:t>
            </w:r>
            <w:r w:rsidR="006E6F26">
              <w:rPr>
                <w:rFonts w:ascii="Maiandra GD" w:hAnsi="Maiandra GD"/>
                <w:i/>
                <w:iCs/>
              </w:rPr>
              <w:t xml:space="preserve">Trouver des informations dans </w:t>
            </w:r>
            <w:r w:rsidR="007653C8">
              <w:rPr>
                <w:rFonts w:ascii="Maiandra GD" w:hAnsi="Maiandra GD"/>
                <w:i/>
                <w:iCs/>
              </w:rPr>
              <w:t>une fiche documentaire.</w:t>
            </w:r>
          </w:p>
        </w:tc>
      </w:tr>
      <w:tr w:rsidR="002940F7" w:rsidRPr="006B5726" w14:paraId="2D46D93D" w14:textId="77777777" w:rsidTr="004C4DCC">
        <w:trPr>
          <w:trHeight w:val="77"/>
        </w:trPr>
        <w:tc>
          <w:tcPr>
            <w:tcW w:w="11057" w:type="dxa"/>
            <w:gridSpan w:val="4"/>
            <w:tcBorders>
              <w:left w:val="single" w:sz="18" w:space="0" w:color="auto"/>
              <w:right w:val="single" w:sz="18" w:space="0" w:color="auto"/>
            </w:tcBorders>
          </w:tcPr>
          <w:p w14:paraId="1FEC9984" w14:textId="77777777" w:rsidR="002940F7" w:rsidRPr="00974C7A" w:rsidRDefault="002940F7" w:rsidP="00CA4940">
            <w:pPr>
              <w:rPr>
                <w:rFonts w:ascii="Maiandra GD" w:hAnsi="Maiandra GD"/>
                <w:i/>
                <w:iCs/>
                <w:color w:val="FF0000"/>
                <w:u w:val="single"/>
              </w:rPr>
            </w:pPr>
            <w:r w:rsidRPr="00974C7A">
              <w:rPr>
                <w:rFonts w:ascii="Maiandra GD" w:hAnsi="Maiandra GD"/>
                <w:i/>
                <w:iCs/>
                <w:color w:val="FF0000"/>
                <w:u w:val="single"/>
              </w:rPr>
              <w:t>Leçon(s) correspondante(s) :</w:t>
            </w:r>
          </w:p>
          <w:p w14:paraId="52CA12FA" w14:textId="05E1CDCA" w:rsidR="00F27B50" w:rsidRPr="00E9204C" w:rsidRDefault="00DD3A4C" w:rsidP="00CA4940">
            <w:pPr>
              <w:rPr>
                <w:rFonts w:ascii="Maiandra GD" w:hAnsi="Maiandra GD"/>
                <w:i/>
                <w:iCs/>
                <w:color w:val="FF0000"/>
                <w:u w:val="single"/>
              </w:rPr>
            </w:pPr>
            <w:r>
              <w:rPr>
                <w:rFonts w:ascii="Maiandra GD" w:hAnsi="Maiandra GD"/>
                <w:iCs/>
              </w:rPr>
              <w:t xml:space="preserve">HIST </w:t>
            </w:r>
            <w:r w:rsidR="00D722A9">
              <w:rPr>
                <w:rFonts w:ascii="Maiandra GD" w:hAnsi="Maiandra GD"/>
                <w:iCs/>
              </w:rPr>
              <w:t>1</w:t>
            </w:r>
            <w:r w:rsidR="005B65A3">
              <w:rPr>
                <w:rFonts w:ascii="Maiandra GD" w:hAnsi="Maiandra GD"/>
                <w:iCs/>
              </w:rPr>
              <w:t>3</w:t>
            </w:r>
            <w:r w:rsidR="00E9204C">
              <w:rPr>
                <w:rFonts w:ascii="Maiandra GD" w:hAnsi="Maiandra GD"/>
                <w:iCs/>
              </w:rPr>
              <w:t xml:space="preserve"> </w:t>
            </w:r>
            <w:r w:rsidR="00371B4C">
              <w:rPr>
                <w:rFonts w:ascii="Maiandra GD" w:hAnsi="Maiandra GD"/>
                <w:iCs/>
                <w:u w:val="single"/>
              </w:rPr>
              <w:t>L</w:t>
            </w:r>
            <w:r w:rsidR="005B65A3">
              <w:rPr>
                <w:rFonts w:ascii="Maiandra GD" w:hAnsi="Maiandra GD"/>
                <w:iCs/>
                <w:u w:val="single"/>
              </w:rPr>
              <w:t>es châteaux forts</w:t>
            </w:r>
          </w:p>
        </w:tc>
      </w:tr>
      <w:tr w:rsidR="00F749E8" w:rsidRPr="006B5726" w14:paraId="73C224A4" w14:textId="77777777" w:rsidTr="004C4DCC">
        <w:tc>
          <w:tcPr>
            <w:tcW w:w="11057" w:type="dxa"/>
            <w:gridSpan w:val="4"/>
            <w:tcBorders>
              <w:top w:val="single" w:sz="18" w:space="0" w:color="auto"/>
              <w:left w:val="nil"/>
              <w:bottom w:val="single" w:sz="18" w:space="0" w:color="auto"/>
              <w:right w:val="nil"/>
            </w:tcBorders>
          </w:tcPr>
          <w:p w14:paraId="1208B987" w14:textId="77777777" w:rsidR="00F749E8" w:rsidRPr="00974C7A" w:rsidRDefault="00F749E8" w:rsidP="00CA4940">
            <w:pPr>
              <w:rPr>
                <w:rFonts w:ascii="Maiandra GD" w:hAnsi="Maiandra GD"/>
                <w:i/>
                <w:iCs/>
                <w:color w:val="FF0000"/>
                <w:u w:val="single"/>
              </w:rPr>
            </w:pPr>
          </w:p>
        </w:tc>
      </w:tr>
      <w:tr w:rsidR="00192877" w:rsidRPr="006B5726" w14:paraId="1CD6D5BD" w14:textId="77777777" w:rsidTr="004C4DCC">
        <w:tc>
          <w:tcPr>
            <w:tcW w:w="11057" w:type="dxa"/>
            <w:gridSpan w:val="4"/>
            <w:tcBorders>
              <w:left w:val="single" w:sz="18" w:space="0" w:color="auto"/>
              <w:bottom w:val="single" w:sz="4" w:space="0" w:color="auto"/>
              <w:right w:val="single" w:sz="18" w:space="0" w:color="auto"/>
            </w:tcBorders>
          </w:tcPr>
          <w:p w14:paraId="7A04950C" w14:textId="77777777" w:rsidR="00192877" w:rsidRPr="006B5726" w:rsidRDefault="00192877" w:rsidP="00CA4940">
            <w:pPr>
              <w:rPr>
                <w:rFonts w:ascii="Maiandra GD" w:hAnsi="Maiandra GD"/>
                <w:i/>
                <w:iCs/>
                <w:color w:val="FF0000"/>
                <w:u w:val="single"/>
              </w:rPr>
            </w:pPr>
            <w:r>
              <w:rPr>
                <w:rFonts w:ascii="Maiandra GD" w:hAnsi="Maiandra GD"/>
                <w:i/>
                <w:iCs/>
                <w:color w:val="FF0000"/>
                <w:u w:val="single"/>
              </w:rPr>
              <w:t>Séquence</w:t>
            </w:r>
          </w:p>
        </w:tc>
      </w:tr>
      <w:tr w:rsidR="00B47E5C" w:rsidRPr="006B5726" w14:paraId="23DDA780" w14:textId="77777777" w:rsidTr="005C032C">
        <w:trPr>
          <w:trHeight w:val="258"/>
        </w:trPr>
        <w:tc>
          <w:tcPr>
            <w:tcW w:w="11057" w:type="dxa"/>
            <w:gridSpan w:val="4"/>
            <w:tcBorders>
              <w:left w:val="single" w:sz="18" w:space="0" w:color="auto"/>
              <w:bottom w:val="single" w:sz="18" w:space="0" w:color="auto"/>
              <w:right w:val="single" w:sz="18" w:space="0" w:color="auto"/>
            </w:tcBorders>
          </w:tcPr>
          <w:p w14:paraId="78D2682F" w14:textId="3F44DD0A" w:rsidR="00B47E5C" w:rsidRDefault="00B47E5C" w:rsidP="00CA4940">
            <w:pPr>
              <w:rPr>
                <w:rStyle w:val="FP-Nomsance"/>
              </w:rPr>
            </w:pPr>
            <w:r w:rsidRPr="003156A0">
              <w:rPr>
                <w:rStyle w:val="FP-Nomsance"/>
                <w:i/>
                <w:color w:val="FF0000"/>
              </w:rPr>
              <w:t>Séance</w:t>
            </w:r>
            <w:r>
              <w:rPr>
                <w:rStyle w:val="FP-Nomsance"/>
                <w:i/>
                <w:color w:val="FF0000"/>
              </w:rPr>
              <w:t> 1</w:t>
            </w:r>
            <w:r w:rsidRPr="003156A0">
              <w:rPr>
                <w:rStyle w:val="FP-Nomsance"/>
              </w:rPr>
              <w:t xml:space="preserve"> </w:t>
            </w:r>
            <w:r w:rsidR="00B76131">
              <w:rPr>
                <w:rStyle w:val="FP-Nomsance"/>
                <w:u w:val="single"/>
              </w:rPr>
              <w:t xml:space="preserve">La </w:t>
            </w:r>
            <w:r w:rsidR="00B9505F">
              <w:rPr>
                <w:rStyle w:val="FP-Nomsance"/>
                <w:u w:val="single"/>
              </w:rPr>
              <w:t>vie dans les châteaux forts</w:t>
            </w:r>
          </w:p>
          <w:p w14:paraId="6B8B901F" w14:textId="14F2CB41" w:rsidR="00050A95" w:rsidRDefault="00B47E5C" w:rsidP="005C032C">
            <w:pPr>
              <w:rPr>
                <w:rStyle w:val="FP-Nomsance"/>
                <w:b w:val="0"/>
                <w:color w:val="000000"/>
                <w:sz w:val="24"/>
              </w:rPr>
            </w:pPr>
            <w:r w:rsidRPr="003156A0">
              <w:rPr>
                <w:rStyle w:val="FP-Nomsance"/>
                <w:b w:val="0"/>
                <w:i/>
                <w:color w:val="000000"/>
                <w:sz w:val="24"/>
              </w:rPr>
              <w:t>Objectif</w:t>
            </w:r>
            <w:r w:rsidR="004B272A">
              <w:rPr>
                <w:rStyle w:val="FP-Nomsance"/>
                <w:b w:val="0"/>
                <w:i/>
                <w:color w:val="000000"/>
                <w:sz w:val="24"/>
              </w:rPr>
              <w:t>s</w:t>
            </w:r>
            <w:r w:rsidRPr="003156A0">
              <w:rPr>
                <w:rStyle w:val="FP-Nomsance"/>
                <w:b w:val="0"/>
                <w:i/>
                <w:color w:val="000000"/>
                <w:sz w:val="24"/>
              </w:rPr>
              <w:t xml:space="preserve"> </w:t>
            </w:r>
            <w:r w:rsidRPr="003156A0">
              <w:rPr>
                <w:rStyle w:val="FP-Nomsance"/>
                <w:b w:val="0"/>
                <w:color w:val="000000"/>
                <w:sz w:val="24"/>
              </w:rPr>
              <w:sym w:font="Wingdings" w:char="F08C"/>
            </w:r>
            <w:r w:rsidR="00371B4C">
              <w:rPr>
                <w:rStyle w:val="FP-Nomsance"/>
                <w:b w:val="0"/>
                <w:color w:val="000000"/>
                <w:sz w:val="24"/>
              </w:rPr>
              <w:sym w:font="Wingdings" w:char="F08D"/>
            </w:r>
          </w:p>
          <w:p w14:paraId="5EA2BA9B" w14:textId="1438FB10" w:rsidR="00D6181D" w:rsidRPr="003156A0" w:rsidRDefault="00D6181D" w:rsidP="00371B4C">
            <w:pPr>
              <w:rPr>
                <w:rStyle w:val="FP-Nomsance"/>
                <w:b w:val="0"/>
                <w:color w:val="000000"/>
                <w:sz w:val="24"/>
              </w:rPr>
            </w:pPr>
          </w:p>
        </w:tc>
      </w:tr>
    </w:tbl>
    <w:p w14:paraId="096F8F27" w14:textId="77777777" w:rsidR="00192877" w:rsidRDefault="00192877" w:rsidP="00CA4940"/>
    <w:p w14:paraId="17D380BF" w14:textId="77777777" w:rsidR="00192877" w:rsidRDefault="00192877" w:rsidP="00CA4940">
      <w:r>
        <w:br w:type="page"/>
      </w:r>
    </w:p>
    <w:p w14:paraId="7927397A" w14:textId="5BA4DA39" w:rsidR="00B76131" w:rsidRPr="00872A18" w:rsidRDefault="00B76131" w:rsidP="00B76131">
      <w:pPr>
        <w:rPr>
          <w:rFonts w:ascii="Maiandra GD" w:hAnsi="Maiandra GD"/>
          <w:b/>
        </w:rPr>
      </w:pPr>
      <w:r w:rsidRPr="00872A18">
        <w:rPr>
          <w:rFonts w:ascii="Maiandra GD" w:hAnsi="Maiandra GD"/>
          <w:b/>
        </w:rPr>
        <w:lastRenderedPageBreak/>
        <w:t xml:space="preserve">Histoire CM1 - </w:t>
      </w:r>
      <w:r w:rsidR="005B65A3">
        <w:rPr>
          <w:rFonts w:ascii="Maiandra GD" w:hAnsi="Maiandra GD"/>
          <w:b/>
          <w:i/>
        </w:rPr>
        <w:t>Les châteaux forts</w:t>
      </w:r>
      <w:r>
        <w:rPr>
          <w:rFonts w:ascii="Maiandra GD" w:hAnsi="Maiandra GD"/>
          <w:b/>
          <w:i/>
        </w:rPr>
        <w:t xml:space="preserve"> 1</w:t>
      </w:r>
    </w:p>
    <w:p w14:paraId="70D4E638" w14:textId="77777777" w:rsidR="00B76131" w:rsidRDefault="00B76131" w:rsidP="00B76131">
      <w:pPr>
        <w:rPr>
          <w:rFonts w:ascii="Maiandra GD" w:hAnsi="Maiandra GD"/>
        </w:rPr>
      </w:pPr>
    </w:p>
    <w:p w14:paraId="3290D793" w14:textId="4E0529D6" w:rsidR="00B76131" w:rsidRPr="00B76131" w:rsidRDefault="00E76A21" w:rsidP="00B76131">
      <w:pPr>
        <w:jc w:val="center"/>
        <w:rPr>
          <w:rFonts w:ascii="Maiandra GD" w:hAnsi="Maiandra GD"/>
          <w:b/>
          <w:color w:val="0070C0"/>
          <w:sz w:val="40"/>
          <w:szCs w:val="22"/>
        </w:rPr>
      </w:pPr>
      <w:r>
        <w:rPr>
          <w:rFonts w:ascii="Maiandra GD" w:hAnsi="Maiandra GD"/>
          <w:b/>
          <w:color w:val="0070C0"/>
          <w:sz w:val="40"/>
          <w:szCs w:val="22"/>
        </w:rPr>
        <w:t xml:space="preserve">La </w:t>
      </w:r>
      <w:r w:rsidR="005B65A3">
        <w:rPr>
          <w:rFonts w:ascii="Maiandra GD" w:hAnsi="Maiandra GD"/>
          <w:b/>
          <w:color w:val="0070C0"/>
          <w:sz w:val="40"/>
          <w:szCs w:val="22"/>
        </w:rPr>
        <w:t>vie dans les châteaux forts</w:t>
      </w:r>
    </w:p>
    <w:p w14:paraId="79AAE529" w14:textId="4F97E7FC" w:rsidR="00B76131" w:rsidRDefault="00B76131" w:rsidP="005254F0">
      <w:pPr>
        <w:rPr>
          <w:rFonts w:ascii="Maiandra GD" w:hAnsi="Maiandra GD"/>
          <w:b/>
          <w:smallCaps/>
          <w:color w:val="FF0000"/>
        </w:rPr>
      </w:pPr>
    </w:p>
    <w:p w14:paraId="11AB8252" w14:textId="5CE54D90" w:rsidR="005254F0" w:rsidRDefault="005254F0" w:rsidP="005254F0">
      <w:pPr>
        <w:rPr>
          <w:rFonts w:ascii="Maiandra GD" w:hAnsi="Maiandra GD"/>
          <w:bCs/>
          <w:color w:val="000000" w:themeColor="text1"/>
          <w:sz w:val="28"/>
          <w:szCs w:val="22"/>
        </w:rPr>
      </w:pPr>
      <w:r w:rsidRPr="005254F0">
        <w:rPr>
          <w:rFonts w:ascii="Maiandra GD" w:hAnsi="Maiandra GD"/>
          <w:bCs/>
          <w:color w:val="000000" w:themeColor="text1"/>
          <w:sz w:val="28"/>
          <w:szCs w:val="22"/>
        </w:rPr>
        <w:t>Les premiers</w:t>
      </w:r>
      <w:r>
        <w:rPr>
          <w:rFonts w:ascii="Maiandra GD" w:hAnsi="Maiandra GD"/>
          <w:bCs/>
          <w:color w:val="000000" w:themeColor="text1"/>
          <w:sz w:val="28"/>
          <w:szCs w:val="22"/>
        </w:rPr>
        <w:t xml:space="preserve"> châteaux forts sont construits en</w:t>
      </w:r>
      <w:r w:rsidRPr="005254F0">
        <w:rPr>
          <w:rFonts w:ascii="Maiandra GD" w:hAnsi="Maiandra GD"/>
          <w:bCs/>
          <w:color w:val="FF0000"/>
          <w:sz w:val="28"/>
          <w:szCs w:val="22"/>
        </w:rPr>
        <w:t xml:space="preserve"> bois </w:t>
      </w:r>
      <w:r>
        <w:rPr>
          <w:rFonts w:ascii="Maiandra GD" w:hAnsi="Maiandra GD"/>
          <w:bCs/>
          <w:color w:val="000000" w:themeColor="text1"/>
          <w:sz w:val="28"/>
          <w:szCs w:val="22"/>
        </w:rPr>
        <w:t>sur de simples buttes.</w:t>
      </w:r>
    </w:p>
    <w:p w14:paraId="63DD833F" w14:textId="00417092" w:rsidR="005254F0" w:rsidRDefault="005254F0" w:rsidP="005254F0">
      <w:pPr>
        <w:rPr>
          <w:rFonts w:ascii="Maiandra GD" w:hAnsi="Maiandra GD"/>
          <w:bCs/>
          <w:color w:val="000000" w:themeColor="text1"/>
          <w:sz w:val="28"/>
          <w:szCs w:val="22"/>
        </w:rPr>
      </w:pPr>
      <w:r>
        <w:rPr>
          <w:rFonts w:ascii="Maiandra GD" w:hAnsi="Maiandra GD"/>
          <w:bCs/>
          <w:color w:val="000000" w:themeColor="text1"/>
          <w:sz w:val="28"/>
          <w:szCs w:val="22"/>
        </w:rPr>
        <w:t>À partir du XI</w:t>
      </w:r>
      <w:r w:rsidRPr="005254F0">
        <w:rPr>
          <w:rFonts w:ascii="Maiandra GD" w:hAnsi="Maiandra GD"/>
          <w:bCs/>
          <w:color w:val="000000" w:themeColor="text1"/>
          <w:sz w:val="28"/>
          <w:szCs w:val="22"/>
          <w:vertAlign w:val="superscript"/>
        </w:rPr>
        <w:t>ème</w:t>
      </w:r>
      <w:r>
        <w:rPr>
          <w:rFonts w:ascii="Maiandra GD" w:hAnsi="Maiandra GD"/>
          <w:bCs/>
          <w:color w:val="000000" w:themeColor="text1"/>
          <w:sz w:val="28"/>
          <w:szCs w:val="22"/>
        </w:rPr>
        <w:t xml:space="preserve"> siècle, ils sont construits en </w:t>
      </w:r>
      <w:r w:rsidRPr="005254F0">
        <w:rPr>
          <w:rFonts w:ascii="Maiandra GD" w:hAnsi="Maiandra GD"/>
          <w:bCs/>
          <w:color w:val="FF0000"/>
          <w:sz w:val="28"/>
          <w:szCs w:val="22"/>
        </w:rPr>
        <w:t>pierre</w:t>
      </w:r>
      <w:r>
        <w:rPr>
          <w:rFonts w:ascii="Maiandra GD" w:hAnsi="Maiandra GD"/>
          <w:bCs/>
          <w:color w:val="000000" w:themeColor="text1"/>
          <w:sz w:val="28"/>
          <w:szCs w:val="22"/>
        </w:rPr>
        <w:t>.</w:t>
      </w:r>
    </w:p>
    <w:p w14:paraId="0BF1F8E0" w14:textId="77777777" w:rsidR="005254F0" w:rsidRPr="005254F0" w:rsidRDefault="005254F0" w:rsidP="005254F0">
      <w:pPr>
        <w:rPr>
          <w:rFonts w:ascii="Maiandra GD" w:hAnsi="Maiandra GD"/>
          <w:bCs/>
          <w:color w:val="000000" w:themeColor="text1"/>
          <w:sz w:val="28"/>
          <w:szCs w:val="22"/>
        </w:rPr>
      </w:pPr>
    </w:p>
    <w:p w14:paraId="4EFCFF1A" w14:textId="6A26F1FA" w:rsidR="00915735" w:rsidRDefault="00452548" w:rsidP="005254F0">
      <w:pPr>
        <w:jc w:val="center"/>
        <w:rPr>
          <w:rFonts w:ascii="Maiandra GD" w:hAnsi="Maiandra GD"/>
          <w:sz w:val="28"/>
          <w:szCs w:val="22"/>
        </w:rPr>
      </w:pPr>
      <w:r w:rsidRPr="00452548">
        <w:rPr>
          <w:rFonts w:ascii="Maiandra GD" w:hAnsi="Maiandra GD"/>
          <w:noProof/>
          <w:sz w:val="28"/>
          <w:szCs w:val="22"/>
        </w:rPr>
        <w:drawing>
          <wp:inline distT="0" distB="0" distL="0" distR="0" wp14:anchorId="3740BE36" wp14:editId="072C62B2">
            <wp:extent cx="7088505" cy="615759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088505" cy="6157595"/>
                    </a:xfrm>
                    <a:prstGeom prst="rect">
                      <a:avLst/>
                    </a:prstGeom>
                  </pic:spPr>
                </pic:pic>
              </a:graphicData>
            </a:graphic>
          </wp:inline>
        </w:drawing>
      </w:r>
    </w:p>
    <w:p w14:paraId="731DED3E" w14:textId="4A574368" w:rsidR="005254F0" w:rsidRPr="005254F0" w:rsidRDefault="005254F0" w:rsidP="00B76131">
      <w:pPr>
        <w:rPr>
          <w:rFonts w:ascii="Maiandra GD" w:hAnsi="Maiandra GD"/>
          <w:i/>
          <w:iCs/>
          <w:sz w:val="28"/>
          <w:szCs w:val="22"/>
          <w:u w:val="single"/>
        </w:rPr>
      </w:pPr>
      <w:r w:rsidRPr="005254F0">
        <w:rPr>
          <w:rFonts w:ascii="Maiandra GD" w:hAnsi="Maiandra GD"/>
          <w:i/>
          <w:iCs/>
          <w:sz w:val="28"/>
          <w:szCs w:val="22"/>
          <w:u w:val="single"/>
        </w:rPr>
        <w:t>Doc 1</w:t>
      </w:r>
    </w:p>
    <w:p w14:paraId="2B4669CC" w14:textId="77777777" w:rsidR="005254F0" w:rsidRDefault="005254F0" w:rsidP="005254F0">
      <w:pPr>
        <w:jc w:val="center"/>
        <w:rPr>
          <w:rFonts w:ascii="Maiandra GD" w:hAnsi="Maiandra GD"/>
          <w:b/>
        </w:rPr>
      </w:pPr>
    </w:p>
    <w:p w14:paraId="367EA4C8" w14:textId="77777777" w:rsidR="005254F0" w:rsidRDefault="005254F0" w:rsidP="005254F0">
      <w:pPr>
        <w:jc w:val="center"/>
        <w:rPr>
          <w:rFonts w:ascii="Maiandra GD" w:hAnsi="Maiandra GD"/>
          <w:b/>
        </w:rPr>
      </w:pPr>
    </w:p>
    <w:p w14:paraId="7723C169" w14:textId="77777777" w:rsidR="005254F0" w:rsidRDefault="005254F0" w:rsidP="005254F0">
      <w:pPr>
        <w:jc w:val="center"/>
        <w:rPr>
          <w:rFonts w:ascii="Maiandra GD" w:hAnsi="Maiandra GD"/>
          <w:b/>
        </w:rPr>
      </w:pPr>
    </w:p>
    <w:p w14:paraId="297D6C02" w14:textId="77777777" w:rsidR="005254F0" w:rsidRDefault="005254F0" w:rsidP="005254F0">
      <w:pPr>
        <w:jc w:val="center"/>
        <w:rPr>
          <w:rFonts w:ascii="Maiandra GD" w:hAnsi="Maiandra GD"/>
          <w:b/>
        </w:rPr>
      </w:pPr>
    </w:p>
    <w:p w14:paraId="22B4C6FF" w14:textId="77777777" w:rsidR="005254F0" w:rsidRDefault="005254F0" w:rsidP="005254F0">
      <w:pPr>
        <w:jc w:val="center"/>
        <w:rPr>
          <w:rFonts w:ascii="Maiandra GD" w:hAnsi="Maiandra GD"/>
          <w:b/>
        </w:rPr>
      </w:pPr>
    </w:p>
    <w:p w14:paraId="7E6EDF6A" w14:textId="7E7DE93A" w:rsidR="005254F0" w:rsidRDefault="005254F0" w:rsidP="005254F0">
      <w:pPr>
        <w:jc w:val="center"/>
        <w:rPr>
          <w:rFonts w:ascii="Maiandra GD" w:hAnsi="Maiandra GD"/>
          <w:b/>
        </w:rPr>
      </w:pPr>
    </w:p>
    <w:p w14:paraId="3F6962DC" w14:textId="49027773" w:rsidR="005254F0" w:rsidRDefault="005254F0" w:rsidP="005254F0">
      <w:pPr>
        <w:jc w:val="center"/>
        <w:rPr>
          <w:rFonts w:ascii="Maiandra GD" w:hAnsi="Maiandra GD"/>
          <w:b/>
        </w:rPr>
      </w:pPr>
    </w:p>
    <w:p w14:paraId="7EAD5555" w14:textId="5AAFA6EC" w:rsidR="005254F0" w:rsidRDefault="005254F0" w:rsidP="005254F0">
      <w:pPr>
        <w:jc w:val="center"/>
        <w:rPr>
          <w:rFonts w:ascii="Maiandra GD" w:hAnsi="Maiandra GD"/>
          <w:b/>
        </w:rPr>
      </w:pPr>
    </w:p>
    <w:p w14:paraId="1FA38E1E" w14:textId="608FDB54" w:rsidR="005254F0" w:rsidRDefault="005254F0" w:rsidP="005254F0">
      <w:pPr>
        <w:jc w:val="center"/>
        <w:rPr>
          <w:rFonts w:ascii="Maiandra GD" w:hAnsi="Maiandra GD"/>
          <w:b/>
        </w:rPr>
      </w:pPr>
    </w:p>
    <w:p w14:paraId="09DE1BD5" w14:textId="28DE6697" w:rsidR="005254F0" w:rsidRDefault="005254F0" w:rsidP="005254F0">
      <w:pPr>
        <w:jc w:val="center"/>
        <w:rPr>
          <w:rFonts w:ascii="Maiandra GD" w:hAnsi="Maiandra GD"/>
          <w:b/>
        </w:rPr>
      </w:pPr>
    </w:p>
    <w:p w14:paraId="771268C6" w14:textId="184A5D6E" w:rsidR="005254F0" w:rsidRDefault="005254F0" w:rsidP="005254F0">
      <w:pPr>
        <w:jc w:val="center"/>
        <w:rPr>
          <w:rFonts w:ascii="Maiandra GD" w:hAnsi="Maiandra GD"/>
          <w:b/>
        </w:rPr>
      </w:pPr>
    </w:p>
    <w:p w14:paraId="77EF1535" w14:textId="2A0D80B3" w:rsidR="005254F0" w:rsidRDefault="005254F0" w:rsidP="005254F0">
      <w:pPr>
        <w:jc w:val="center"/>
        <w:rPr>
          <w:rFonts w:ascii="Maiandra GD" w:hAnsi="Maiandra GD"/>
          <w:b/>
        </w:rPr>
      </w:pPr>
    </w:p>
    <w:p w14:paraId="630F22F9" w14:textId="56BDA364" w:rsidR="005254F0" w:rsidRDefault="005254F0" w:rsidP="005254F0">
      <w:pPr>
        <w:jc w:val="center"/>
        <w:rPr>
          <w:rFonts w:ascii="Maiandra GD" w:hAnsi="Maiandra GD"/>
          <w:b/>
        </w:rPr>
      </w:pPr>
    </w:p>
    <w:p w14:paraId="4432139C" w14:textId="2B3D3EAB" w:rsidR="005254F0" w:rsidRPr="005254F0" w:rsidRDefault="005254F0" w:rsidP="005254F0">
      <w:pPr>
        <w:rPr>
          <w:rFonts w:ascii="Maiandra GD" w:hAnsi="Maiandra GD"/>
          <w:bCs/>
          <w:sz w:val="28"/>
          <w:szCs w:val="22"/>
        </w:rPr>
      </w:pPr>
      <w:r w:rsidRPr="005254F0">
        <w:rPr>
          <w:rFonts w:ascii="Maiandra GD" w:hAnsi="Maiandra GD"/>
          <w:bCs/>
          <w:sz w:val="28"/>
          <w:szCs w:val="22"/>
        </w:rPr>
        <w:lastRenderedPageBreak/>
        <w:t xml:space="preserve">Le château fort ressemble à un vrai petit </w:t>
      </w:r>
      <w:r w:rsidRPr="005254F0">
        <w:rPr>
          <w:rFonts w:ascii="Maiandra GD" w:hAnsi="Maiandra GD"/>
          <w:bCs/>
          <w:color w:val="FF0000"/>
          <w:sz w:val="28"/>
          <w:szCs w:val="22"/>
        </w:rPr>
        <w:t>village</w:t>
      </w:r>
      <w:r w:rsidRPr="005254F0">
        <w:rPr>
          <w:rFonts w:ascii="Maiandra GD" w:hAnsi="Maiandra GD"/>
          <w:bCs/>
          <w:sz w:val="28"/>
          <w:szCs w:val="22"/>
        </w:rPr>
        <w:t xml:space="preserve">. Le </w:t>
      </w:r>
      <w:r w:rsidRPr="005254F0">
        <w:rPr>
          <w:rFonts w:ascii="Maiandra GD" w:hAnsi="Maiandra GD"/>
          <w:bCs/>
          <w:color w:val="FF0000"/>
          <w:sz w:val="28"/>
          <w:szCs w:val="22"/>
        </w:rPr>
        <w:t>seigneur</w:t>
      </w:r>
      <w:r w:rsidRPr="005254F0">
        <w:rPr>
          <w:rFonts w:ascii="Maiandra GD" w:hAnsi="Maiandra GD"/>
          <w:bCs/>
          <w:sz w:val="28"/>
          <w:szCs w:val="22"/>
        </w:rPr>
        <w:t xml:space="preserve"> vit avec sa famille dans le donjon central de la </w:t>
      </w:r>
      <w:r w:rsidRPr="005254F0">
        <w:rPr>
          <w:rFonts w:ascii="Maiandra GD" w:hAnsi="Maiandra GD"/>
          <w:bCs/>
          <w:color w:val="0070C0"/>
          <w:sz w:val="28"/>
          <w:szCs w:val="22"/>
        </w:rPr>
        <w:t>haute cour</w:t>
      </w:r>
      <w:r w:rsidRPr="005254F0">
        <w:rPr>
          <w:rFonts w:ascii="Maiandra GD" w:hAnsi="Maiandra GD"/>
          <w:bCs/>
          <w:sz w:val="28"/>
          <w:szCs w:val="22"/>
        </w:rPr>
        <w:t xml:space="preserve">. Il garde ses soldats auprès de lui et fait construire un puits, un moulin, un four et des pièces pour stocker les vivres. Des artisans et quelques paysans logent et travaillent dans la </w:t>
      </w:r>
      <w:r w:rsidRPr="005254F0">
        <w:rPr>
          <w:rFonts w:ascii="Maiandra GD" w:hAnsi="Maiandra GD"/>
          <w:bCs/>
          <w:color w:val="0070C0"/>
          <w:sz w:val="28"/>
          <w:szCs w:val="22"/>
        </w:rPr>
        <w:t>basse cour</w:t>
      </w:r>
      <w:r w:rsidRPr="005254F0">
        <w:rPr>
          <w:rFonts w:ascii="Maiandra GD" w:hAnsi="Maiandra GD"/>
          <w:bCs/>
          <w:sz w:val="28"/>
          <w:szCs w:val="22"/>
        </w:rPr>
        <w:t>, où se promènent de nombreux animaux.</w:t>
      </w:r>
    </w:p>
    <w:p w14:paraId="6799E954" w14:textId="72792C52" w:rsidR="005254F0" w:rsidRDefault="005254F0" w:rsidP="005254F0">
      <w:pPr>
        <w:rPr>
          <w:rFonts w:ascii="Maiandra GD" w:hAnsi="Maiandra GD"/>
          <w:bCs/>
          <w:sz w:val="28"/>
          <w:szCs w:val="22"/>
        </w:rPr>
      </w:pPr>
      <w:r w:rsidRPr="005254F0">
        <w:rPr>
          <w:rFonts w:ascii="Maiandra GD" w:hAnsi="Maiandra GD"/>
          <w:bCs/>
          <w:sz w:val="28"/>
          <w:szCs w:val="22"/>
        </w:rPr>
        <w:t xml:space="preserve">En cas d’attaque, toute le population des environs vient se </w:t>
      </w:r>
      <w:r w:rsidRPr="005D22A3">
        <w:rPr>
          <w:rFonts w:ascii="Maiandra GD" w:hAnsi="Maiandra GD"/>
          <w:bCs/>
          <w:color w:val="FF0000"/>
          <w:sz w:val="28"/>
          <w:szCs w:val="22"/>
        </w:rPr>
        <w:t>réfugier dans le château</w:t>
      </w:r>
      <w:r w:rsidRPr="005254F0">
        <w:rPr>
          <w:rFonts w:ascii="Maiandra GD" w:hAnsi="Maiandra GD"/>
          <w:bCs/>
          <w:sz w:val="28"/>
          <w:szCs w:val="22"/>
        </w:rPr>
        <w:t>.</w:t>
      </w:r>
    </w:p>
    <w:p w14:paraId="2DA633B6" w14:textId="77777777" w:rsidR="005254F0" w:rsidRPr="005254F0" w:rsidRDefault="005254F0" w:rsidP="005254F0">
      <w:pPr>
        <w:rPr>
          <w:rFonts w:ascii="Maiandra GD" w:hAnsi="Maiandra GD"/>
          <w:bCs/>
          <w:sz w:val="28"/>
          <w:szCs w:val="22"/>
        </w:rPr>
      </w:pPr>
    </w:p>
    <w:p w14:paraId="4012EB35" w14:textId="0C42EC46" w:rsidR="005254F0" w:rsidRDefault="00452548" w:rsidP="005254F0">
      <w:pPr>
        <w:jc w:val="center"/>
        <w:rPr>
          <w:rFonts w:ascii="Maiandra GD" w:hAnsi="Maiandra GD"/>
          <w:b/>
        </w:rPr>
      </w:pPr>
      <w:r w:rsidRPr="00452548">
        <w:rPr>
          <w:rFonts w:ascii="Maiandra GD" w:hAnsi="Maiandra GD"/>
          <w:b/>
          <w:noProof/>
        </w:rPr>
        <w:drawing>
          <wp:inline distT="0" distB="0" distL="0" distR="0" wp14:anchorId="26250A87" wp14:editId="55BDEEA6">
            <wp:extent cx="6369570" cy="7099540"/>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79727" cy="7110861"/>
                    </a:xfrm>
                    <a:prstGeom prst="rect">
                      <a:avLst/>
                    </a:prstGeom>
                  </pic:spPr>
                </pic:pic>
              </a:graphicData>
            </a:graphic>
          </wp:inline>
        </w:drawing>
      </w:r>
    </w:p>
    <w:p w14:paraId="2AF42C6C" w14:textId="77777777" w:rsidR="005D22A3" w:rsidRDefault="005254F0" w:rsidP="005D22A3">
      <w:pPr>
        <w:rPr>
          <w:rFonts w:ascii="Maiandra GD" w:hAnsi="Maiandra GD"/>
          <w:b/>
          <w:i/>
        </w:rPr>
      </w:pPr>
      <w:r w:rsidRPr="005254F0">
        <w:rPr>
          <w:rFonts w:ascii="Maiandra GD" w:hAnsi="Maiandra GD"/>
          <w:bCs/>
          <w:i/>
          <w:iCs/>
          <w:u w:val="single"/>
        </w:rPr>
        <w:t>Doc 2</w:t>
      </w:r>
      <w:r w:rsidR="00E76A21">
        <w:rPr>
          <w:rFonts w:ascii="Maiandra GD" w:hAnsi="Maiandra GD"/>
          <w:b/>
        </w:rPr>
        <w:br w:type="page"/>
      </w:r>
      <w:r w:rsidR="005D22A3" w:rsidRPr="00872A18">
        <w:rPr>
          <w:rFonts w:ascii="Maiandra GD" w:hAnsi="Maiandra GD"/>
          <w:b/>
        </w:rPr>
        <w:lastRenderedPageBreak/>
        <w:t xml:space="preserve">Histoire CM1 - </w:t>
      </w:r>
      <w:r w:rsidR="005D22A3">
        <w:rPr>
          <w:rFonts w:ascii="Maiandra GD" w:hAnsi="Maiandra GD"/>
          <w:b/>
          <w:i/>
        </w:rPr>
        <w:t>Les châteaux forts 1</w:t>
      </w:r>
    </w:p>
    <w:p w14:paraId="7458F350" w14:textId="77777777" w:rsidR="005D22A3" w:rsidRDefault="005D22A3" w:rsidP="005D22A3">
      <w:pPr>
        <w:rPr>
          <w:rFonts w:ascii="Maiandra GD" w:hAnsi="Maiandra GD"/>
          <w:b/>
          <w:i/>
        </w:rPr>
      </w:pPr>
    </w:p>
    <w:p w14:paraId="137B3A3A" w14:textId="75B800BA" w:rsidR="005D22A3" w:rsidRDefault="005D22A3" w:rsidP="005D22A3">
      <w:pPr>
        <w:rPr>
          <w:rFonts w:ascii="Maiandra GD" w:hAnsi="Maiandra GD"/>
        </w:rPr>
      </w:pPr>
      <w:r w:rsidRPr="00433E90">
        <w:rPr>
          <w:rFonts w:ascii="Maiandra GD" w:hAnsi="Maiandra GD"/>
          <w:b/>
        </w:rPr>
        <w:t xml:space="preserve">1 - </w:t>
      </w:r>
      <w:r>
        <w:rPr>
          <w:rFonts w:ascii="Maiandra GD" w:hAnsi="Maiandra GD"/>
          <w:b/>
        </w:rPr>
        <w:t>Sur ta feuille de classeur, réponds aux questions suivantes.</w:t>
      </w:r>
    </w:p>
    <w:p w14:paraId="797587C7" w14:textId="77777777" w:rsidR="005D22A3" w:rsidRDefault="005D22A3" w:rsidP="005D22A3">
      <w:pPr>
        <w:rPr>
          <w:rFonts w:ascii="Maiandra GD" w:hAnsi="Maiandra GD"/>
        </w:rPr>
      </w:pPr>
      <w:r>
        <w:rPr>
          <w:rFonts w:ascii="Maiandra GD" w:hAnsi="Maiandra GD"/>
        </w:rPr>
        <w:t>a) Dans quel matériau sont construits les premiers châteaux forts ?</w:t>
      </w:r>
    </w:p>
    <w:p w14:paraId="2CE6CCCA" w14:textId="77777777" w:rsidR="005D22A3" w:rsidRDefault="005D22A3" w:rsidP="005D22A3">
      <w:pPr>
        <w:rPr>
          <w:rFonts w:ascii="Maiandra GD" w:hAnsi="Maiandra GD"/>
        </w:rPr>
      </w:pPr>
      <w:r>
        <w:rPr>
          <w:rFonts w:ascii="Maiandra GD" w:hAnsi="Maiandra GD"/>
        </w:rPr>
        <w:t>b) Dans quelle partie du château le seigneur habite-t-il ?</w:t>
      </w:r>
    </w:p>
    <w:p w14:paraId="2D4B1FA6" w14:textId="77777777" w:rsidR="005D22A3" w:rsidRDefault="005D22A3" w:rsidP="005D22A3">
      <w:pPr>
        <w:rPr>
          <w:rFonts w:ascii="Maiandra GD" w:hAnsi="Maiandra GD"/>
        </w:rPr>
      </w:pPr>
      <w:r>
        <w:rPr>
          <w:rFonts w:ascii="Maiandra GD" w:hAnsi="Maiandra GD"/>
        </w:rPr>
        <w:t>c) Comment s’appellent les deux cours d’un château ?</w:t>
      </w:r>
    </w:p>
    <w:p w14:paraId="3609FAF9" w14:textId="77777777" w:rsidR="005D22A3" w:rsidRDefault="005D22A3" w:rsidP="005D22A3">
      <w:pPr>
        <w:rPr>
          <w:rFonts w:ascii="Maiandra GD" w:hAnsi="Maiandra GD"/>
        </w:rPr>
      </w:pPr>
      <w:r>
        <w:rPr>
          <w:rFonts w:ascii="Maiandra GD" w:hAnsi="Maiandra GD"/>
        </w:rPr>
        <w:t>d) Quel artisan fabrique des armes ?</w:t>
      </w:r>
    </w:p>
    <w:p w14:paraId="145D3365" w14:textId="2F00C4BA" w:rsidR="004271AC" w:rsidRDefault="005D22A3" w:rsidP="005D22A3">
      <w:pPr>
        <w:rPr>
          <w:rFonts w:ascii="Maiandra GD" w:hAnsi="Maiandra GD"/>
        </w:rPr>
      </w:pPr>
      <w:r>
        <w:rPr>
          <w:rFonts w:ascii="Maiandra GD" w:hAnsi="Maiandra GD"/>
        </w:rPr>
        <w:t>e) En temps de guerre, où se réfugient les paysans ?</w:t>
      </w:r>
    </w:p>
    <w:p w14:paraId="4B87CF70" w14:textId="342DDA8C" w:rsidR="005D22A3" w:rsidRDefault="005D22A3" w:rsidP="005D22A3">
      <w:pPr>
        <w:rPr>
          <w:rFonts w:ascii="Maiandra GD" w:hAnsi="Maiandra GD"/>
        </w:rPr>
      </w:pPr>
    </w:p>
    <w:p w14:paraId="3910E39A" w14:textId="71FDFEF9" w:rsidR="00851132" w:rsidRPr="00B303A7" w:rsidRDefault="005D22A3" w:rsidP="005D22A3">
      <w:pPr>
        <w:rPr>
          <w:rFonts w:ascii="Maiandra GD" w:hAnsi="Maiandra GD"/>
          <w:b/>
          <w:bCs/>
        </w:rPr>
      </w:pPr>
      <w:r w:rsidRPr="00B303A7">
        <w:rPr>
          <w:rFonts w:ascii="Maiandra GD" w:hAnsi="Maiandra GD"/>
          <w:b/>
          <w:bCs/>
        </w:rPr>
        <w:t xml:space="preserve">2 - Sur cette feuille, relie chaque mot </w:t>
      </w:r>
      <w:r w:rsidR="00B303A7" w:rsidRPr="00B303A7">
        <w:rPr>
          <w:rFonts w:ascii="Maiandra GD" w:hAnsi="Maiandra GD"/>
          <w:b/>
          <w:bCs/>
        </w:rPr>
        <w:t xml:space="preserve">ou expression </w:t>
      </w:r>
      <w:r w:rsidRPr="00B303A7">
        <w:rPr>
          <w:rFonts w:ascii="Maiandra GD" w:hAnsi="Maiandra GD"/>
          <w:b/>
          <w:bCs/>
        </w:rPr>
        <w:t>à sa définition.</w:t>
      </w:r>
    </w:p>
    <w:tbl>
      <w:tblPr>
        <w:tblStyle w:val="Grilledutableau"/>
        <w:tblW w:w="0" w:type="auto"/>
        <w:tblLook w:val="04A0" w:firstRow="1" w:lastRow="0" w:firstColumn="1" w:lastColumn="0" w:noHBand="0" w:noVBand="1"/>
      </w:tblPr>
      <w:tblGrid>
        <w:gridCol w:w="2547"/>
        <w:gridCol w:w="3969"/>
        <w:gridCol w:w="4637"/>
      </w:tblGrid>
      <w:tr w:rsidR="00B303A7" w14:paraId="2F32C3DA" w14:textId="77777777" w:rsidTr="00B303A7">
        <w:trPr>
          <w:trHeight w:val="794"/>
        </w:trPr>
        <w:tc>
          <w:tcPr>
            <w:tcW w:w="2547" w:type="dxa"/>
            <w:vAlign w:val="center"/>
          </w:tcPr>
          <w:p w14:paraId="0E85E5F0" w14:textId="77777777" w:rsidR="00B303A7" w:rsidRPr="00B303A7" w:rsidRDefault="00B303A7" w:rsidP="00B303A7">
            <w:pPr>
              <w:jc w:val="right"/>
              <w:rPr>
                <w:rFonts w:ascii="Maiandra GD" w:hAnsi="Maiandra GD"/>
                <w:bCs/>
                <w:sz w:val="28"/>
                <w:szCs w:val="22"/>
              </w:rPr>
            </w:pPr>
            <w:r w:rsidRPr="00B303A7">
              <w:rPr>
                <w:rFonts w:ascii="Maiandra GD" w:hAnsi="Maiandra GD"/>
                <w:bCs/>
                <w:sz w:val="28"/>
                <w:szCs w:val="22"/>
              </w:rPr>
              <w:t>chemin de ronde</w:t>
            </w:r>
          </w:p>
        </w:tc>
        <w:tc>
          <w:tcPr>
            <w:tcW w:w="3969" w:type="dxa"/>
            <w:tcBorders>
              <w:top w:val="nil"/>
              <w:bottom w:val="nil"/>
            </w:tcBorders>
            <w:vAlign w:val="center"/>
          </w:tcPr>
          <w:p w14:paraId="41D2DE10" w14:textId="7631AE06" w:rsidR="00B303A7" w:rsidRPr="00B303A7" w:rsidRDefault="00B303A7" w:rsidP="00B303A7">
            <w:pPr>
              <w:jc w:val="center"/>
              <w:rPr>
                <w:rFonts w:ascii="Maiandra GD" w:hAnsi="Maiandra GD"/>
                <w:bCs/>
                <w:sz w:val="28"/>
                <w:szCs w:val="22"/>
              </w:rPr>
            </w:pPr>
            <w:r>
              <w:rPr>
                <w:rFonts w:ascii="Maiandra GD" w:hAnsi="Maiandra GD"/>
                <w:bCs/>
                <w:sz w:val="28"/>
                <w:szCs w:val="22"/>
              </w:rPr>
              <w:sym w:font="Wingdings" w:char="F0A1"/>
            </w:r>
            <w:r>
              <w:rPr>
                <w:rFonts w:ascii="Maiandra GD" w:hAnsi="Maiandra GD"/>
                <w:bCs/>
                <w:sz w:val="28"/>
                <w:szCs w:val="22"/>
              </w:rPr>
              <w:tab/>
            </w:r>
            <w:r>
              <w:rPr>
                <w:rFonts w:ascii="Maiandra GD" w:hAnsi="Maiandra GD"/>
                <w:bCs/>
                <w:sz w:val="28"/>
                <w:szCs w:val="22"/>
              </w:rPr>
              <w:tab/>
            </w:r>
            <w:r>
              <w:rPr>
                <w:rFonts w:ascii="Maiandra GD" w:hAnsi="Maiandra GD"/>
                <w:bCs/>
                <w:sz w:val="28"/>
                <w:szCs w:val="22"/>
              </w:rPr>
              <w:tab/>
            </w:r>
            <w:r>
              <w:rPr>
                <w:rFonts w:ascii="Maiandra GD" w:hAnsi="Maiandra GD"/>
                <w:bCs/>
                <w:sz w:val="28"/>
                <w:szCs w:val="22"/>
              </w:rPr>
              <w:tab/>
              <w:t xml:space="preserve">    </w:t>
            </w:r>
            <w:r>
              <w:rPr>
                <w:rFonts w:ascii="Maiandra GD" w:hAnsi="Maiandra GD"/>
                <w:bCs/>
                <w:sz w:val="28"/>
                <w:szCs w:val="22"/>
              </w:rPr>
              <w:sym w:font="Wingdings" w:char="F0A1"/>
            </w:r>
          </w:p>
        </w:tc>
        <w:tc>
          <w:tcPr>
            <w:tcW w:w="4637" w:type="dxa"/>
            <w:vAlign w:val="center"/>
          </w:tcPr>
          <w:p w14:paraId="519DD64A" w14:textId="089FE760" w:rsidR="00B303A7" w:rsidRPr="00B303A7" w:rsidRDefault="00B303A7" w:rsidP="00B303A7">
            <w:pPr>
              <w:rPr>
                <w:rFonts w:ascii="Maiandra GD" w:hAnsi="Maiandra GD"/>
                <w:bCs/>
                <w:sz w:val="28"/>
                <w:szCs w:val="22"/>
              </w:rPr>
            </w:pPr>
            <w:r w:rsidRPr="00B303A7">
              <w:rPr>
                <w:rFonts w:ascii="Maiandra GD" w:hAnsi="Maiandra GD"/>
                <w:bCs/>
                <w:sz w:val="28"/>
                <w:szCs w:val="22"/>
              </w:rPr>
              <w:t>Porte qui se lève ou se baisse.</w:t>
            </w:r>
          </w:p>
        </w:tc>
      </w:tr>
      <w:tr w:rsidR="00B303A7" w14:paraId="65CEA0CA" w14:textId="77777777" w:rsidTr="00B303A7">
        <w:trPr>
          <w:trHeight w:val="794"/>
        </w:trPr>
        <w:tc>
          <w:tcPr>
            <w:tcW w:w="2547" w:type="dxa"/>
            <w:vAlign w:val="center"/>
          </w:tcPr>
          <w:p w14:paraId="49905C69" w14:textId="77777777" w:rsidR="00B303A7" w:rsidRPr="00B303A7" w:rsidRDefault="00B303A7" w:rsidP="00B303A7">
            <w:pPr>
              <w:jc w:val="right"/>
              <w:rPr>
                <w:rFonts w:ascii="Maiandra GD" w:hAnsi="Maiandra GD"/>
                <w:bCs/>
                <w:sz w:val="28"/>
                <w:szCs w:val="22"/>
              </w:rPr>
            </w:pPr>
            <w:r w:rsidRPr="00B303A7">
              <w:rPr>
                <w:rFonts w:ascii="Maiandra GD" w:hAnsi="Maiandra GD"/>
                <w:bCs/>
                <w:sz w:val="28"/>
                <w:szCs w:val="22"/>
              </w:rPr>
              <w:t>créneau</w:t>
            </w:r>
          </w:p>
        </w:tc>
        <w:tc>
          <w:tcPr>
            <w:tcW w:w="3969" w:type="dxa"/>
            <w:tcBorders>
              <w:top w:val="nil"/>
              <w:bottom w:val="nil"/>
            </w:tcBorders>
            <w:vAlign w:val="center"/>
          </w:tcPr>
          <w:p w14:paraId="4235F64C" w14:textId="77923054" w:rsidR="00B303A7" w:rsidRPr="00B303A7" w:rsidRDefault="00B303A7" w:rsidP="00B303A7">
            <w:pPr>
              <w:jc w:val="center"/>
              <w:rPr>
                <w:rFonts w:ascii="Maiandra GD" w:hAnsi="Maiandra GD"/>
                <w:bCs/>
                <w:sz w:val="28"/>
                <w:szCs w:val="22"/>
              </w:rPr>
            </w:pPr>
            <w:r>
              <w:rPr>
                <w:rFonts w:ascii="Maiandra GD" w:hAnsi="Maiandra GD"/>
                <w:bCs/>
                <w:sz w:val="28"/>
                <w:szCs w:val="22"/>
              </w:rPr>
              <w:sym w:font="Wingdings" w:char="F0A1"/>
            </w:r>
            <w:r>
              <w:rPr>
                <w:rFonts w:ascii="Maiandra GD" w:hAnsi="Maiandra GD"/>
                <w:bCs/>
                <w:sz w:val="28"/>
                <w:szCs w:val="22"/>
              </w:rPr>
              <w:tab/>
            </w:r>
            <w:r>
              <w:rPr>
                <w:rFonts w:ascii="Maiandra GD" w:hAnsi="Maiandra GD"/>
                <w:bCs/>
                <w:sz w:val="28"/>
                <w:szCs w:val="22"/>
              </w:rPr>
              <w:tab/>
            </w:r>
            <w:r>
              <w:rPr>
                <w:rFonts w:ascii="Maiandra GD" w:hAnsi="Maiandra GD"/>
                <w:bCs/>
                <w:sz w:val="28"/>
                <w:szCs w:val="22"/>
              </w:rPr>
              <w:tab/>
            </w:r>
            <w:r>
              <w:rPr>
                <w:rFonts w:ascii="Maiandra GD" w:hAnsi="Maiandra GD"/>
                <w:bCs/>
                <w:sz w:val="28"/>
                <w:szCs w:val="22"/>
              </w:rPr>
              <w:tab/>
              <w:t xml:space="preserve">    </w:t>
            </w:r>
            <w:r>
              <w:rPr>
                <w:rFonts w:ascii="Maiandra GD" w:hAnsi="Maiandra GD"/>
                <w:bCs/>
                <w:sz w:val="28"/>
                <w:szCs w:val="22"/>
              </w:rPr>
              <w:sym w:font="Wingdings" w:char="F0A1"/>
            </w:r>
          </w:p>
        </w:tc>
        <w:tc>
          <w:tcPr>
            <w:tcW w:w="4637" w:type="dxa"/>
            <w:vAlign w:val="center"/>
          </w:tcPr>
          <w:p w14:paraId="2B368665" w14:textId="3F71B5E8" w:rsidR="00B303A7" w:rsidRPr="00B303A7" w:rsidRDefault="00B303A7" w:rsidP="00B303A7">
            <w:pPr>
              <w:rPr>
                <w:rFonts w:ascii="Maiandra GD" w:hAnsi="Maiandra GD"/>
                <w:bCs/>
                <w:sz w:val="28"/>
                <w:szCs w:val="22"/>
              </w:rPr>
            </w:pPr>
            <w:r w:rsidRPr="00B303A7">
              <w:rPr>
                <w:rFonts w:ascii="Maiandra GD" w:hAnsi="Maiandra GD"/>
                <w:bCs/>
                <w:sz w:val="28"/>
                <w:szCs w:val="22"/>
              </w:rPr>
              <w:t>Fossé rempli d’eau.</w:t>
            </w:r>
          </w:p>
        </w:tc>
      </w:tr>
      <w:tr w:rsidR="00B303A7" w14:paraId="5BFCE1C2" w14:textId="77777777" w:rsidTr="00B303A7">
        <w:trPr>
          <w:trHeight w:val="794"/>
        </w:trPr>
        <w:tc>
          <w:tcPr>
            <w:tcW w:w="2547" w:type="dxa"/>
            <w:vAlign w:val="center"/>
          </w:tcPr>
          <w:p w14:paraId="42FB45E4" w14:textId="77777777" w:rsidR="00B303A7" w:rsidRPr="00B303A7" w:rsidRDefault="00B303A7" w:rsidP="00B303A7">
            <w:pPr>
              <w:jc w:val="right"/>
              <w:rPr>
                <w:rFonts w:ascii="Maiandra GD" w:hAnsi="Maiandra GD"/>
                <w:bCs/>
                <w:sz w:val="28"/>
                <w:szCs w:val="22"/>
              </w:rPr>
            </w:pPr>
            <w:r w:rsidRPr="00B303A7">
              <w:rPr>
                <w:rFonts w:ascii="Maiandra GD" w:hAnsi="Maiandra GD"/>
                <w:bCs/>
                <w:sz w:val="28"/>
                <w:szCs w:val="22"/>
              </w:rPr>
              <w:t>donjon</w:t>
            </w:r>
          </w:p>
        </w:tc>
        <w:tc>
          <w:tcPr>
            <w:tcW w:w="3969" w:type="dxa"/>
            <w:tcBorders>
              <w:top w:val="nil"/>
              <w:bottom w:val="nil"/>
            </w:tcBorders>
            <w:vAlign w:val="center"/>
          </w:tcPr>
          <w:p w14:paraId="3CB513DF" w14:textId="3E54F110" w:rsidR="00B303A7" w:rsidRPr="00B303A7" w:rsidRDefault="00B303A7" w:rsidP="00B303A7">
            <w:pPr>
              <w:jc w:val="center"/>
              <w:rPr>
                <w:rFonts w:ascii="Maiandra GD" w:hAnsi="Maiandra GD"/>
                <w:bCs/>
                <w:sz w:val="28"/>
                <w:szCs w:val="22"/>
              </w:rPr>
            </w:pPr>
            <w:r>
              <w:rPr>
                <w:rFonts w:ascii="Maiandra GD" w:hAnsi="Maiandra GD"/>
                <w:bCs/>
                <w:sz w:val="28"/>
                <w:szCs w:val="22"/>
              </w:rPr>
              <w:sym w:font="Wingdings" w:char="F0A1"/>
            </w:r>
            <w:r>
              <w:rPr>
                <w:rFonts w:ascii="Maiandra GD" w:hAnsi="Maiandra GD"/>
                <w:bCs/>
                <w:sz w:val="28"/>
                <w:szCs w:val="22"/>
              </w:rPr>
              <w:tab/>
            </w:r>
            <w:r>
              <w:rPr>
                <w:rFonts w:ascii="Maiandra GD" w:hAnsi="Maiandra GD"/>
                <w:bCs/>
                <w:sz w:val="28"/>
                <w:szCs w:val="22"/>
              </w:rPr>
              <w:tab/>
            </w:r>
            <w:r>
              <w:rPr>
                <w:rFonts w:ascii="Maiandra GD" w:hAnsi="Maiandra GD"/>
                <w:bCs/>
                <w:sz w:val="28"/>
                <w:szCs w:val="22"/>
              </w:rPr>
              <w:tab/>
            </w:r>
            <w:r>
              <w:rPr>
                <w:rFonts w:ascii="Maiandra GD" w:hAnsi="Maiandra GD"/>
                <w:bCs/>
                <w:sz w:val="28"/>
                <w:szCs w:val="22"/>
              </w:rPr>
              <w:tab/>
              <w:t xml:space="preserve">    </w:t>
            </w:r>
            <w:r>
              <w:rPr>
                <w:rFonts w:ascii="Maiandra GD" w:hAnsi="Maiandra GD"/>
                <w:bCs/>
                <w:sz w:val="28"/>
                <w:szCs w:val="22"/>
              </w:rPr>
              <w:sym w:font="Wingdings" w:char="F0A1"/>
            </w:r>
          </w:p>
        </w:tc>
        <w:tc>
          <w:tcPr>
            <w:tcW w:w="4637" w:type="dxa"/>
            <w:vAlign w:val="center"/>
          </w:tcPr>
          <w:p w14:paraId="09C815E6" w14:textId="5305C0A9" w:rsidR="00B303A7" w:rsidRPr="00B303A7" w:rsidRDefault="00B303A7" w:rsidP="00B303A7">
            <w:pPr>
              <w:rPr>
                <w:rFonts w:ascii="Maiandra GD" w:hAnsi="Maiandra GD"/>
                <w:bCs/>
                <w:sz w:val="28"/>
                <w:szCs w:val="22"/>
              </w:rPr>
            </w:pPr>
            <w:r w:rsidRPr="00B303A7">
              <w:rPr>
                <w:rFonts w:ascii="Maiandra GD" w:hAnsi="Maiandra GD"/>
                <w:bCs/>
                <w:sz w:val="28"/>
                <w:szCs w:val="22"/>
              </w:rPr>
              <w:t>Mur avec des parties creuses et d’autres pleines.</w:t>
            </w:r>
          </w:p>
        </w:tc>
      </w:tr>
      <w:tr w:rsidR="00B303A7" w14:paraId="37021263" w14:textId="77777777" w:rsidTr="00B303A7">
        <w:trPr>
          <w:trHeight w:val="794"/>
        </w:trPr>
        <w:tc>
          <w:tcPr>
            <w:tcW w:w="2547" w:type="dxa"/>
            <w:vAlign w:val="center"/>
          </w:tcPr>
          <w:p w14:paraId="0F6DBB14" w14:textId="77777777" w:rsidR="00B303A7" w:rsidRPr="00B303A7" w:rsidRDefault="00B303A7" w:rsidP="00B303A7">
            <w:pPr>
              <w:jc w:val="right"/>
              <w:rPr>
                <w:rFonts w:ascii="Maiandra GD" w:hAnsi="Maiandra GD"/>
                <w:bCs/>
                <w:sz w:val="28"/>
                <w:szCs w:val="22"/>
              </w:rPr>
            </w:pPr>
            <w:r w:rsidRPr="00B303A7">
              <w:rPr>
                <w:rFonts w:ascii="Maiandra GD" w:hAnsi="Maiandra GD"/>
                <w:bCs/>
                <w:sz w:val="28"/>
                <w:szCs w:val="22"/>
              </w:rPr>
              <w:t>douve</w:t>
            </w:r>
          </w:p>
        </w:tc>
        <w:tc>
          <w:tcPr>
            <w:tcW w:w="3969" w:type="dxa"/>
            <w:tcBorders>
              <w:top w:val="nil"/>
              <w:bottom w:val="nil"/>
            </w:tcBorders>
            <w:vAlign w:val="center"/>
          </w:tcPr>
          <w:p w14:paraId="7FAE9B72" w14:textId="5BB0D80A" w:rsidR="00B303A7" w:rsidRPr="00B303A7" w:rsidRDefault="00B303A7" w:rsidP="00B303A7">
            <w:pPr>
              <w:jc w:val="center"/>
              <w:rPr>
                <w:rFonts w:ascii="Maiandra GD" w:hAnsi="Maiandra GD"/>
                <w:bCs/>
                <w:sz w:val="28"/>
                <w:szCs w:val="22"/>
              </w:rPr>
            </w:pPr>
            <w:r>
              <w:rPr>
                <w:rFonts w:ascii="Maiandra GD" w:hAnsi="Maiandra GD"/>
                <w:bCs/>
                <w:sz w:val="28"/>
                <w:szCs w:val="22"/>
              </w:rPr>
              <w:sym w:font="Wingdings" w:char="F0A1"/>
            </w:r>
            <w:r>
              <w:rPr>
                <w:rFonts w:ascii="Maiandra GD" w:hAnsi="Maiandra GD"/>
                <w:bCs/>
                <w:sz w:val="28"/>
                <w:szCs w:val="22"/>
              </w:rPr>
              <w:tab/>
            </w:r>
            <w:r>
              <w:rPr>
                <w:rFonts w:ascii="Maiandra GD" w:hAnsi="Maiandra GD"/>
                <w:bCs/>
                <w:sz w:val="28"/>
                <w:szCs w:val="22"/>
              </w:rPr>
              <w:tab/>
            </w:r>
            <w:r>
              <w:rPr>
                <w:rFonts w:ascii="Maiandra GD" w:hAnsi="Maiandra GD"/>
                <w:bCs/>
                <w:sz w:val="28"/>
                <w:szCs w:val="22"/>
              </w:rPr>
              <w:tab/>
            </w:r>
            <w:r>
              <w:rPr>
                <w:rFonts w:ascii="Maiandra GD" w:hAnsi="Maiandra GD"/>
                <w:bCs/>
                <w:sz w:val="28"/>
                <w:szCs w:val="22"/>
              </w:rPr>
              <w:tab/>
              <w:t xml:space="preserve">    </w:t>
            </w:r>
            <w:r>
              <w:rPr>
                <w:rFonts w:ascii="Maiandra GD" w:hAnsi="Maiandra GD"/>
                <w:bCs/>
                <w:sz w:val="28"/>
                <w:szCs w:val="22"/>
              </w:rPr>
              <w:sym w:font="Wingdings" w:char="F0A1"/>
            </w:r>
          </w:p>
        </w:tc>
        <w:tc>
          <w:tcPr>
            <w:tcW w:w="4637" w:type="dxa"/>
            <w:vAlign w:val="center"/>
          </w:tcPr>
          <w:p w14:paraId="688E528E" w14:textId="58220325" w:rsidR="00B303A7" w:rsidRPr="00B303A7" w:rsidRDefault="00C74885" w:rsidP="00B303A7">
            <w:pPr>
              <w:rPr>
                <w:rFonts w:ascii="Maiandra GD" w:hAnsi="Maiandra GD"/>
                <w:bCs/>
                <w:sz w:val="28"/>
                <w:szCs w:val="22"/>
              </w:rPr>
            </w:pPr>
            <w:r w:rsidRPr="00B303A7">
              <w:rPr>
                <w:rFonts w:ascii="Maiandra GD" w:hAnsi="Maiandra GD"/>
                <w:bCs/>
                <w:sz w:val="28"/>
                <w:szCs w:val="22"/>
              </w:rPr>
              <w:t>Endroit d’où on peut surveiller les environs</w:t>
            </w:r>
            <w:r>
              <w:rPr>
                <w:rFonts w:ascii="Maiandra GD" w:hAnsi="Maiandra GD"/>
                <w:bCs/>
                <w:sz w:val="28"/>
                <w:szCs w:val="22"/>
              </w:rPr>
              <w:t xml:space="preserve"> en se déplaçant.</w:t>
            </w:r>
          </w:p>
        </w:tc>
      </w:tr>
      <w:tr w:rsidR="00B303A7" w14:paraId="2173D591" w14:textId="77777777" w:rsidTr="00B303A7">
        <w:trPr>
          <w:trHeight w:val="794"/>
        </w:trPr>
        <w:tc>
          <w:tcPr>
            <w:tcW w:w="2547" w:type="dxa"/>
            <w:vAlign w:val="center"/>
          </w:tcPr>
          <w:p w14:paraId="65884305" w14:textId="77777777" w:rsidR="00B303A7" w:rsidRPr="00B303A7" w:rsidRDefault="00B303A7" w:rsidP="00B303A7">
            <w:pPr>
              <w:jc w:val="right"/>
              <w:rPr>
                <w:rFonts w:ascii="Maiandra GD" w:hAnsi="Maiandra GD"/>
                <w:bCs/>
                <w:sz w:val="28"/>
                <w:szCs w:val="22"/>
              </w:rPr>
            </w:pPr>
            <w:r w:rsidRPr="00B303A7">
              <w:rPr>
                <w:rFonts w:ascii="Maiandra GD" w:hAnsi="Maiandra GD"/>
                <w:bCs/>
                <w:sz w:val="28"/>
                <w:szCs w:val="22"/>
              </w:rPr>
              <w:t>meurtrière</w:t>
            </w:r>
          </w:p>
        </w:tc>
        <w:tc>
          <w:tcPr>
            <w:tcW w:w="3969" w:type="dxa"/>
            <w:tcBorders>
              <w:top w:val="nil"/>
              <w:bottom w:val="nil"/>
            </w:tcBorders>
            <w:vAlign w:val="center"/>
          </w:tcPr>
          <w:p w14:paraId="377FF59A" w14:textId="2A5CE0AF" w:rsidR="00B303A7" w:rsidRPr="00B303A7" w:rsidRDefault="00B303A7" w:rsidP="00B303A7">
            <w:pPr>
              <w:jc w:val="center"/>
              <w:rPr>
                <w:rFonts w:ascii="Maiandra GD" w:hAnsi="Maiandra GD"/>
                <w:bCs/>
                <w:sz w:val="28"/>
                <w:szCs w:val="22"/>
              </w:rPr>
            </w:pPr>
            <w:r>
              <w:rPr>
                <w:rFonts w:ascii="Maiandra GD" w:hAnsi="Maiandra GD"/>
                <w:bCs/>
                <w:sz w:val="28"/>
                <w:szCs w:val="22"/>
              </w:rPr>
              <w:sym w:font="Wingdings" w:char="F0A1"/>
            </w:r>
            <w:r>
              <w:rPr>
                <w:rFonts w:ascii="Maiandra GD" w:hAnsi="Maiandra GD"/>
                <w:bCs/>
                <w:sz w:val="28"/>
                <w:szCs w:val="22"/>
              </w:rPr>
              <w:tab/>
            </w:r>
            <w:r>
              <w:rPr>
                <w:rFonts w:ascii="Maiandra GD" w:hAnsi="Maiandra GD"/>
                <w:bCs/>
                <w:sz w:val="28"/>
                <w:szCs w:val="22"/>
              </w:rPr>
              <w:tab/>
            </w:r>
            <w:r>
              <w:rPr>
                <w:rFonts w:ascii="Maiandra GD" w:hAnsi="Maiandra GD"/>
                <w:bCs/>
                <w:sz w:val="28"/>
                <w:szCs w:val="22"/>
              </w:rPr>
              <w:tab/>
            </w:r>
            <w:r>
              <w:rPr>
                <w:rFonts w:ascii="Maiandra GD" w:hAnsi="Maiandra GD"/>
                <w:bCs/>
                <w:sz w:val="28"/>
                <w:szCs w:val="22"/>
              </w:rPr>
              <w:tab/>
              <w:t xml:space="preserve">    </w:t>
            </w:r>
            <w:r>
              <w:rPr>
                <w:rFonts w:ascii="Maiandra GD" w:hAnsi="Maiandra GD"/>
                <w:bCs/>
                <w:sz w:val="28"/>
                <w:szCs w:val="22"/>
              </w:rPr>
              <w:sym w:font="Wingdings" w:char="F0A1"/>
            </w:r>
          </w:p>
        </w:tc>
        <w:tc>
          <w:tcPr>
            <w:tcW w:w="4637" w:type="dxa"/>
            <w:vAlign w:val="center"/>
          </w:tcPr>
          <w:p w14:paraId="42FDE62B" w14:textId="50A9290A" w:rsidR="00B303A7" w:rsidRPr="00B303A7" w:rsidRDefault="00B303A7" w:rsidP="00B303A7">
            <w:pPr>
              <w:rPr>
                <w:rFonts w:ascii="Maiandra GD" w:hAnsi="Maiandra GD"/>
                <w:bCs/>
                <w:sz w:val="28"/>
                <w:szCs w:val="22"/>
              </w:rPr>
            </w:pPr>
            <w:r w:rsidRPr="00B303A7">
              <w:rPr>
                <w:rFonts w:ascii="Maiandra GD" w:hAnsi="Maiandra GD"/>
                <w:bCs/>
                <w:sz w:val="28"/>
                <w:szCs w:val="22"/>
              </w:rPr>
              <w:t>Ouverture étroite utile aux archers.</w:t>
            </w:r>
          </w:p>
        </w:tc>
      </w:tr>
      <w:tr w:rsidR="00B303A7" w14:paraId="2D7E72B8" w14:textId="77777777" w:rsidTr="00B303A7">
        <w:trPr>
          <w:trHeight w:val="794"/>
        </w:trPr>
        <w:tc>
          <w:tcPr>
            <w:tcW w:w="2547" w:type="dxa"/>
            <w:vAlign w:val="center"/>
          </w:tcPr>
          <w:p w14:paraId="73D4DC43" w14:textId="77777777" w:rsidR="00B303A7" w:rsidRPr="00B303A7" w:rsidRDefault="00B303A7" w:rsidP="00B303A7">
            <w:pPr>
              <w:jc w:val="right"/>
              <w:rPr>
                <w:rFonts w:ascii="Maiandra GD" w:hAnsi="Maiandra GD"/>
                <w:bCs/>
                <w:sz w:val="28"/>
                <w:szCs w:val="22"/>
              </w:rPr>
            </w:pPr>
            <w:r w:rsidRPr="00B303A7">
              <w:rPr>
                <w:rFonts w:ascii="Maiandra GD" w:hAnsi="Maiandra GD"/>
                <w:bCs/>
                <w:sz w:val="28"/>
                <w:szCs w:val="22"/>
              </w:rPr>
              <w:t>pont-levis</w:t>
            </w:r>
          </w:p>
        </w:tc>
        <w:tc>
          <w:tcPr>
            <w:tcW w:w="3969" w:type="dxa"/>
            <w:tcBorders>
              <w:top w:val="nil"/>
              <w:bottom w:val="nil"/>
            </w:tcBorders>
            <w:vAlign w:val="center"/>
          </w:tcPr>
          <w:p w14:paraId="4812E635" w14:textId="48246660" w:rsidR="00B303A7" w:rsidRPr="00B303A7" w:rsidRDefault="00B303A7" w:rsidP="00B303A7">
            <w:pPr>
              <w:jc w:val="center"/>
              <w:rPr>
                <w:rFonts w:ascii="Maiandra GD" w:hAnsi="Maiandra GD"/>
                <w:bCs/>
                <w:sz w:val="28"/>
                <w:szCs w:val="22"/>
              </w:rPr>
            </w:pPr>
            <w:r>
              <w:rPr>
                <w:rFonts w:ascii="Maiandra GD" w:hAnsi="Maiandra GD"/>
                <w:bCs/>
                <w:sz w:val="28"/>
                <w:szCs w:val="22"/>
              </w:rPr>
              <w:sym w:font="Wingdings" w:char="F0A1"/>
            </w:r>
            <w:r>
              <w:rPr>
                <w:rFonts w:ascii="Maiandra GD" w:hAnsi="Maiandra GD"/>
                <w:bCs/>
                <w:sz w:val="28"/>
                <w:szCs w:val="22"/>
              </w:rPr>
              <w:tab/>
            </w:r>
            <w:r>
              <w:rPr>
                <w:rFonts w:ascii="Maiandra GD" w:hAnsi="Maiandra GD"/>
                <w:bCs/>
                <w:sz w:val="28"/>
                <w:szCs w:val="22"/>
              </w:rPr>
              <w:tab/>
            </w:r>
            <w:r>
              <w:rPr>
                <w:rFonts w:ascii="Maiandra GD" w:hAnsi="Maiandra GD"/>
                <w:bCs/>
                <w:sz w:val="28"/>
                <w:szCs w:val="22"/>
              </w:rPr>
              <w:tab/>
            </w:r>
            <w:r>
              <w:rPr>
                <w:rFonts w:ascii="Maiandra GD" w:hAnsi="Maiandra GD"/>
                <w:bCs/>
                <w:sz w:val="28"/>
                <w:szCs w:val="22"/>
              </w:rPr>
              <w:tab/>
              <w:t xml:space="preserve">    </w:t>
            </w:r>
            <w:r>
              <w:rPr>
                <w:rFonts w:ascii="Maiandra GD" w:hAnsi="Maiandra GD"/>
                <w:bCs/>
                <w:sz w:val="28"/>
                <w:szCs w:val="22"/>
              </w:rPr>
              <w:sym w:font="Wingdings" w:char="F0A1"/>
            </w:r>
          </w:p>
        </w:tc>
        <w:tc>
          <w:tcPr>
            <w:tcW w:w="4637" w:type="dxa"/>
            <w:vAlign w:val="center"/>
          </w:tcPr>
          <w:p w14:paraId="18166070" w14:textId="4FB44D49" w:rsidR="00B303A7" w:rsidRPr="00B303A7" w:rsidRDefault="00B303A7" w:rsidP="00B303A7">
            <w:pPr>
              <w:rPr>
                <w:rFonts w:ascii="Maiandra GD" w:hAnsi="Maiandra GD"/>
                <w:bCs/>
                <w:sz w:val="28"/>
                <w:szCs w:val="22"/>
              </w:rPr>
            </w:pPr>
            <w:r w:rsidRPr="00B303A7">
              <w:rPr>
                <w:rFonts w:ascii="Maiandra GD" w:hAnsi="Maiandra GD"/>
                <w:bCs/>
                <w:sz w:val="28"/>
                <w:szCs w:val="22"/>
              </w:rPr>
              <w:t>Endroit où vit le seigneur.</w:t>
            </w:r>
          </w:p>
        </w:tc>
      </w:tr>
    </w:tbl>
    <w:p w14:paraId="57B3C039" w14:textId="77777777" w:rsidR="005D22A3" w:rsidRDefault="005D22A3" w:rsidP="005D22A3">
      <w:pPr>
        <w:rPr>
          <w:rFonts w:ascii="Maiandra GD" w:hAnsi="Maiandra GD"/>
          <w:bCs/>
        </w:rPr>
      </w:pPr>
    </w:p>
    <w:p w14:paraId="279DA7F1" w14:textId="664097BF" w:rsidR="005D22A3" w:rsidRDefault="005D22A3" w:rsidP="005D22A3">
      <w:pPr>
        <w:rPr>
          <w:rFonts w:ascii="Maiandra GD" w:hAnsi="Maiandra GD"/>
          <w:bCs/>
        </w:rPr>
      </w:pPr>
    </w:p>
    <w:p w14:paraId="06AE3198" w14:textId="77777777" w:rsidR="00B303A7" w:rsidRDefault="00B303A7" w:rsidP="00B303A7">
      <w:pPr>
        <w:rPr>
          <w:rFonts w:ascii="Maiandra GD" w:hAnsi="Maiandra GD"/>
          <w:b/>
          <w:i/>
        </w:rPr>
      </w:pPr>
      <w:r w:rsidRPr="00872A18">
        <w:rPr>
          <w:rFonts w:ascii="Maiandra GD" w:hAnsi="Maiandra GD"/>
          <w:b/>
        </w:rPr>
        <w:t xml:space="preserve">Histoire CM1 - </w:t>
      </w:r>
      <w:r>
        <w:rPr>
          <w:rFonts w:ascii="Maiandra GD" w:hAnsi="Maiandra GD"/>
          <w:b/>
          <w:i/>
        </w:rPr>
        <w:t>Les châteaux forts 1</w:t>
      </w:r>
    </w:p>
    <w:p w14:paraId="63B135C9" w14:textId="77777777" w:rsidR="00B303A7" w:rsidRDefault="00B303A7" w:rsidP="00B303A7">
      <w:pPr>
        <w:rPr>
          <w:rFonts w:ascii="Maiandra GD" w:hAnsi="Maiandra GD"/>
          <w:b/>
          <w:i/>
        </w:rPr>
      </w:pPr>
    </w:p>
    <w:p w14:paraId="2069483F" w14:textId="77777777" w:rsidR="00B303A7" w:rsidRDefault="00B303A7" w:rsidP="00B303A7">
      <w:pPr>
        <w:rPr>
          <w:rFonts w:ascii="Maiandra GD" w:hAnsi="Maiandra GD"/>
        </w:rPr>
      </w:pPr>
      <w:r w:rsidRPr="00433E90">
        <w:rPr>
          <w:rFonts w:ascii="Maiandra GD" w:hAnsi="Maiandra GD"/>
          <w:b/>
        </w:rPr>
        <w:t xml:space="preserve">1 - </w:t>
      </w:r>
      <w:r>
        <w:rPr>
          <w:rFonts w:ascii="Maiandra GD" w:hAnsi="Maiandra GD"/>
          <w:b/>
        </w:rPr>
        <w:t>Sur ta feuille de classeur, réponds aux questions suivantes.</w:t>
      </w:r>
    </w:p>
    <w:p w14:paraId="020565C4" w14:textId="77777777" w:rsidR="00B303A7" w:rsidRDefault="00B303A7" w:rsidP="00B303A7">
      <w:pPr>
        <w:rPr>
          <w:rFonts w:ascii="Maiandra GD" w:hAnsi="Maiandra GD"/>
        </w:rPr>
      </w:pPr>
      <w:r>
        <w:rPr>
          <w:rFonts w:ascii="Maiandra GD" w:hAnsi="Maiandra GD"/>
        </w:rPr>
        <w:t>a) Dans quel matériau sont construits les premiers châteaux forts ?</w:t>
      </w:r>
    </w:p>
    <w:p w14:paraId="241DD19E" w14:textId="77777777" w:rsidR="00B303A7" w:rsidRDefault="00B303A7" w:rsidP="00B303A7">
      <w:pPr>
        <w:rPr>
          <w:rFonts w:ascii="Maiandra GD" w:hAnsi="Maiandra GD"/>
        </w:rPr>
      </w:pPr>
      <w:r>
        <w:rPr>
          <w:rFonts w:ascii="Maiandra GD" w:hAnsi="Maiandra GD"/>
        </w:rPr>
        <w:t>b) Dans quelle partie du château le seigneur habite-t-il ?</w:t>
      </w:r>
    </w:p>
    <w:p w14:paraId="26FF63D5" w14:textId="77777777" w:rsidR="00B303A7" w:rsidRDefault="00B303A7" w:rsidP="00B303A7">
      <w:pPr>
        <w:rPr>
          <w:rFonts w:ascii="Maiandra GD" w:hAnsi="Maiandra GD"/>
        </w:rPr>
      </w:pPr>
      <w:r>
        <w:rPr>
          <w:rFonts w:ascii="Maiandra GD" w:hAnsi="Maiandra GD"/>
        </w:rPr>
        <w:t>c) Comment s’appellent les deux cours d’un château ?</w:t>
      </w:r>
    </w:p>
    <w:p w14:paraId="2EA5AD29" w14:textId="77777777" w:rsidR="00B303A7" w:rsidRDefault="00B303A7" w:rsidP="00B303A7">
      <w:pPr>
        <w:rPr>
          <w:rFonts w:ascii="Maiandra GD" w:hAnsi="Maiandra GD"/>
        </w:rPr>
      </w:pPr>
      <w:r>
        <w:rPr>
          <w:rFonts w:ascii="Maiandra GD" w:hAnsi="Maiandra GD"/>
        </w:rPr>
        <w:t>d) Quel artisan fabrique des armes ?</w:t>
      </w:r>
    </w:p>
    <w:p w14:paraId="24F0BC03" w14:textId="77777777" w:rsidR="00B303A7" w:rsidRDefault="00B303A7" w:rsidP="00B303A7">
      <w:pPr>
        <w:rPr>
          <w:rFonts w:ascii="Maiandra GD" w:hAnsi="Maiandra GD"/>
        </w:rPr>
      </w:pPr>
      <w:r>
        <w:rPr>
          <w:rFonts w:ascii="Maiandra GD" w:hAnsi="Maiandra GD"/>
        </w:rPr>
        <w:t>e) En temps de guerre, où se réfugient les paysans ?</w:t>
      </w:r>
    </w:p>
    <w:p w14:paraId="426988D2" w14:textId="77777777" w:rsidR="00B303A7" w:rsidRDefault="00B303A7" w:rsidP="00B303A7">
      <w:pPr>
        <w:rPr>
          <w:rFonts w:ascii="Maiandra GD" w:hAnsi="Maiandra GD"/>
        </w:rPr>
      </w:pPr>
    </w:p>
    <w:p w14:paraId="65B2AFF0" w14:textId="77777777" w:rsidR="00B303A7" w:rsidRPr="00B303A7" w:rsidRDefault="00B303A7" w:rsidP="00B303A7">
      <w:pPr>
        <w:rPr>
          <w:rFonts w:ascii="Maiandra GD" w:hAnsi="Maiandra GD"/>
          <w:b/>
          <w:bCs/>
        </w:rPr>
      </w:pPr>
      <w:r w:rsidRPr="00B303A7">
        <w:rPr>
          <w:rFonts w:ascii="Maiandra GD" w:hAnsi="Maiandra GD"/>
          <w:b/>
          <w:bCs/>
        </w:rPr>
        <w:t>2 - Sur cette feuille, relie chaque mot ou expression à sa définition.</w:t>
      </w:r>
    </w:p>
    <w:tbl>
      <w:tblPr>
        <w:tblStyle w:val="Grilledutableau"/>
        <w:tblW w:w="0" w:type="auto"/>
        <w:tblLook w:val="04A0" w:firstRow="1" w:lastRow="0" w:firstColumn="1" w:lastColumn="0" w:noHBand="0" w:noVBand="1"/>
      </w:tblPr>
      <w:tblGrid>
        <w:gridCol w:w="2547"/>
        <w:gridCol w:w="3969"/>
        <w:gridCol w:w="4637"/>
      </w:tblGrid>
      <w:tr w:rsidR="00B303A7" w14:paraId="774F2074" w14:textId="77777777" w:rsidTr="00B037EC">
        <w:trPr>
          <w:trHeight w:val="794"/>
        </w:trPr>
        <w:tc>
          <w:tcPr>
            <w:tcW w:w="2547" w:type="dxa"/>
            <w:vAlign w:val="center"/>
          </w:tcPr>
          <w:p w14:paraId="13146740" w14:textId="77777777" w:rsidR="00B303A7" w:rsidRPr="00B303A7" w:rsidRDefault="00B303A7" w:rsidP="00B037EC">
            <w:pPr>
              <w:jc w:val="right"/>
              <w:rPr>
                <w:rFonts w:ascii="Maiandra GD" w:hAnsi="Maiandra GD"/>
                <w:bCs/>
                <w:sz w:val="28"/>
                <w:szCs w:val="22"/>
              </w:rPr>
            </w:pPr>
            <w:r w:rsidRPr="00B303A7">
              <w:rPr>
                <w:rFonts w:ascii="Maiandra GD" w:hAnsi="Maiandra GD"/>
                <w:bCs/>
                <w:sz w:val="28"/>
                <w:szCs w:val="22"/>
              </w:rPr>
              <w:t>chemin de ronde</w:t>
            </w:r>
          </w:p>
        </w:tc>
        <w:tc>
          <w:tcPr>
            <w:tcW w:w="3969" w:type="dxa"/>
            <w:tcBorders>
              <w:top w:val="nil"/>
              <w:bottom w:val="nil"/>
            </w:tcBorders>
            <w:vAlign w:val="center"/>
          </w:tcPr>
          <w:p w14:paraId="10C9CCA8" w14:textId="77777777" w:rsidR="00B303A7" w:rsidRPr="00B303A7" w:rsidRDefault="00B303A7" w:rsidP="00B037EC">
            <w:pPr>
              <w:jc w:val="center"/>
              <w:rPr>
                <w:rFonts w:ascii="Maiandra GD" w:hAnsi="Maiandra GD"/>
                <w:bCs/>
                <w:sz w:val="28"/>
                <w:szCs w:val="22"/>
              </w:rPr>
            </w:pPr>
            <w:r>
              <w:rPr>
                <w:rFonts w:ascii="Maiandra GD" w:hAnsi="Maiandra GD"/>
                <w:bCs/>
                <w:sz w:val="28"/>
                <w:szCs w:val="22"/>
              </w:rPr>
              <w:sym w:font="Wingdings" w:char="F0A1"/>
            </w:r>
            <w:r>
              <w:rPr>
                <w:rFonts w:ascii="Maiandra GD" w:hAnsi="Maiandra GD"/>
                <w:bCs/>
                <w:sz w:val="28"/>
                <w:szCs w:val="22"/>
              </w:rPr>
              <w:tab/>
            </w:r>
            <w:r>
              <w:rPr>
                <w:rFonts w:ascii="Maiandra GD" w:hAnsi="Maiandra GD"/>
                <w:bCs/>
                <w:sz w:val="28"/>
                <w:szCs w:val="22"/>
              </w:rPr>
              <w:tab/>
            </w:r>
            <w:r>
              <w:rPr>
                <w:rFonts w:ascii="Maiandra GD" w:hAnsi="Maiandra GD"/>
                <w:bCs/>
                <w:sz w:val="28"/>
                <w:szCs w:val="22"/>
              </w:rPr>
              <w:tab/>
            </w:r>
            <w:r>
              <w:rPr>
                <w:rFonts w:ascii="Maiandra GD" w:hAnsi="Maiandra GD"/>
                <w:bCs/>
                <w:sz w:val="28"/>
                <w:szCs w:val="22"/>
              </w:rPr>
              <w:tab/>
              <w:t xml:space="preserve">    </w:t>
            </w:r>
            <w:r>
              <w:rPr>
                <w:rFonts w:ascii="Maiandra GD" w:hAnsi="Maiandra GD"/>
                <w:bCs/>
                <w:sz w:val="28"/>
                <w:szCs w:val="22"/>
              </w:rPr>
              <w:sym w:font="Wingdings" w:char="F0A1"/>
            </w:r>
          </w:p>
        </w:tc>
        <w:tc>
          <w:tcPr>
            <w:tcW w:w="4637" w:type="dxa"/>
            <w:vAlign w:val="center"/>
          </w:tcPr>
          <w:p w14:paraId="28BD0AAC" w14:textId="77777777" w:rsidR="00B303A7" w:rsidRPr="00B303A7" w:rsidRDefault="00B303A7" w:rsidP="00B037EC">
            <w:pPr>
              <w:rPr>
                <w:rFonts w:ascii="Maiandra GD" w:hAnsi="Maiandra GD"/>
                <w:bCs/>
                <w:sz w:val="28"/>
                <w:szCs w:val="22"/>
              </w:rPr>
            </w:pPr>
            <w:r w:rsidRPr="00B303A7">
              <w:rPr>
                <w:rFonts w:ascii="Maiandra GD" w:hAnsi="Maiandra GD"/>
                <w:bCs/>
                <w:sz w:val="28"/>
                <w:szCs w:val="22"/>
              </w:rPr>
              <w:t>Porte qui se lève ou se baisse.</w:t>
            </w:r>
          </w:p>
        </w:tc>
      </w:tr>
      <w:tr w:rsidR="00B303A7" w14:paraId="50296A9B" w14:textId="77777777" w:rsidTr="00B037EC">
        <w:trPr>
          <w:trHeight w:val="794"/>
        </w:trPr>
        <w:tc>
          <w:tcPr>
            <w:tcW w:w="2547" w:type="dxa"/>
            <w:vAlign w:val="center"/>
          </w:tcPr>
          <w:p w14:paraId="319CF648" w14:textId="77777777" w:rsidR="00B303A7" w:rsidRPr="00B303A7" w:rsidRDefault="00B303A7" w:rsidP="00B037EC">
            <w:pPr>
              <w:jc w:val="right"/>
              <w:rPr>
                <w:rFonts w:ascii="Maiandra GD" w:hAnsi="Maiandra GD"/>
                <w:bCs/>
                <w:sz w:val="28"/>
                <w:szCs w:val="22"/>
              </w:rPr>
            </w:pPr>
            <w:r w:rsidRPr="00B303A7">
              <w:rPr>
                <w:rFonts w:ascii="Maiandra GD" w:hAnsi="Maiandra GD"/>
                <w:bCs/>
                <w:sz w:val="28"/>
                <w:szCs w:val="22"/>
              </w:rPr>
              <w:t>créneau</w:t>
            </w:r>
          </w:p>
        </w:tc>
        <w:tc>
          <w:tcPr>
            <w:tcW w:w="3969" w:type="dxa"/>
            <w:tcBorders>
              <w:top w:val="nil"/>
              <w:bottom w:val="nil"/>
            </w:tcBorders>
            <w:vAlign w:val="center"/>
          </w:tcPr>
          <w:p w14:paraId="6DA0F09C" w14:textId="77777777" w:rsidR="00B303A7" w:rsidRPr="00B303A7" w:rsidRDefault="00B303A7" w:rsidP="00B037EC">
            <w:pPr>
              <w:jc w:val="center"/>
              <w:rPr>
                <w:rFonts w:ascii="Maiandra GD" w:hAnsi="Maiandra GD"/>
                <w:bCs/>
                <w:sz w:val="28"/>
                <w:szCs w:val="22"/>
              </w:rPr>
            </w:pPr>
            <w:r>
              <w:rPr>
                <w:rFonts w:ascii="Maiandra GD" w:hAnsi="Maiandra GD"/>
                <w:bCs/>
                <w:sz w:val="28"/>
                <w:szCs w:val="22"/>
              </w:rPr>
              <w:sym w:font="Wingdings" w:char="F0A1"/>
            </w:r>
            <w:r>
              <w:rPr>
                <w:rFonts w:ascii="Maiandra GD" w:hAnsi="Maiandra GD"/>
                <w:bCs/>
                <w:sz w:val="28"/>
                <w:szCs w:val="22"/>
              </w:rPr>
              <w:tab/>
            </w:r>
            <w:r>
              <w:rPr>
                <w:rFonts w:ascii="Maiandra GD" w:hAnsi="Maiandra GD"/>
                <w:bCs/>
                <w:sz w:val="28"/>
                <w:szCs w:val="22"/>
              </w:rPr>
              <w:tab/>
            </w:r>
            <w:r>
              <w:rPr>
                <w:rFonts w:ascii="Maiandra GD" w:hAnsi="Maiandra GD"/>
                <w:bCs/>
                <w:sz w:val="28"/>
                <w:szCs w:val="22"/>
              </w:rPr>
              <w:tab/>
            </w:r>
            <w:r>
              <w:rPr>
                <w:rFonts w:ascii="Maiandra GD" w:hAnsi="Maiandra GD"/>
                <w:bCs/>
                <w:sz w:val="28"/>
                <w:szCs w:val="22"/>
              </w:rPr>
              <w:tab/>
              <w:t xml:space="preserve">    </w:t>
            </w:r>
            <w:r>
              <w:rPr>
                <w:rFonts w:ascii="Maiandra GD" w:hAnsi="Maiandra GD"/>
                <w:bCs/>
                <w:sz w:val="28"/>
                <w:szCs w:val="22"/>
              </w:rPr>
              <w:sym w:font="Wingdings" w:char="F0A1"/>
            </w:r>
          </w:p>
        </w:tc>
        <w:tc>
          <w:tcPr>
            <w:tcW w:w="4637" w:type="dxa"/>
            <w:vAlign w:val="center"/>
          </w:tcPr>
          <w:p w14:paraId="523B8350" w14:textId="77777777" w:rsidR="00B303A7" w:rsidRPr="00B303A7" w:rsidRDefault="00B303A7" w:rsidP="00B037EC">
            <w:pPr>
              <w:rPr>
                <w:rFonts w:ascii="Maiandra GD" w:hAnsi="Maiandra GD"/>
                <w:bCs/>
                <w:sz w:val="28"/>
                <w:szCs w:val="22"/>
              </w:rPr>
            </w:pPr>
            <w:r w:rsidRPr="00B303A7">
              <w:rPr>
                <w:rFonts w:ascii="Maiandra GD" w:hAnsi="Maiandra GD"/>
                <w:bCs/>
                <w:sz w:val="28"/>
                <w:szCs w:val="22"/>
              </w:rPr>
              <w:t>Fossé rempli d’eau.</w:t>
            </w:r>
          </w:p>
        </w:tc>
      </w:tr>
      <w:tr w:rsidR="00B303A7" w14:paraId="7219F50D" w14:textId="77777777" w:rsidTr="00B037EC">
        <w:trPr>
          <w:trHeight w:val="794"/>
        </w:trPr>
        <w:tc>
          <w:tcPr>
            <w:tcW w:w="2547" w:type="dxa"/>
            <w:vAlign w:val="center"/>
          </w:tcPr>
          <w:p w14:paraId="5FEB8E47" w14:textId="77777777" w:rsidR="00B303A7" w:rsidRPr="00B303A7" w:rsidRDefault="00B303A7" w:rsidP="00B037EC">
            <w:pPr>
              <w:jc w:val="right"/>
              <w:rPr>
                <w:rFonts w:ascii="Maiandra GD" w:hAnsi="Maiandra GD"/>
                <w:bCs/>
                <w:sz w:val="28"/>
                <w:szCs w:val="22"/>
              </w:rPr>
            </w:pPr>
            <w:r w:rsidRPr="00B303A7">
              <w:rPr>
                <w:rFonts w:ascii="Maiandra GD" w:hAnsi="Maiandra GD"/>
                <w:bCs/>
                <w:sz w:val="28"/>
                <w:szCs w:val="22"/>
              </w:rPr>
              <w:t>donjon</w:t>
            </w:r>
          </w:p>
        </w:tc>
        <w:tc>
          <w:tcPr>
            <w:tcW w:w="3969" w:type="dxa"/>
            <w:tcBorders>
              <w:top w:val="nil"/>
              <w:bottom w:val="nil"/>
            </w:tcBorders>
            <w:vAlign w:val="center"/>
          </w:tcPr>
          <w:p w14:paraId="6ABE2F0E" w14:textId="77777777" w:rsidR="00B303A7" w:rsidRPr="00B303A7" w:rsidRDefault="00B303A7" w:rsidP="00B037EC">
            <w:pPr>
              <w:jc w:val="center"/>
              <w:rPr>
                <w:rFonts w:ascii="Maiandra GD" w:hAnsi="Maiandra GD"/>
                <w:bCs/>
                <w:sz w:val="28"/>
                <w:szCs w:val="22"/>
              </w:rPr>
            </w:pPr>
            <w:r>
              <w:rPr>
                <w:rFonts w:ascii="Maiandra GD" w:hAnsi="Maiandra GD"/>
                <w:bCs/>
                <w:sz w:val="28"/>
                <w:szCs w:val="22"/>
              </w:rPr>
              <w:sym w:font="Wingdings" w:char="F0A1"/>
            </w:r>
            <w:r>
              <w:rPr>
                <w:rFonts w:ascii="Maiandra GD" w:hAnsi="Maiandra GD"/>
                <w:bCs/>
                <w:sz w:val="28"/>
                <w:szCs w:val="22"/>
              </w:rPr>
              <w:tab/>
            </w:r>
            <w:r>
              <w:rPr>
                <w:rFonts w:ascii="Maiandra GD" w:hAnsi="Maiandra GD"/>
                <w:bCs/>
                <w:sz w:val="28"/>
                <w:szCs w:val="22"/>
              </w:rPr>
              <w:tab/>
            </w:r>
            <w:r>
              <w:rPr>
                <w:rFonts w:ascii="Maiandra GD" w:hAnsi="Maiandra GD"/>
                <w:bCs/>
                <w:sz w:val="28"/>
                <w:szCs w:val="22"/>
              </w:rPr>
              <w:tab/>
            </w:r>
            <w:r>
              <w:rPr>
                <w:rFonts w:ascii="Maiandra GD" w:hAnsi="Maiandra GD"/>
                <w:bCs/>
                <w:sz w:val="28"/>
                <w:szCs w:val="22"/>
              </w:rPr>
              <w:tab/>
              <w:t xml:space="preserve">    </w:t>
            </w:r>
            <w:r>
              <w:rPr>
                <w:rFonts w:ascii="Maiandra GD" w:hAnsi="Maiandra GD"/>
                <w:bCs/>
                <w:sz w:val="28"/>
                <w:szCs w:val="22"/>
              </w:rPr>
              <w:sym w:font="Wingdings" w:char="F0A1"/>
            </w:r>
          </w:p>
        </w:tc>
        <w:tc>
          <w:tcPr>
            <w:tcW w:w="4637" w:type="dxa"/>
            <w:vAlign w:val="center"/>
          </w:tcPr>
          <w:p w14:paraId="1D201031" w14:textId="77777777" w:rsidR="00B303A7" w:rsidRPr="00B303A7" w:rsidRDefault="00B303A7" w:rsidP="00B037EC">
            <w:pPr>
              <w:rPr>
                <w:rFonts w:ascii="Maiandra GD" w:hAnsi="Maiandra GD"/>
                <w:bCs/>
                <w:sz w:val="28"/>
                <w:szCs w:val="22"/>
              </w:rPr>
            </w:pPr>
            <w:r w:rsidRPr="00B303A7">
              <w:rPr>
                <w:rFonts w:ascii="Maiandra GD" w:hAnsi="Maiandra GD"/>
                <w:bCs/>
                <w:sz w:val="28"/>
                <w:szCs w:val="22"/>
              </w:rPr>
              <w:t>Mur avec des parties creuses et d’autres pleines.</w:t>
            </w:r>
          </w:p>
        </w:tc>
      </w:tr>
      <w:tr w:rsidR="00B303A7" w14:paraId="27B81F61" w14:textId="77777777" w:rsidTr="00B037EC">
        <w:trPr>
          <w:trHeight w:val="794"/>
        </w:trPr>
        <w:tc>
          <w:tcPr>
            <w:tcW w:w="2547" w:type="dxa"/>
            <w:vAlign w:val="center"/>
          </w:tcPr>
          <w:p w14:paraId="68DAD7F9" w14:textId="77777777" w:rsidR="00B303A7" w:rsidRPr="00B303A7" w:rsidRDefault="00B303A7" w:rsidP="00B037EC">
            <w:pPr>
              <w:jc w:val="right"/>
              <w:rPr>
                <w:rFonts w:ascii="Maiandra GD" w:hAnsi="Maiandra GD"/>
                <w:bCs/>
                <w:sz w:val="28"/>
                <w:szCs w:val="22"/>
              </w:rPr>
            </w:pPr>
            <w:r w:rsidRPr="00B303A7">
              <w:rPr>
                <w:rFonts w:ascii="Maiandra GD" w:hAnsi="Maiandra GD"/>
                <w:bCs/>
                <w:sz w:val="28"/>
                <w:szCs w:val="22"/>
              </w:rPr>
              <w:t>douve</w:t>
            </w:r>
          </w:p>
        </w:tc>
        <w:tc>
          <w:tcPr>
            <w:tcW w:w="3969" w:type="dxa"/>
            <w:tcBorders>
              <w:top w:val="nil"/>
              <w:bottom w:val="nil"/>
            </w:tcBorders>
            <w:vAlign w:val="center"/>
          </w:tcPr>
          <w:p w14:paraId="2E9C6D29" w14:textId="77777777" w:rsidR="00B303A7" w:rsidRPr="00B303A7" w:rsidRDefault="00B303A7" w:rsidP="00B037EC">
            <w:pPr>
              <w:jc w:val="center"/>
              <w:rPr>
                <w:rFonts w:ascii="Maiandra GD" w:hAnsi="Maiandra GD"/>
                <w:bCs/>
                <w:sz w:val="28"/>
                <w:szCs w:val="22"/>
              </w:rPr>
            </w:pPr>
            <w:r>
              <w:rPr>
                <w:rFonts w:ascii="Maiandra GD" w:hAnsi="Maiandra GD"/>
                <w:bCs/>
                <w:sz w:val="28"/>
                <w:szCs w:val="22"/>
              </w:rPr>
              <w:sym w:font="Wingdings" w:char="F0A1"/>
            </w:r>
            <w:r>
              <w:rPr>
                <w:rFonts w:ascii="Maiandra GD" w:hAnsi="Maiandra GD"/>
                <w:bCs/>
                <w:sz w:val="28"/>
                <w:szCs w:val="22"/>
              </w:rPr>
              <w:tab/>
            </w:r>
            <w:r>
              <w:rPr>
                <w:rFonts w:ascii="Maiandra GD" w:hAnsi="Maiandra GD"/>
                <w:bCs/>
                <w:sz w:val="28"/>
                <w:szCs w:val="22"/>
              </w:rPr>
              <w:tab/>
            </w:r>
            <w:r>
              <w:rPr>
                <w:rFonts w:ascii="Maiandra GD" w:hAnsi="Maiandra GD"/>
                <w:bCs/>
                <w:sz w:val="28"/>
                <w:szCs w:val="22"/>
              </w:rPr>
              <w:tab/>
            </w:r>
            <w:r>
              <w:rPr>
                <w:rFonts w:ascii="Maiandra GD" w:hAnsi="Maiandra GD"/>
                <w:bCs/>
                <w:sz w:val="28"/>
                <w:szCs w:val="22"/>
              </w:rPr>
              <w:tab/>
              <w:t xml:space="preserve">    </w:t>
            </w:r>
            <w:r>
              <w:rPr>
                <w:rFonts w:ascii="Maiandra GD" w:hAnsi="Maiandra GD"/>
                <w:bCs/>
                <w:sz w:val="28"/>
                <w:szCs w:val="22"/>
              </w:rPr>
              <w:sym w:font="Wingdings" w:char="F0A1"/>
            </w:r>
          </w:p>
        </w:tc>
        <w:tc>
          <w:tcPr>
            <w:tcW w:w="4637" w:type="dxa"/>
            <w:vAlign w:val="center"/>
          </w:tcPr>
          <w:p w14:paraId="4214817B" w14:textId="3D94025D" w:rsidR="00B303A7" w:rsidRPr="00B303A7" w:rsidRDefault="00C74885" w:rsidP="00B037EC">
            <w:pPr>
              <w:rPr>
                <w:rFonts w:ascii="Maiandra GD" w:hAnsi="Maiandra GD"/>
                <w:bCs/>
                <w:sz w:val="28"/>
                <w:szCs w:val="22"/>
              </w:rPr>
            </w:pPr>
            <w:r w:rsidRPr="00B303A7">
              <w:rPr>
                <w:rFonts w:ascii="Maiandra GD" w:hAnsi="Maiandra GD"/>
                <w:bCs/>
                <w:sz w:val="28"/>
                <w:szCs w:val="22"/>
              </w:rPr>
              <w:t>Endroit d’où on peut surveiller les environs</w:t>
            </w:r>
            <w:r>
              <w:rPr>
                <w:rFonts w:ascii="Maiandra GD" w:hAnsi="Maiandra GD"/>
                <w:bCs/>
                <w:sz w:val="28"/>
                <w:szCs w:val="22"/>
              </w:rPr>
              <w:t xml:space="preserve"> en se déplaçant.</w:t>
            </w:r>
          </w:p>
        </w:tc>
      </w:tr>
      <w:tr w:rsidR="00B303A7" w14:paraId="08FEDED8" w14:textId="77777777" w:rsidTr="00B037EC">
        <w:trPr>
          <w:trHeight w:val="794"/>
        </w:trPr>
        <w:tc>
          <w:tcPr>
            <w:tcW w:w="2547" w:type="dxa"/>
            <w:vAlign w:val="center"/>
          </w:tcPr>
          <w:p w14:paraId="5D98A1F4" w14:textId="77777777" w:rsidR="00B303A7" w:rsidRPr="00B303A7" w:rsidRDefault="00B303A7" w:rsidP="00B037EC">
            <w:pPr>
              <w:jc w:val="right"/>
              <w:rPr>
                <w:rFonts w:ascii="Maiandra GD" w:hAnsi="Maiandra GD"/>
                <w:bCs/>
                <w:sz w:val="28"/>
                <w:szCs w:val="22"/>
              </w:rPr>
            </w:pPr>
            <w:r w:rsidRPr="00B303A7">
              <w:rPr>
                <w:rFonts w:ascii="Maiandra GD" w:hAnsi="Maiandra GD"/>
                <w:bCs/>
                <w:sz w:val="28"/>
                <w:szCs w:val="22"/>
              </w:rPr>
              <w:t>meurtrière</w:t>
            </w:r>
          </w:p>
        </w:tc>
        <w:tc>
          <w:tcPr>
            <w:tcW w:w="3969" w:type="dxa"/>
            <w:tcBorders>
              <w:top w:val="nil"/>
              <w:bottom w:val="nil"/>
            </w:tcBorders>
            <w:vAlign w:val="center"/>
          </w:tcPr>
          <w:p w14:paraId="438A060D" w14:textId="77777777" w:rsidR="00B303A7" w:rsidRPr="00B303A7" w:rsidRDefault="00B303A7" w:rsidP="00B037EC">
            <w:pPr>
              <w:jc w:val="center"/>
              <w:rPr>
                <w:rFonts w:ascii="Maiandra GD" w:hAnsi="Maiandra GD"/>
                <w:bCs/>
                <w:sz w:val="28"/>
                <w:szCs w:val="22"/>
              </w:rPr>
            </w:pPr>
            <w:r>
              <w:rPr>
                <w:rFonts w:ascii="Maiandra GD" w:hAnsi="Maiandra GD"/>
                <w:bCs/>
                <w:sz w:val="28"/>
                <w:szCs w:val="22"/>
              </w:rPr>
              <w:sym w:font="Wingdings" w:char="F0A1"/>
            </w:r>
            <w:r>
              <w:rPr>
                <w:rFonts w:ascii="Maiandra GD" w:hAnsi="Maiandra GD"/>
                <w:bCs/>
                <w:sz w:val="28"/>
                <w:szCs w:val="22"/>
              </w:rPr>
              <w:tab/>
            </w:r>
            <w:r>
              <w:rPr>
                <w:rFonts w:ascii="Maiandra GD" w:hAnsi="Maiandra GD"/>
                <w:bCs/>
                <w:sz w:val="28"/>
                <w:szCs w:val="22"/>
              </w:rPr>
              <w:tab/>
            </w:r>
            <w:r>
              <w:rPr>
                <w:rFonts w:ascii="Maiandra GD" w:hAnsi="Maiandra GD"/>
                <w:bCs/>
                <w:sz w:val="28"/>
                <w:szCs w:val="22"/>
              </w:rPr>
              <w:tab/>
            </w:r>
            <w:r>
              <w:rPr>
                <w:rFonts w:ascii="Maiandra GD" w:hAnsi="Maiandra GD"/>
                <w:bCs/>
                <w:sz w:val="28"/>
                <w:szCs w:val="22"/>
              </w:rPr>
              <w:tab/>
              <w:t xml:space="preserve">    </w:t>
            </w:r>
            <w:r>
              <w:rPr>
                <w:rFonts w:ascii="Maiandra GD" w:hAnsi="Maiandra GD"/>
                <w:bCs/>
                <w:sz w:val="28"/>
                <w:szCs w:val="22"/>
              </w:rPr>
              <w:sym w:font="Wingdings" w:char="F0A1"/>
            </w:r>
          </w:p>
        </w:tc>
        <w:tc>
          <w:tcPr>
            <w:tcW w:w="4637" w:type="dxa"/>
            <w:vAlign w:val="center"/>
          </w:tcPr>
          <w:p w14:paraId="2116F698" w14:textId="77777777" w:rsidR="00B303A7" w:rsidRPr="00B303A7" w:rsidRDefault="00B303A7" w:rsidP="00B037EC">
            <w:pPr>
              <w:rPr>
                <w:rFonts w:ascii="Maiandra GD" w:hAnsi="Maiandra GD"/>
                <w:bCs/>
                <w:sz w:val="28"/>
                <w:szCs w:val="22"/>
              </w:rPr>
            </w:pPr>
            <w:r w:rsidRPr="00B303A7">
              <w:rPr>
                <w:rFonts w:ascii="Maiandra GD" w:hAnsi="Maiandra GD"/>
                <w:bCs/>
                <w:sz w:val="28"/>
                <w:szCs w:val="22"/>
              </w:rPr>
              <w:t>Ouverture étroite utile aux archers.</w:t>
            </w:r>
          </w:p>
        </w:tc>
      </w:tr>
      <w:tr w:rsidR="00B303A7" w14:paraId="4057D247" w14:textId="77777777" w:rsidTr="00B037EC">
        <w:trPr>
          <w:trHeight w:val="794"/>
        </w:trPr>
        <w:tc>
          <w:tcPr>
            <w:tcW w:w="2547" w:type="dxa"/>
            <w:vAlign w:val="center"/>
          </w:tcPr>
          <w:p w14:paraId="34B7ABBB" w14:textId="77777777" w:rsidR="00B303A7" w:rsidRPr="00B303A7" w:rsidRDefault="00B303A7" w:rsidP="00B037EC">
            <w:pPr>
              <w:jc w:val="right"/>
              <w:rPr>
                <w:rFonts w:ascii="Maiandra GD" w:hAnsi="Maiandra GD"/>
                <w:bCs/>
                <w:sz w:val="28"/>
                <w:szCs w:val="22"/>
              </w:rPr>
            </w:pPr>
            <w:r w:rsidRPr="00B303A7">
              <w:rPr>
                <w:rFonts w:ascii="Maiandra GD" w:hAnsi="Maiandra GD"/>
                <w:bCs/>
                <w:sz w:val="28"/>
                <w:szCs w:val="22"/>
              </w:rPr>
              <w:t>pont-levis</w:t>
            </w:r>
          </w:p>
        </w:tc>
        <w:tc>
          <w:tcPr>
            <w:tcW w:w="3969" w:type="dxa"/>
            <w:tcBorders>
              <w:top w:val="nil"/>
              <w:bottom w:val="nil"/>
            </w:tcBorders>
            <w:vAlign w:val="center"/>
          </w:tcPr>
          <w:p w14:paraId="054405AC" w14:textId="77777777" w:rsidR="00B303A7" w:rsidRPr="00B303A7" w:rsidRDefault="00B303A7" w:rsidP="00B037EC">
            <w:pPr>
              <w:jc w:val="center"/>
              <w:rPr>
                <w:rFonts w:ascii="Maiandra GD" w:hAnsi="Maiandra GD"/>
                <w:bCs/>
                <w:sz w:val="28"/>
                <w:szCs w:val="22"/>
              </w:rPr>
            </w:pPr>
            <w:r>
              <w:rPr>
                <w:rFonts w:ascii="Maiandra GD" w:hAnsi="Maiandra GD"/>
                <w:bCs/>
                <w:sz w:val="28"/>
                <w:szCs w:val="22"/>
              </w:rPr>
              <w:sym w:font="Wingdings" w:char="F0A1"/>
            </w:r>
            <w:r>
              <w:rPr>
                <w:rFonts w:ascii="Maiandra GD" w:hAnsi="Maiandra GD"/>
                <w:bCs/>
                <w:sz w:val="28"/>
                <w:szCs w:val="22"/>
              </w:rPr>
              <w:tab/>
            </w:r>
            <w:r>
              <w:rPr>
                <w:rFonts w:ascii="Maiandra GD" w:hAnsi="Maiandra GD"/>
                <w:bCs/>
                <w:sz w:val="28"/>
                <w:szCs w:val="22"/>
              </w:rPr>
              <w:tab/>
            </w:r>
            <w:r>
              <w:rPr>
                <w:rFonts w:ascii="Maiandra GD" w:hAnsi="Maiandra GD"/>
                <w:bCs/>
                <w:sz w:val="28"/>
                <w:szCs w:val="22"/>
              </w:rPr>
              <w:tab/>
            </w:r>
            <w:r>
              <w:rPr>
                <w:rFonts w:ascii="Maiandra GD" w:hAnsi="Maiandra GD"/>
                <w:bCs/>
                <w:sz w:val="28"/>
                <w:szCs w:val="22"/>
              </w:rPr>
              <w:tab/>
              <w:t xml:space="preserve">    </w:t>
            </w:r>
            <w:r>
              <w:rPr>
                <w:rFonts w:ascii="Maiandra GD" w:hAnsi="Maiandra GD"/>
                <w:bCs/>
                <w:sz w:val="28"/>
                <w:szCs w:val="22"/>
              </w:rPr>
              <w:sym w:font="Wingdings" w:char="F0A1"/>
            </w:r>
          </w:p>
        </w:tc>
        <w:tc>
          <w:tcPr>
            <w:tcW w:w="4637" w:type="dxa"/>
            <w:vAlign w:val="center"/>
          </w:tcPr>
          <w:p w14:paraId="1D9A37B5" w14:textId="77777777" w:rsidR="00B303A7" w:rsidRPr="00B303A7" w:rsidRDefault="00B303A7" w:rsidP="00B037EC">
            <w:pPr>
              <w:rPr>
                <w:rFonts w:ascii="Maiandra GD" w:hAnsi="Maiandra GD"/>
                <w:bCs/>
                <w:sz w:val="28"/>
                <w:szCs w:val="22"/>
              </w:rPr>
            </w:pPr>
            <w:r w:rsidRPr="00B303A7">
              <w:rPr>
                <w:rFonts w:ascii="Maiandra GD" w:hAnsi="Maiandra GD"/>
                <w:bCs/>
                <w:sz w:val="28"/>
                <w:szCs w:val="22"/>
              </w:rPr>
              <w:t>Endroit où vit le seigneur.</w:t>
            </w:r>
          </w:p>
        </w:tc>
      </w:tr>
    </w:tbl>
    <w:p w14:paraId="48C0764D" w14:textId="77777777" w:rsidR="004B4372" w:rsidRDefault="004B4372" w:rsidP="004B4372">
      <w:pPr>
        <w:rPr>
          <w:rFonts w:ascii="Maiandra GD" w:hAnsi="Maiandra GD"/>
          <w:bCs/>
        </w:rPr>
      </w:pPr>
    </w:p>
    <w:p w14:paraId="042AB820" w14:textId="0751912B" w:rsidR="00B303A7" w:rsidRDefault="00B303A7" w:rsidP="00B303A7">
      <w:pPr>
        <w:rPr>
          <w:rFonts w:ascii="Maiandra GD" w:hAnsi="Maiandra GD"/>
          <w:b/>
          <w:i/>
        </w:rPr>
      </w:pPr>
      <w:r w:rsidRPr="00752ED0">
        <w:rPr>
          <w:rFonts w:ascii="Maiandra GD" w:hAnsi="Maiandra GD"/>
          <w:bCs/>
          <w:iCs/>
          <w:noProof/>
          <w:szCs w:val="24"/>
        </w:rPr>
        <w:lastRenderedPageBreak/>
        <w:drawing>
          <wp:anchor distT="0" distB="0" distL="114300" distR="114300" simplePos="0" relativeHeight="251771904" behindDoc="0" locked="0" layoutInCell="1" allowOverlap="1" wp14:anchorId="30589433" wp14:editId="1AB98AB2">
            <wp:simplePos x="0" y="0"/>
            <wp:positionH relativeFrom="margin">
              <wp:posOffset>6142007</wp:posOffset>
            </wp:positionH>
            <wp:positionV relativeFrom="margin">
              <wp:posOffset>-162812</wp:posOffset>
            </wp:positionV>
            <wp:extent cx="1065530" cy="720090"/>
            <wp:effectExtent l="0" t="0" r="1270" b="381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06553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2A18">
        <w:rPr>
          <w:rFonts w:ascii="Maiandra GD" w:hAnsi="Maiandra GD"/>
          <w:b/>
        </w:rPr>
        <w:t xml:space="preserve">Histoire CM1 - </w:t>
      </w:r>
      <w:r>
        <w:rPr>
          <w:rFonts w:ascii="Maiandra GD" w:hAnsi="Maiandra GD"/>
          <w:b/>
          <w:i/>
        </w:rPr>
        <w:t>Les châteaux forts 1</w:t>
      </w:r>
    </w:p>
    <w:p w14:paraId="75E65E4A" w14:textId="5F7ADBDD" w:rsidR="00B303A7" w:rsidRDefault="00B303A7" w:rsidP="00B303A7">
      <w:pPr>
        <w:rPr>
          <w:rFonts w:ascii="Maiandra GD" w:hAnsi="Maiandra GD"/>
          <w:b/>
          <w:i/>
        </w:rPr>
      </w:pPr>
    </w:p>
    <w:p w14:paraId="21BC45B4" w14:textId="71DE639D" w:rsidR="00B303A7" w:rsidRPr="00B303A7" w:rsidRDefault="00B303A7" w:rsidP="00B303A7">
      <w:pPr>
        <w:spacing w:line="360" w:lineRule="auto"/>
        <w:rPr>
          <w:rFonts w:ascii="Verdana" w:hAnsi="Verdana"/>
          <w:sz w:val="28"/>
          <w:szCs w:val="28"/>
        </w:rPr>
      </w:pPr>
      <w:r w:rsidRPr="00B303A7">
        <w:rPr>
          <w:rFonts w:ascii="Verdana" w:hAnsi="Verdana"/>
          <w:b/>
          <w:sz w:val="28"/>
          <w:szCs w:val="28"/>
        </w:rPr>
        <w:t xml:space="preserve">1 - </w:t>
      </w:r>
      <w:r>
        <w:rPr>
          <w:rFonts w:ascii="Verdana" w:hAnsi="Verdana"/>
          <w:b/>
          <w:sz w:val="28"/>
          <w:szCs w:val="28"/>
        </w:rPr>
        <w:t>R</w:t>
      </w:r>
      <w:r w:rsidRPr="00B303A7">
        <w:rPr>
          <w:rFonts w:ascii="Verdana" w:hAnsi="Verdana"/>
          <w:b/>
          <w:sz w:val="28"/>
          <w:szCs w:val="28"/>
        </w:rPr>
        <w:t>éponds aux questions suivantes.</w:t>
      </w:r>
    </w:p>
    <w:p w14:paraId="4ECAD7F1" w14:textId="7BA063EF" w:rsidR="00B303A7" w:rsidRDefault="00B303A7" w:rsidP="00B303A7">
      <w:pPr>
        <w:spacing w:line="360" w:lineRule="auto"/>
        <w:rPr>
          <w:rFonts w:ascii="Verdana" w:hAnsi="Verdana"/>
          <w:sz w:val="28"/>
          <w:szCs w:val="28"/>
        </w:rPr>
      </w:pPr>
      <w:r w:rsidRPr="00B303A7">
        <w:rPr>
          <w:rFonts w:ascii="Verdana" w:hAnsi="Verdana"/>
          <w:sz w:val="28"/>
          <w:szCs w:val="28"/>
        </w:rPr>
        <w:t>a) Dans quel matériau sont construits les premiers châteaux forts ?</w:t>
      </w:r>
    </w:p>
    <w:p w14:paraId="5326C939" w14:textId="127D3EF7" w:rsidR="00B303A7" w:rsidRDefault="00B303A7" w:rsidP="00B303A7">
      <w:pPr>
        <w:spacing w:line="360" w:lineRule="auto"/>
        <w:rPr>
          <w:rFonts w:ascii="Verdana" w:hAnsi="Verdana"/>
          <w:sz w:val="28"/>
          <w:szCs w:val="28"/>
        </w:rPr>
      </w:pPr>
      <w:r>
        <w:rPr>
          <w:rFonts w:ascii="Verdana" w:hAnsi="Verdana"/>
          <w:sz w:val="28"/>
          <w:szCs w:val="28"/>
        </w:rPr>
        <w:sym w:font="Wingdings" w:char="F0F0"/>
      </w:r>
      <w:r>
        <w:rPr>
          <w:rFonts w:ascii="Verdana" w:hAnsi="Verdana"/>
          <w:sz w:val="28"/>
          <w:szCs w:val="28"/>
        </w:rPr>
        <w:t xml:space="preserve"> Les premiers châteaux forts sont construits ............................................</w:t>
      </w:r>
    </w:p>
    <w:p w14:paraId="69E53F14" w14:textId="76205CA4" w:rsidR="00B303A7" w:rsidRPr="00B303A7" w:rsidRDefault="00B303A7" w:rsidP="00B303A7">
      <w:pPr>
        <w:spacing w:line="360" w:lineRule="auto"/>
        <w:rPr>
          <w:rFonts w:ascii="Verdana" w:hAnsi="Verdana"/>
          <w:sz w:val="28"/>
          <w:szCs w:val="28"/>
        </w:rPr>
      </w:pPr>
      <w:r>
        <w:rPr>
          <w:rFonts w:ascii="Verdana" w:hAnsi="Verdana"/>
          <w:sz w:val="28"/>
          <w:szCs w:val="28"/>
        </w:rPr>
        <w:t>............................................................................................................</w:t>
      </w:r>
    </w:p>
    <w:p w14:paraId="56CB1250" w14:textId="528EFE95" w:rsidR="00B303A7" w:rsidRDefault="00B303A7" w:rsidP="00B303A7">
      <w:pPr>
        <w:spacing w:line="360" w:lineRule="auto"/>
        <w:rPr>
          <w:rFonts w:ascii="Verdana" w:hAnsi="Verdana"/>
          <w:sz w:val="28"/>
          <w:szCs w:val="28"/>
        </w:rPr>
      </w:pPr>
      <w:r w:rsidRPr="00B303A7">
        <w:rPr>
          <w:rFonts w:ascii="Verdana" w:hAnsi="Verdana"/>
          <w:sz w:val="28"/>
          <w:szCs w:val="28"/>
        </w:rPr>
        <w:t>b) Dans quelle partie du château le seigneur habite-t-il ?</w:t>
      </w:r>
    </w:p>
    <w:p w14:paraId="52C96F79" w14:textId="2FE554FA" w:rsidR="00B303A7" w:rsidRDefault="00B303A7" w:rsidP="00B303A7">
      <w:pPr>
        <w:spacing w:line="360" w:lineRule="auto"/>
        <w:rPr>
          <w:rFonts w:ascii="Verdana" w:hAnsi="Verdana"/>
          <w:sz w:val="28"/>
          <w:szCs w:val="28"/>
        </w:rPr>
      </w:pPr>
      <w:r>
        <w:rPr>
          <w:rFonts w:ascii="Verdana" w:hAnsi="Verdana"/>
          <w:sz w:val="28"/>
          <w:szCs w:val="28"/>
        </w:rPr>
        <w:sym w:font="Wingdings" w:char="F0F0"/>
      </w:r>
      <w:r>
        <w:rPr>
          <w:rFonts w:ascii="Verdana" w:hAnsi="Verdana"/>
          <w:sz w:val="28"/>
          <w:szCs w:val="28"/>
        </w:rPr>
        <w:t xml:space="preserve"> Le seigneur habite ..............................................................................</w:t>
      </w:r>
    </w:p>
    <w:p w14:paraId="0BF9DA22" w14:textId="40E0C0FD" w:rsidR="00B303A7" w:rsidRPr="00B303A7" w:rsidRDefault="00B303A7" w:rsidP="00B303A7">
      <w:pPr>
        <w:spacing w:line="360" w:lineRule="auto"/>
        <w:rPr>
          <w:rFonts w:ascii="Verdana" w:hAnsi="Verdana"/>
          <w:sz w:val="28"/>
          <w:szCs w:val="28"/>
        </w:rPr>
      </w:pPr>
      <w:r>
        <w:rPr>
          <w:rFonts w:ascii="Verdana" w:hAnsi="Verdana"/>
          <w:sz w:val="28"/>
          <w:szCs w:val="28"/>
        </w:rPr>
        <w:t>............................................................................................................</w:t>
      </w:r>
    </w:p>
    <w:p w14:paraId="478A7821" w14:textId="09588208" w:rsidR="00B303A7" w:rsidRDefault="00B303A7" w:rsidP="00B303A7">
      <w:pPr>
        <w:spacing w:line="360" w:lineRule="auto"/>
        <w:rPr>
          <w:rFonts w:ascii="Verdana" w:hAnsi="Verdana"/>
          <w:sz w:val="28"/>
          <w:szCs w:val="28"/>
        </w:rPr>
      </w:pPr>
      <w:r w:rsidRPr="00B303A7">
        <w:rPr>
          <w:rFonts w:ascii="Verdana" w:hAnsi="Verdana"/>
          <w:sz w:val="28"/>
          <w:szCs w:val="28"/>
        </w:rPr>
        <w:t>c) Comment s’appellent les deux cours d’un château ?</w:t>
      </w:r>
    </w:p>
    <w:p w14:paraId="23811166" w14:textId="2B4CBB28" w:rsidR="00B303A7" w:rsidRDefault="00B303A7" w:rsidP="00B303A7">
      <w:pPr>
        <w:spacing w:line="360" w:lineRule="auto"/>
        <w:rPr>
          <w:rFonts w:ascii="Verdana" w:hAnsi="Verdana"/>
          <w:sz w:val="28"/>
          <w:szCs w:val="28"/>
        </w:rPr>
      </w:pPr>
      <w:r>
        <w:rPr>
          <w:rFonts w:ascii="Verdana" w:hAnsi="Verdana"/>
          <w:sz w:val="28"/>
          <w:szCs w:val="28"/>
        </w:rPr>
        <w:sym w:font="Wingdings" w:char="F0F0"/>
      </w:r>
      <w:r>
        <w:rPr>
          <w:rFonts w:ascii="Verdana" w:hAnsi="Verdana"/>
          <w:sz w:val="28"/>
          <w:szCs w:val="28"/>
        </w:rPr>
        <w:t xml:space="preserve"> Les deux cours d’un château sont .........................................................</w:t>
      </w:r>
    </w:p>
    <w:p w14:paraId="39B4AA86" w14:textId="778BCBAE" w:rsidR="00B303A7" w:rsidRPr="00B303A7" w:rsidRDefault="00B303A7" w:rsidP="00B303A7">
      <w:pPr>
        <w:spacing w:line="360" w:lineRule="auto"/>
        <w:rPr>
          <w:rFonts w:ascii="Verdana" w:hAnsi="Verdana"/>
          <w:sz w:val="28"/>
          <w:szCs w:val="28"/>
        </w:rPr>
      </w:pPr>
      <w:r>
        <w:rPr>
          <w:rFonts w:ascii="Verdana" w:hAnsi="Verdana"/>
          <w:sz w:val="28"/>
          <w:szCs w:val="28"/>
        </w:rPr>
        <w:t>............................................................................................................</w:t>
      </w:r>
    </w:p>
    <w:p w14:paraId="262F6780" w14:textId="4911B784" w:rsidR="00B303A7" w:rsidRDefault="00B303A7" w:rsidP="00B303A7">
      <w:pPr>
        <w:spacing w:line="360" w:lineRule="auto"/>
        <w:rPr>
          <w:rFonts w:ascii="Verdana" w:hAnsi="Verdana"/>
          <w:sz w:val="28"/>
          <w:szCs w:val="28"/>
        </w:rPr>
      </w:pPr>
      <w:r w:rsidRPr="00B303A7">
        <w:rPr>
          <w:rFonts w:ascii="Verdana" w:hAnsi="Verdana"/>
          <w:sz w:val="28"/>
          <w:szCs w:val="28"/>
        </w:rPr>
        <w:t>d) Quel artisan fabrique des armes ?</w:t>
      </w:r>
    </w:p>
    <w:p w14:paraId="47BA0C9C" w14:textId="4C6B0EAA" w:rsidR="00B303A7" w:rsidRDefault="00B303A7" w:rsidP="00B303A7">
      <w:pPr>
        <w:spacing w:line="360" w:lineRule="auto"/>
        <w:rPr>
          <w:rFonts w:ascii="Verdana" w:hAnsi="Verdana"/>
          <w:sz w:val="28"/>
          <w:szCs w:val="28"/>
        </w:rPr>
      </w:pPr>
      <w:r>
        <w:rPr>
          <w:rFonts w:ascii="Verdana" w:hAnsi="Verdana"/>
          <w:sz w:val="28"/>
          <w:szCs w:val="28"/>
        </w:rPr>
        <w:sym w:font="Wingdings" w:char="F0F0"/>
      </w:r>
      <w:r>
        <w:rPr>
          <w:rFonts w:ascii="Verdana" w:hAnsi="Verdana"/>
          <w:sz w:val="28"/>
          <w:szCs w:val="28"/>
        </w:rPr>
        <w:t xml:space="preserve"> L’artisan qui fabrique des armes est ......................................................</w:t>
      </w:r>
    </w:p>
    <w:p w14:paraId="421E7297" w14:textId="1890C6A0" w:rsidR="00B303A7" w:rsidRPr="00B303A7" w:rsidRDefault="00B303A7" w:rsidP="00B303A7">
      <w:pPr>
        <w:spacing w:line="360" w:lineRule="auto"/>
        <w:rPr>
          <w:rFonts w:ascii="Verdana" w:hAnsi="Verdana"/>
          <w:sz w:val="28"/>
          <w:szCs w:val="28"/>
        </w:rPr>
      </w:pPr>
      <w:r>
        <w:rPr>
          <w:rFonts w:ascii="Verdana" w:hAnsi="Verdana"/>
          <w:sz w:val="28"/>
          <w:szCs w:val="28"/>
        </w:rPr>
        <w:t>............................................................................................................</w:t>
      </w:r>
    </w:p>
    <w:p w14:paraId="03A2675B" w14:textId="0520B947" w:rsidR="00B303A7" w:rsidRDefault="00B303A7" w:rsidP="00B303A7">
      <w:pPr>
        <w:spacing w:line="360" w:lineRule="auto"/>
        <w:rPr>
          <w:rFonts w:ascii="Verdana" w:hAnsi="Verdana"/>
          <w:sz w:val="28"/>
          <w:szCs w:val="28"/>
        </w:rPr>
      </w:pPr>
      <w:r w:rsidRPr="00B303A7">
        <w:rPr>
          <w:rFonts w:ascii="Verdana" w:hAnsi="Verdana"/>
          <w:sz w:val="28"/>
          <w:szCs w:val="28"/>
        </w:rPr>
        <w:t>e) En temps de guerre, où se réfugient les paysans ?</w:t>
      </w:r>
    </w:p>
    <w:p w14:paraId="53708167" w14:textId="6D9E4DCC" w:rsidR="00B303A7" w:rsidRDefault="00B303A7" w:rsidP="00B303A7">
      <w:pPr>
        <w:spacing w:line="360" w:lineRule="auto"/>
        <w:rPr>
          <w:rFonts w:ascii="Verdana" w:hAnsi="Verdana"/>
          <w:sz w:val="28"/>
          <w:szCs w:val="28"/>
        </w:rPr>
      </w:pPr>
      <w:r>
        <w:rPr>
          <w:rFonts w:ascii="Verdana" w:hAnsi="Verdana"/>
          <w:sz w:val="28"/>
          <w:szCs w:val="28"/>
        </w:rPr>
        <w:sym w:font="Wingdings" w:char="F0F0"/>
      </w:r>
      <w:r>
        <w:rPr>
          <w:rFonts w:ascii="Verdana" w:hAnsi="Verdana"/>
          <w:sz w:val="28"/>
          <w:szCs w:val="28"/>
        </w:rPr>
        <w:t xml:space="preserve"> En temps de guerre, les paysans se réfugient .........................................</w:t>
      </w:r>
    </w:p>
    <w:p w14:paraId="6D1B8730" w14:textId="16C856F8" w:rsidR="00B303A7" w:rsidRPr="00B303A7" w:rsidRDefault="00B303A7" w:rsidP="00B303A7">
      <w:pPr>
        <w:spacing w:line="360" w:lineRule="auto"/>
        <w:rPr>
          <w:rFonts w:ascii="Verdana" w:hAnsi="Verdana"/>
          <w:sz w:val="28"/>
          <w:szCs w:val="28"/>
        </w:rPr>
      </w:pPr>
      <w:r>
        <w:rPr>
          <w:rFonts w:ascii="Verdana" w:hAnsi="Verdana"/>
          <w:sz w:val="28"/>
          <w:szCs w:val="28"/>
        </w:rPr>
        <w:t>............................................................................................................</w:t>
      </w:r>
    </w:p>
    <w:p w14:paraId="0863B6F9" w14:textId="77777777" w:rsidR="00B303A7" w:rsidRPr="00B303A7" w:rsidRDefault="00B303A7" w:rsidP="00B303A7">
      <w:pPr>
        <w:spacing w:line="360" w:lineRule="auto"/>
        <w:rPr>
          <w:rFonts w:ascii="Verdana" w:hAnsi="Verdana"/>
          <w:sz w:val="28"/>
          <w:szCs w:val="28"/>
        </w:rPr>
      </w:pPr>
    </w:p>
    <w:p w14:paraId="746F28AC" w14:textId="5C1BD091" w:rsidR="00B303A7" w:rsidRPr="00B303A7" w:rsidRDefault="00B303A7" w:rsidP="00B303A7">
      <w:pPr>
        <w:spacing w:line="360" w:lineRule="auto"/>
        <w:rPr>
          <w:rFonts w:ascii="Verdana" w:hAnsi="Verdana"/>
          <w:b/>
          <w:bCs/>
          <w:sz w:val="28"/>
          <w:szCs w:val="28"/>
        </w:rPr>
      </w:pPr>
      <w:r w:rsidRPr="00B303A7">
        <w:rPr>
          <w:rFonts w:ascii="Verdana" w:hAnsi="Verdana"/>
          <w:b/>
          <w:bCs/>
          <w:sz w:val="28"/>
          <w:szCs w:val="28"/>
        </w:rPr>
        <w:t xml:space="preserve">2 - </w:t>
      </w:r>
      <w:r>
        <w:rPr>
          <w:rFonts w:ascii="Verdana" w:hAnsi="Verdana"/>
          <w:b/>
          <w:bCs/>
          <w:sz w:val="28"/>
          <w:szCs w:val="28"/>
        </w:rPr>
        <w:t>R</w:t>
      </w:r>
      <w:r w:rsidRPr="00B303A7">
        <w:rPr>
          <w:rFonts w:ascii="Verdana" w:hAnsi="Verdana"/>
          <w:b/>
          <w:bCs/>
          <w:sz w:val="28"/>
          <w:szCs w:val="28"/>
        </w:rPr>
        <w:t>elie chaque mot ou expression à sa définition.</w:t>
      </w:r>
    </w:p>
    <w:tbl>
      <w:tblPr>
        <w:tblStyle w:val="Grilledutableau"/>
        <w:tblW w:w="0" w:type="auto"/>
        <w:tblLook w:val="04A0" w:firstRow="1" w:lastRow="0" w:firstColumn="1" w:lastColumn="0" w:noHBand="0" w:noVBand="1"/>
      </w:tblPr>
      <w:tblGrid>
        <w:gridCol w:w="2547"/>
        <w:gridCol w:w="3969"/>
        <w:gridCol w:w="4637"/>
      </w:tblGrid>
      <w:tr w:rsidR="00B303A7" w:rsidRPr="00B303A7" w14:paraId="57A1E307" w14:textId="77777777" w:rsidTr="00B037EC">
        <w:trPr>
          <w:trHeight w:val="794"/>
        </w:trPr>
        <w:tc>
          <w:tcPr>
            <w:tcW w:w="2547" w:type="dxa"/>
            <w:vAlign w:val="center"/>
          </w:tcPr>
          <w:p w14:paraId="677853DB" w14:textId="77777777" w:rsidR="00B303A7" w:rsidRPr="00B303A7" w:rsidRDefault="00B303A7" w:rsidP="00B037EC">
            <w:pPr>
              <w:jc w:val="right"/>
              <w:rPr>
                <w:rFonts w:ascii="Verdana" w:hAnsi="Verdana"/>
                <w:bCs/>
                <w:sz w:val="28"/>
                <w:szCs w:val="28"/>
              </w:rPr>
            </w:pPr>
            <w:r w:rsidRPr="00B303A7">
              <w:rPr>
                <w:rFonts w:ascii="Verdana" w:hAnsi="Verdana"/>
                <w:bCs/>
                <w:sz w:val="28"/>
                <w:szCs w:val="28"/>
              </w:rPr>
              <w:t>chemin de ronde</w:t>
            </w:r>
          </w:p>
        </w:tc>
        <w:tc>
          <w:tcPr>
            <w:tcW w:w="3969" w:type="dxa"/>
            <w:tcBorders>
              <w:top w:val="nil"/>
              <w:bottom w:val="nil"/>
            </w:tcBorders>
            <w:vAlign w:val="center"/>
          </w:tcPr>
          <w:p w14:paraId="0E35DEB0" w14:textId="77777777" w:rsidR="00B303A7" w:rsidRPr="00B303A7" w:rsidRDefault="00B303A7" w:rsidP="00B037EC">
            <w:pPr>
              <w:jc w:val="center"/>
              <w:rPr>
                <w:rFonts w:ascii="Verdana" w:hAnsi="Verdana"/>
                <w:bCs/>
                <w:sz w:val="28"/>
                <w:szCs w:val="28"/>
              </w:rPr>
            </w:pPr>
            <w:r w:rsidRPr="00B303A7">
              <w:rPr>
                <w:rFonts w:ascii="Verdana" w:hAnsi="Verdana"/>
                <w:bCs/>
                <w:sz w:val="28"/>
                <w:szCs w:val="28"/>
              </w:rPr>
              <w:sym w:font="Wingdings" w:char="F0A1"/>
            </w:r>
            <w:r w:rsidRPr="00B303A7">
              <w:rPr>
                <w:rFonts w:ascii="Verdana" w:hAnsi="Verdana"/>
                <w:bCs/>
                <w:sz w:val="28"/>
                <w:szCs w:val="28"/>
              </w:rPr>
              <w:tab/>
            </w:r>
            <w:r w:rsidRPr="00B303A7">
              <w:rPr>
                <w:rFonts w:ascii="Verdana" w:hAnsi="Verdana"/>
                <w:bCs/>
                <w:sz w:val="28"/>
                <w:szCs w:val="28"/>
              </w:rPr>
              <w:tab/>
            </w:r>
            <w:r w:rsidRPr="00B303A7">
              <w:rPr>
                <w:rFonts w:ascii="Verdana" w:hAnsi="Verdana"/>
                <w:bCs/>
                <w:sz w:val="28"/>
                <w:szCs w:val="28"/>
              </w:rPr>
              <w:tab/>
            </w:r>
            <w:r w:rsidRPr="00B303A7">
              <w:rPr>
                <w:rFonts w:ascii="Verdana" w:hAnsi="Verdana"/>
                <w:bCs/>
                <w:sz w:val="28"/>
                <w:szCs w:val="28"/>
              </w:rPr>
              <w:tab/>
              <w:t xml:space="preserve">    </w:t>
            </w:r>
            <w:r w:rsidRPr="00B303A7">
              <w:rPr>
                <w:rFonts w:ascii="Verdana" w:hAnsi="Verdana"/>
                <w:bCs/>
                <w:sz w:val="28"/>
                <w:szCs w:val="28"/>
              </w:rPr>
              <w:sym w:font="Wingdings" w:char="F0A1"/>
            </w:r>
          </w:p>
        </w:tc>
        <w:tc>
          <w:tcPr>
            <w:tcW w:w="4637" w:type="dxa"/>
            <w:vAlign w:val="center"/>
          </w:tcPr>
          <w:p w14:paraId="43ACCF84" w14:textId="77777777" w:rsidR="00B303A7" w:rsidRPr="00B303A7" w:rsidRDefault="00B303A7" w:rsidP="00B037EC">
            <w:pPr>
              <w:rPr>
                <w:rFonts w:ascii="Verdana" w:hAnsi="Verdana"/>
                <w:bCs/>
                <w:sz w:val="28"/>
                <w:szCs w:val="28"/>
              </w:rPr>
            </w:pPr>
            <w:r w:rsidRPr="00B303A7">
              <w:rPr>
                <w:rFonts w:ascii="Verdana" w:hAnsi="Verdana"/>
                <w:bCs/>
                <w:sz w:val="28"/>
                <w:szCs w:val="28"/>
              </w:rPr>
              <w:t>Porte qui se lève ou se baisse.</w:t>
            </w:r>
          </w:p>
        </w:tc>
      </w:tr>
      <w:tr w:rsidR="00B303A7" w:rsidRPr="00B303A7" w14:paraId="3A536D69" w14:textId="77777777" w:rsidTr="00B037EC">
        <w:trPr>
          <w:trHeight w:val="794"/>
        </w:trPr>
        <w:tc>
          <w:tcPr>
            <w:tcW w:w="2547" w:type="dxa"/>
            <w:vAlign w:val="center"/>
          </w:tcPr>
          <w:p w14:paraId="788F68D8" w14:textId="77777777" w:rsidR="00B303A7" w:rsidRPr="00B303A7" w:rsidRDefault="00B303A7" w:rsidP="00B037EC">
            <w:pPr>
              <w:jc w:val="right"/>
              <w:rPr>
                <w:rFonts w:ascii="Verdana" w:hAnsi="Verdana"/>
                <w:bCs/>
                <w:sz w:val="28"/>
                <w:szCs w:val="28"/>
              </w:rPr>
            </w:pPr>
            <w:r w:rsidRPr="00B303A7">
              <w:rPr>
                <w:rFonts w:ascii="Verdana" w:hAnsi="Verdana"/>
                <w:bCs/>
                <w:sz w:val="28"/>
                <w:szCs w:val="28"/>
              </w:rPr>
              <w:t>créneau</w:t>
            </w:r>
          </w:p>
        </w:tc>
        <w:tc>
          <w:tcPr>
            <w:tcW w:w="3969" w:type="dxa"/>
            <w:tcBorders>
              <w:top w:val="nil"/>
              <w:bottom w:val="nil"/>
            </w:tcBorders>
            <w:vAlign w:val="center"/>
          </w:tcPr>
          <w:p w14:paraId="30B6167D" w14:textId="77777777" w:rsidR="00B303A7" w:rsidRPr="00B303A7" w:rsidRDefault="00B303A7" w:rsidP="00B037EC">
            <w:pPr>
              <w:jc w:val="center"/>
              <w:rPr>
                <w:rFonts w:ascii="Verdana" w:hAnsi="Verdana"/>
                <w:bCs/>
                <w:sz w:val="28"/>
                <w:szCs w:val="28"/>
              </w:rPr>
            </w:pPr>
            <w:r w:rsidRPr="00B303A7">
              <w:rPr>
                <w:rFonts w:ascii="Verdana" w:hAnsi="Verdana"/>
                <w:bCs/>
                <w:sz w:val="28"/>
                <w:szCs w:val="28"/>
              </w:rPr>
              <w:sym w:font="Wingdings" w:char="F0A1"/>
            </w:r>
            <w:r w:rsidRPr="00B303A7">
              <w:rPr>
                <w:rFonts w:ascii="Verdana" w:hAnsi="Verdana"/>
                <w:bCs/>
                <w:sz w:val="28"/>
                <w:szCs w:val="28"/>
              </w:rPr>
              <w:tab/>
            </w:r>
            <w:r w:rsidRPr="00B303A7">
              <w:rPr>
                <w:rFonts w:ascii="Verdana" w:hAnsi="Verdana"/>
                <w:bCs/>
                <w:sz w:val="28"/>
                <w:szCs w:val="28"/>
              </w:rPr>
              <w:tab/>
            </w:r>
            <w:r w:rsidRPr="00B303A7">
              <w:rPr>
                <w:rFonts w:ascii="Verdana" w:hAnsi="Verdana"/>
                <w:bCs/>
                <w:sz w:val="28"/>
                <w:szCs w:val="28"/>
              </w:rPr>
              <w:tab/>
            </w:r>
            <w:r w:rsidRPr="00B303A7">
              <w:rPr>
                <w:rFonts w:ascii="Verdana" w:hAnsi="Verdana"/>
                <w:bCs/>
                <w:sz w:val="28"/>
                <w:szCs w:val="28"/>
              </w:rPr>
              <w:tab/>
              <w:t xml:space="preserve">    </w:t>
            </w:r>
            <w:r w:rsidRPr="00B303A7">
              <w:rPr>
                <w:rFonts w:ascii="Verdana" w:hAnsi="Verdana"/>
                <w:bCs/>
                <w:sz w:val="28"/>
                <w:szCs w:val="28"/>
              </w:rPr>
              <w:sym w:font="Wingdings" w:char="F0A1"/>
            </w:r>
          </w:p>
        </w:tc>
        <w:tc>
          <w:tcPr>
            <w:tcW w:w="4637" w:type="dxa"/>
            <w:vAlign w:val="center"/>
          </w:tcPr>
          <w:p w14:paraId="5489822A" w14:textId="77777777" w:rsidR="00B303A7" w:rsidRPr="00B303A7" w:rsidRDefault="00B303A7" w:rsidP="00B037EC">
            <w:pPr>
              <w:rPr>
                <w:rFonts w:ascii="Verdana" w:hAnsi="Verdana"/>
                <w:bCs/>
                <w:sz w:val="28"/>
                <w:szCs w:val="28"/>
              </w:rPr>
            </w:pPr>
            <w:r w:rsidRPr="00B303A7">
              <w:rPr>
                <w:rFonts w:ascii="Verdana" w:hAnsi="Verdana"/>
                <w:bCs/>
                <w:sz w:val="28"/>
                <w:szCs w:val="28"/>
              </w:rPr>
              <w:t>Fossé rempli d’eau.</w:t>
            </w:r>
          </w:p>
        </w:tc>
      </w:tr>
      <w:tr w:rsidR="00B303A7" w:rsidRPr="00B303A7" w14:paraId="0348B097" w14:textId="77777777" w:rsidTr="00B037EC">
        <w:trPr>
          <w:trHeight w:val="794"/>
        </w:trPr>
        <w:tc>
          <w:tcPr>
            <w:tcW w:w="2547" w:type="dxa"/>
            <w:vAlign w:val="center"/>
          </w:tcPr>
          <w:p w14:paraId="2D991B0E" w14:textId="77777777" w:rsidR="00B303A7" w:rsidRPr="00B303A7" w:rsidRDefault="00B303A7" w:rsidP="00B037EC">
            <w:pPr>
              <w:jc w:val="right"/>
              <w:rPr>
                <w:rFonts w:ascii="Verdana" w:hAnsi="Verdana"/>
                <w:bCs/>
                <w:sz w:val="28"/>
                <w:szCs w:val="28"/>
              </w:rPr>
            </w:pPr>
            <w:r w:rsidRPr="00B303A7">
              <w:rPr>
                <w:rFonts w:ascii="Verdana" w:hAnsi="Verdana"/>
                <w:bCs/>
                <w:sz w:val="28"/>
                <w:szCs w:val="28"/>
              </w:rPr>
              <w:t>donjon</w:t>
            </w:r>
          </w:p>
        </w:tc>
        <w:tc>
          <w:tcPr>
            <w:tcW w:w="3969" w:type="dxa"/>
            <w:tcBorders>
              <w:top w:val="nil"/>
              <w:bottom w:val="nil"/>
            </w:tcBorders>
            <w:vAlign w:val="center"/>
          </w:tcPr>
          <w:p w14:paraId="65AFAD9E" w14:textId="77777777" w:rsidR="00B303A7" w:rsidRPr="00B303A7" w:rsidRDefault="00B303A7" w:rsidP="00B037EC">
            <w:pPr>
              <w:jc w:val="center"/>
              <w:rPr>
                <w:rFonts w:ascii="Verdana" w:hAnsi="Verdana"/>
                <w:bCs/>
                <w:sz w:val="28"/>
                <w:szCs w:val="28"/>
              </w:rPr>
            </w:pPr>
            <w:r w:rsidRPr="00B303A7">
              <w:rPr>
                <w:rFonts w:ascii="Verdana" w:hAnsi="Verdana"/>
                <w:bCs/>
                <w:sz w:val="28"/>
                <w:szCs w:val="28"/>
              </w:rPr>
              <w:sym w:font="Wingdings" w:char="F0A1"/>
            </w:r>
            <w:r w:rsidRPr="00B303A7">
              <w:rPr>
                <w:rFonts w:ascii="Verdana" w:hAnsi="Verdana"/>
                <w:bCs/>
                <w:sz w:val="28"/>
                <w:szCs w:val="28"/>
              </w:rPr>
              <w:tab/>
            </w:r>
            <w:r w:rsidRPr="00B303A7">
              <w:rPr>
                <w:rFonts w:ascii="Verdana" w:hAnsi="Verdana"/>
                <w:bCs/>
                <w:sz w:val="28"/>
                <w:szCs w:val="28"/>
              </w:rPr>
              <w:tab/>
            </w:r>
            <w:r w:rsidRPr="00B303A7">
              <w:rPr>
                <w:rFonts w:ascii="Verdana" w:hAnsi="Verdana"/>
                <w:bCs/>
                <w:sz w:val="28"/>
                <w:szCs w:val="28"/>
              </w:rPr>
              <w:tab/>
            </w:r>
            <w:r w:rsidRPr="00B303A7">
              <w:rPr>
                <w:rFonts w:ascii="Verdana" w:hAnsi="Verdana"/>
                <w:bCs/>
                <w:sz w:val="28"/>
                <w:szCs w:val="28"/>
              </w:rPr>
              <w:tab/>
              <w:t xml:space="preserve">    </w:t>
            </w:r>
            <w:r w:rsidRPr="00B303A7">
              <w:rPr>
                <w:rFonts w:ascii="Verdana" w:hAnsi="Verdana"/>
                <w:bCs/>
                <w:sz w:val="28"/>
                <w:szCs w:val="28"/>
              </w:rPr>
              <w:sym w:font="Wingdings" w:char="F0A1"/>
            </w:r>
          </w:p>
        </w:tc>
        <w:tc>
          <w:tcPr>
            <w:tcW w:w="4637" w:type="dxa"/>
            <w:vAlign w:val="center"/>
          </w:tcPr>
          <w:p w14:paraId="1FA475D2" w14:textId="77777777" w:rsidR="00B303A7" w:rsidRPr="00B303A7" w:rsidRDefault="00B303A7" w:rsidP="00B037EC">
            <w:pPr>
              <w:rPr>
                <w:rFonts w:ascii="Verdana" w:hAnsi="Verdana"/>
                <w:bCs/>
                <w:sz w:val="28"/>
                <w:szCs w:val="28"/>
              </w:rPr>
            </w:pPr>
            <w:r w:rsidRPr="00B303A7">
              <w:rPr>
                <w:rFonts w:ascii="Verdana" w:hAnsi="Verdana"/>
                <w:bCs/>
                <w:sz w:val="28"/>
                <w:szCs w:val="28"/>
              </w:rPr>
              <w:t>Mur avec des parties creuses et d’autres pleines.</w:t>
            </w:r>
          </w:p>
        </w:tc>
      </w:tr>
      <w:tr w:rsidR="00B303A7" w:rsidRPr="00B303A7" w14:paraId="3C2996D4" w14:textId="77777777" w:rsidTr="00B037EC">
        <w:trPr>
          <w:trHeight w:val="794"/>
        </w:trPr>
        <w:tc>
          <w:tcPr>
            <w:tcW w:w="2547" w:type="dxa"/>
            <w:vAlign w:val="center"/>
          </w:tcPr>
          <w:p w14:paraId="16AB4648" w14:textId="77777777" w:rsidR="00B303A7" w:rsidRPr="00B303A7" w:rsidRDefault="00B303A7" w:rsidP="00B037EC">
            <w:pPr>
              <w:jc w:val="right"/>
              <w:rPr>
                <w:rFonts w:ascii="Verdana" w:hAnsi="Verdana"/>
                <w:bCs/>
                <w:sz w:val="28"/>
                <w:szCs w:val="28"/>
              </w:rPr>
            </w:pPr>
            <w:r w:rsidRPr="00B303A7">
              <w:rPr>
                <w:rFonts w:ascii="Verdana" w:hAnsi="Verdana"/>
                <w:bCs/>
                <w:sz w:val="28"/>
                <w:szCs w:val="28"/>
              </w:rPr>
              <w:t>douve</w:t>
            </w:r>
          </w:p>
        </w:tc>
        <w:tc>
          <w:tcPr>
            <w:tcW w:w="3969" w:type="dxa"/>
            <w:tcBorders>
              <w:top w:val="nil"/>
              <w:bottom w:val="nil"/>
            </w:tcBorders>
            <w:vAlign w:val="center"/>
          </w:tcPr>
          <w:p w14:paraId="43B3FF31" w14:textId="77777777" w:rsidR="00B303A7" w:rsidRPr="00B303A7" w:rsidRDefault="00B303A7" w:rsidP="00B037EC">
            <w:pPr>
              <w:jc w:val="center"/>
              <w:rPr>
                <w:rFonts w:ascii="Verdana" w:hAnsi="Verdana"/>
                <w:bCs/>
                <w:sz w:val="28"/>
                <w:szCs w:val="28"/>
              </w:rPr>
            </w:pPr>
            <w:r w:rsidRPr="00B303A7">
              <w:rPr>
                <w:rFonts w:ascii="Verdana" w:hAnsi="Verdana"/>
                <w:bCs/>
                <w:sz w:val="28"/>
                <w:szCs w:val="28"/>
              </w:rPr>
              <w:sym w:font="Wingdings" w:char="F0A1"/>
            </w:r>
            <w:r w:rsidRPr="00B303A7">
              <w:rPr>
                <w:rFonts w:ascii="Verdana" w:hAnsi="Verdana"/>
                <w:bCs/>
                <w:sz w:val="28"/>
                <w:szCs w:val="28"/>
              </w:rPr>
              <w:tab/>
            </w:r>
            <w:r w:rsidRPr="00B303A7">
              <w:rPr>
                <w:rFonts w:ascii="Verdana" w:hAnsi="Verdana"/>
                <w:bCs/>
                <w:sz w:val="28"/>
                <w:szCs w:val="28"/>
              </w:rPr>
              <w:tab/>
            </w:r>
            <w:r w:rsidRPr="00B303A7">
              <w:rPr>
                <w:rFonts w:ascii="Verdana" w:hAnsi="Verdana"/>
                <w:bCs/>
                <w:sz w:val="28"/>
                <w:szCs w:val="28"/>
              </w:rPr>
              <w:tab/>
            </w:r>
            <w:r w:rsidRPr="00B303A7">
              <w:rPr>
                <w:rFonts w:ascii="Verdana" w:hAnsi="Verdana"/>
                <w:bCs/>
                <w:sz w:val="28"/>
                <w:szCs w:val="28"/>
              </w:rPr>
              <w:tab/>
              <w:t xml:space="preserve">    </w:t>
            </w:r>
            <w:r w:rsidRPr="00B303A7">
              <w:rPr>
                <w:rFonts w:ascii="Verdana" w:hAnsi="Verdana"/>
                <w:bCs/>
                <w:sz w:val="28"/>
                <w:szCs w:val="28"/>
              </w:rPr>
              <w:sym w:font="Wingdings" w:char="F0A1"/>
            </w:r>
          </w:p>
        </w:tc>
        <w:tc>
          <w:tcPr>
            <w:tcW w:w="4637" w:type="dxa"/>
            <w:vAlign w:val="center"/>
          </w:tcPr>
          <w:p w14:paraId="6B51CCC5" w14:textId="661C5FAD" w:rsidR="00B303A7" w:rsidRPr="00B303A7" w:rsidRDefault="00C74885" w:rsidP="00B037EC">
            <w:pPr>
              <w:rPr>
                <w:rFonts w:ascii="Verdana" w:hAnsi="Verdana"/>
                <w:bCs/>
                <w:sz w:val="28"/>
                <w:szCs w:val="28"/>
              </w:rPr>
            </w:pPr>
            <w:r w:rsidRPr="00C74885">
              <w:rPr>
                <w:rFonts w:ascii="Verdana" w:hAnsi="Verdana"/>
                <w:bCs/>
                <w:sz w:val="28"/>
                <w:szCs w:val="28"/>
              </w:rPr>
              <w:t>Endroit d’où on peut surveiller les environs en se déplaçant.</w:t>
            </w:r>
          </w:p>
        </w:tc>
      </w:tr>
      <w:tr w:rsidR="00B303A7" w:rsidRPr="00B303A7" w14:paraId="4D191FEF" w14:textId="77777777" w:rsidTr="00B037EC">
        <w:trPr>
          <w:trHeight w:val="794"/>
        </w:trPr>
        <w:tc>
          <w:tcPr>
            <w:tcW w:w="2547" w:type="dxa"/>
            <w:vAlign w:val="center"/>
          </w:tcPr>
          <w:p w14:paraId="228C2732" w14:textId="77777777" w:rsidR="00B303A7" w:rsidRPr="00B303A7" w:rsidRDefault="00B303A7" w:rsidP="00B037EC">
            <w:pPr>
              <w:jc w:val="right"/>
              <w:rPr>
                <w:rFonts w:ascii="Verdana" w:hAnsi="Verdana"/>
                <w:bCs/>
                <w:sz w:val="28"/>
                <w:szCs w:val="28"/>
              </w:rPr>
            </w:pPr>
            <w:r w:rsidRPr="00B303A7">
              <w:rPr>
                <w:rFonts w:ascii="Verdana" w:hAnsi="Verdana"/>
                <w:bCs/>
                <w:sz w:val="28"/>
                <w:szCs w:val="28"/>
              </w:rPr>
              <w:t>meurtrière</w:t>
            </w:r>
          </w:p>
        </w:tc>
        <w:tc>
          <w:tcPr>
            <w:tcW w:w="3969" w:type="dxa"/>
            <w:tcBorders>
              <w:top w:val="nil"/>
              <w:bottom w:val="nil"/>
            </w:tcBorders>
            <w:vAlign w:val="center"/>
          </w:tcPr>
          <w:p w14:paraId="75C87D61" w14:textId="77777777" w:rsidR="00B303A7" w:rsidRPr="00B303A7" w:rsidRDefault="00B303A7" w:rsidP="00B037EC">
            <w:pPr>
              <w:jc w:val="center"/>
              <w:rPr>
                <w:rFonts w:ascii="Verdana" w:hAnsi="Verdana"/>
                <w:bCs/>
                <w:sz w:val="28"/>
                <w:szCs w:val="28"/>
              </w:rPr>
            </w:pPr>
            <w:r w:rsidRPr="00B303A7">
              <w:rPr>
                <w:rFonts w:ascii="Verdana" w:hAnsi="Verdana"/>
                <w:bCs/>
                <w:sz w:val="28"/>
                <w:szCs w:val="28"/>
              </w:rPr>
              <w:sym w:font="Wingdings" w:char="F0A1"/>
            </w:r>
            <w:r w:rsidRPr="00B303A7">
              <w:rPr>
                <w:rFonts w:ascii="Verdana" w:hAnsi="Verdana"/>
                <w:bCs/>
                <w:sz w:val="28"/>
                <w:szCs w:val="28"/>
              </w:rPr>
              <w:tab/>
            </w:r>
            <w:r w:rsidRPr="00B303A7">
              <w:rPr>
                <w:rFonts w:ascii="Verdana" w:hAnsi="Verdana"/>
                <w:bCs/>
                <w:sz w:val="28"/>
                <w:szCs w:val="28"/>
              </w:rPr>
              <w:tab/>
            </w:r>
            <w:r w:rsidRPr="00B303A7">
              <w:rPr>
                <w:rFonts w:ascii="Verdana" w:hAnsi="Verdana"/>
                <w:bCs/>
                <w:sz w:val="28"/>
                <w:szCs w:val="28"/>
              </w:rPr>
              <w:tab/>
            </w:r>
            <w:r w:rsidRPr="00B303A7">
              <w:rPr>
                <w:rFonts w:ascii="Verdana" w:hAnsi="Verdana"/>
                <w:bCs/>
                <w:sz w:val="28"/>
                <w:szCs w:val="28"/>
              </w:rPr>
              <w:tab/>
              <w:t xml:space="preserve">    </w:t>
            </w:r>
            <w:r w:rsidRPr="00B303A7">
              <w:rPr>
                <w:rFonts w:ascii="Verdana" w:hAnsi="Verdana"/>
                <w:bCs/>
                <w:sz w:val="28"/>
                <w:szCs w:val="28"/>
              </w:rPr>
              <w:sym w:font="Wingdings" w:char="F0A1"/>
            </w:r>
          </w:p>
        </w:tc>
        <w:tc>
          <w:tcPr>
            <w:tcW w:w="4637" w:type="dxa"/>
            <w:vAlign w:val="center"/>
          </w:tcPr>
          <w:p w14:paraId="277EF8BD" w14:textId="77777777" w:rsidR="00B303A7" w:rsidRPr="00B303A7" w:rsidRDefault="00B303A7" w:rsidP="00B037EC">
            <w:pPr>
              <w:rPr>
                <w:rFonts w:ascii="Verdana" w:hAnsi="Verdana"/>
                <w:bCs/>
                <w:sz w:val="28"/>
                <w:szCs w:val="28"/>
              </w:rPr>
            </w:pPr>
            <w:r w:rsidRPr="00B303A7">
              <w:rPr>
                <w:rFonts w:ascii="Verdana" w:hAnsi="Verdana"/>
                <w:bCs/>
                <w:sz w:val="28"/>
                <w:szCs w:val="28"/>
              </w:rPr>
              <w:t>Ouverture étroite utile aux archers.</w:t>
            </w:r>
          </w:p>
        </w:tc>
      </w:tr>
      <w:tr w:rsidR="00B303A7" w:rsidRPr="00B303A7" w14:paraId="69EA2F20" w14:textId="77777777" w:rsidTr="00B037EC">
        <w:trPr>
          <w:trHeight w:val="794"/>
        </w:trPr>
        <w:tc>
          <w:tcPr>
            <w:tcW w:w="2547" w:type="dxa"/>
            <w:vAlign w:val="center"/>
          </w:tcPr>
          <w:p w14:paraId="57EAF348" w14:textId="77777777" w:rsidR="00B303A7" w:rsidRPr="00B303A7" w:rsidRDefault="00B303A7" w:rsidP="00B037EC">
            <w:pPr>
              <w:jc w:val="right"/>
              <w:rPr>
                <w:rFonts w:ascii="Verdana" w:hAnsi="Verdana"/>
                <w:bCs/>
                <w:sz w:val="28"/>
                <w:szCs w:val="28"/>
              </w:rPr>
            </w:pPr>
            <w:r w:rsidRPr="00B303A7">
              <w:rPr>
                <w:rFonts w:ascii="Verdana" w:hAnsi="Verdana"/>
                <w:bCs/>
                <w:sz w:val="28"/>
                <w:szCs w:val="28"/>
              </w:rPr>
              <w:t>pont-levis</w:t>
            </w:r>
          </w:p>
        </w:tc>
        <w:tc>
          <w:tcPr>
            <w:tcW w:w="3969" w:type="dxa"/>
            <w:tcBorders>
              <w:top w:val="nil"/>
              <w:bottom w:val="nil"/>
            </w:tcBorders>
            <w:vAlign w:val="center"/>
          </w:tcPr>
          <w:p w14:paraId="6B83FABA" w14:textId="77777777" w:rsidR="00B303A7" w:rsidRPr="00B303A7" w:rsidRDefault="00B303A7" w:rsidP="00B037EC">
            <w:pPr>
              <w:jc w:val="center"/>
              <w:rPr>
                <w:rFonts w:ascii="Verdana" w:hAnsi="Verdana"/>
                <w:bCs/>
                <w:sz w:val="28"/>
                <w:szCs w:val="28"/>
              </w:rPr>
            </w:pPr>
            <w:r w:rsidRPr="00B303A7">
              <w:rPr>
                <w:rFonts w:ascii="Verdana" w:hAnsi="Verdana"/>
                <w:bCs/>
                <w:sz w:val="28"/>
                <w:szCs w:val="28"/>
              </w:rPr>
              <w:sym w:font="Wingdings" w:char="F0A1"/>
            </w:r>
            <w:r w:rsidRPr="00B303A7">
              <w:rPr>
                <w:rFonts w:ascii="Verdana" w:hAnsi="Verdana"/>
                <w:bCs/>
                <w:sz w:val="28"/>
                <w:szCs w:val="28"/>
              </w:rPr>
              <w:tab/>
            </w:r>
            <w:r w:rsidRPr="00B303A7">
              <w:rPr>
                <w:rFonts w:ascii="Verdana" w:hAnsi="Verdana"/>
                <w:bCs/>
                <w:sz w:val="28"/>
                <w:szCs w:val="28"/>
              </w:rPr>
              <w:tab/>
            </w:r>
            <w:r w:rsidRPr="00B303A7">
              <w:rPr>
                <w:rFonts w:ascii="Verdana" w:hAnsi="Verdana"/>
                <w:bCs/>
                <w:sz w:val="28"/>
                <w:szCs w:val="28"/>
              </w:rPr>
              <w:tab/>
            </w:r>
            <w:r w:rsidRPr="00B303A7">
              <w:rPr>
                <w:rFonts w:ascii="Verdana" w:hAnsi="Verdana"/>
                <w:bCs/>
                <w:sz w:val="28"/>
                <w:szCs w:val="28"/>
              </w:rPr>
              <w:tab/>
              <w:t xml:space="preserve">    </w:t>
            </w:r>
            <w:r w:rsidRPr="00B303A7">
              <w:rPr>
                <w:rFonts w:ascii="Verdana" w:hAnsi="Verdana"/>
                <w:bCs/>
                <w:sz w:val="28"/>
                <w:szCs w:val="28"/>
              </w:rPr>
              <w:sym w:font="Wingdings" w:char="F0A1"/>
            </w:r>
          </w:p>
        </w:tc>
        <w:tc>
          <w:tcPr>
            <w:tcW w:w="4637" w:type="dxa"/>
            <w:vAlign w:val="center"/>
          </w:tcPr>
          <w:p w14:paraId="4136AF26" w14:textId="77777777" w:rsidR="00B303A7" w:rsidRPr="00B303A7" w:rsidRDefault="00B303A7" w:rsidP="00B037EC">
            <w:pPr>
              <w:rPr>
                <w:rFonts w:ascii="Verdana" w:hAnsi="Verdana"/>
                <w:bCs/>
                <w:sz w:val="28"/>
                <w:szCs w:val="28"/>
              </w:rPr>
            </w:pPr>
            <w:r w:rsidRPr="00B303A7">
              <w:rPr>
                <w:rFonts w:ascii="Verdana" w:hAnsi="Verdana"/>
                <w:bCs/>
                <w:sz w:val="28"/>
                <w:szCs w:val="28"/>
              </w:rPr>
              <w:t>Endroit où vit le seigneur.</w:t>
            </w:r>
          </w:p>
        </w:tc>
      </w:tr>
    </w:tbl>
    <w:p w14:paraId="03460889" w14:textId="39312066" w:rsidR="004B4372" w:rsidRDefault="004B4372">
      <w:pPr>
        <w:rPr>
          <w:rFonts w:ascii="Maiandra GD" w:hAnsi="Maiandra GD"/>
          <w:bCs/>
        </w:rPr>
      </w:pPr>
      <w:r>
        <w:rPr>
          <w:rFonts w:ascii="Maiandra GD" w:hAnsi="Maiandra GD"/>
          <w:bCs/>
        </w:rPr>
        <w:br w:type="page"/>
      </w:r>
    </w:p>
    <w:p w14:paraId="22B80D4F" w14:textId="2C6C59F2" w:rsidR="00B303A7" w:rsidRDefault="00B303A7" w:rsidP="00B303A7">
      <w:pPr>
        <w:rPr>
          <w:rFonts w:ascii="Maiandra GD" w:hAnsi="Maiandra GD"/>
          <w:b/>
          <w:i/>
        </w:rPr>
      </w:pPr>
      <w:r w:rsidRPr="00872A18">
        <w:rPr>
          <w:rFonts w:ascii="Maiandra GD" w:hAnsi="Maiandra GD"/>
          <w:b/>
        </w:rPr>
        <w:lastRenderedPageBreak/>
        <w:t xml:space="preserve">Histoire CM1 - </w:t>
      </w:r>
      <w:r>
        <w:rPr>
          <w:rFonts w:ascii="Maiandra GD" w:hAnsi="Maiandra GD"/>
          <w:b/>
          <w:i/>
        </w:rPr>
        <w:t>Les châteaux forts 1</w:t>
      </w:r>
      <w:r w:rsidR="00C74885">
        <w:rPr>
          <w:rFonts w:ascii="Maiandra GD" w:hAnsi="Maiandra GD"/>
          <w:b/>
          <w:i/>
        </w:rPr>
        <w:t xml:space="preserve"> </w:t>
      </w:r>
      <w:r w:rsidR="00C74885" w:rsidRPr="00C74885">
        <w:rPr>
          <w:rFonts w:ascii="Maiandra GD" w:hAnsi="Maiandra GD"/>
          <w:b/>
          <w:iCs/>
          <w:color w:val="FF0000"/>
          <w:sz w:val="32"/>
          <w:szCs w:val="24"/>
        </w:rPr>
        <w:t>Corrigé</w:t>
      </w:r>
    </w:p>
    <w:p w14:paraId="09E35C34" w14:textId="77777777" w:rsidR="00B303A7" w:rsidRDefault="00B303A7" w:rsidP="00B303A7">
      <w:pPr>
        <w:rPr>
          <w:rFonts w:ascii="Maiandra GD" w:hAnsi="Maiandra GD"/>
          <w:b/>
          <w:i/>
        </w:rPr>
      </w:pPr>
    </w:p>
    <w:p w14:paraId="7254FBD2" w14:textId="77777777" w:rsidR="00B303A7" w:rsidRDefault="00B303A7" w:rsidP="00B303A7">
      <w:pPr>
        <w:rPr>
          <w:rFonts w:ascii="Maiandra GD" w:hAnsi="Maiandra GD"/>
        </w:rPr>
      </w:pPr>
      <w:r w:rsidRPr="00433E90">
        <w:rPr>
          <w:rFonts w:ascii="Maiandra GD" w:hAnsi="Maiandra GD"/>
          <w:b/>
        </w:rPr>
        <w:t xml:space="preserve">1 - </w:t>
      </w:r>
      <w:r>
        <w:rPr>
          <w:rFonts w:ascii="Maiandra GD" w:hAnsi="Maiandra GD"/>
          <w:b/>
        </w:rPr>
        <w:t>Sur ta feuille de classeur, réponds aux questions suivantes.</w:t>
      </w:r>
    </w:p>
    <w:p w14:paraId="414DABB0" w14:textId="1F9DC49E" w:rsidR="00B303A7" w:rsidRDefault="00B303A7" w:rsidP="00B303A7">
      <w:pPr>
        <w:rPr>
          <w:rFonts w:ascii="Maiandra GD" w:hAnsi="Maiandra GD"/>
        </w:rPr>
      </w:pPr>
      <w:r>
        <w:rPr>
          <w:rFonts w:ascii="Maiandra GD" w:hAnsi="Maiandra GD"/>
        </w:rPr>
        <w:t>a) Dans quel matériau sont construits les premiers châteaux forts ?</w:t>
      </w:r>
    </w:p>
    <w:p w14:paraId="028CA1EA" w14:textId="5796A103" w:rsidR="00B303A7" w:rsidRDefault="00B303A7" w:rsidP="00B303A7">
      <w:pPr>
        <w:rPr>
          <w:rFonts w:ascii="Maiandra GD" w:hAnsi="Maiandra GD"/>
        </w:rPr>
      </w:pPr>
      <w:r>
        <w:rPr>
          <w:rFonts w:ascii="Maiandra GD" w:hAnsi="Maiandra GD"/>
        </w:rPr>
        <w:sym w:font="Wingdings" w:char="F0F0"/>
      </w:r>
      <w:r>
        <w:rPr>
          <w:rFonts w:ascii="Maiandra GD" w:hAnsi="Maiandra GD"/>
        </w:rPr>
        <w:t xml:space="preserve"> </w:t>
      </w:r>
      <w:r w:rsidRPr="00C74885">
        <w:rPr>
          <w:rFonts w:ascii="Maiandra GD" w:hAnsi="Maiandra GD"/>
          <w:b/>
          <w:bCs/>
          <w:color w:val="FF0000"/>
        </w:rPr>
        <w:t>Les premiers châteaux forts sont construits en bois.</w:t>
      </w:r>
    </w:p>
    <w:p w14:paraId="5BC05747" w14:textId="48ABDE62" w:rsidR="00B303A7" w:rsidRDefault="00B303A7" w:rsidP="00B303A7">
      <w:pPr>
        <w:rPr>
          <w:rFonts w:ascii="Maiandra GD" w:hAnsi="Maiandra GD"/>
        </w:rPr>
      </w:pPr>
      <w:r>
        <w:rPr>
          <w:rFonts w:ascii="Maiandra GD" w:hAnsi="Maiandra GD"/>
        </w:rPr>
        <w:t>b) Dans quelle partie du château le seigneur habite-t-il ?</w:t>
      </w:r>
    </w:p>
    <w:p w14:paraId="047F3DD5" w14:textId="1D36BE67" w:rsidR="00B303A7" w:rsidRDefault="00B303A7" w:rsidP="00B303A7">
      <w:pPr>
        <w:rPr>
          <w:rFonts w:ascii="Maiandra GD" w:hAnsi="Maiandra GD"/>
        </w:rPr>
      </w:pPr>
      <w:r>
        <w:rPr>
          <w:rFonts w:ascii="Maiandra GD" w:hAnsi="Maiandra GD"/>
        </w:rPr>
        <w:sym w:font="Wingdings" w:char="F0F0"/>
      </w:r>
      <w:r>
        <w:rPr>
          <w:rFonts w:ascii="Maiandra GD" w:hAnsi="Maiandra GD"/>
        </w:rPr>
        <w:t xml:space="preserve"> </w:t>
      </w:r>
      <w:r w:rsidRPr="00C74885">
        <w:rPr>
          <w:rFonts w:ascii="Maiandra GD" w:hAnsi="Maiandra GD"/>
          <w:b/>
          <w:bCs/>
          <w:color w:val="FF0000"/>
        </w:rPr>
        <w:t>Le seigneur h</w:t>
      </w:r>
      <w:r w:rsidR="00C74885" w:rsidRPr="00C74885">
        <w:rPr>
          <w:rFonts w:ascii="Maiandra GD" w:hAnsi="Maiandra GD"/>
          <w:b/>
          <w:bCs/>
          <w:color w:val="FF0000"/>
        </w:rPr>
        <w:t>abite dans le donjon.</w:t>
      </w:r>
    </w:p>
    <w:p w14:paraId="7CE11E8C" w14:textId="583332A2" w:rsidR="00B303A7" w:rsidRDefault="00B303A7" w:rsidP="00B303A7">
      <w:pPr>
        <w:rPr>
          <w:rFonts w:ascii="Maiandra GD" w:hAnsi="Maiandra GD"/>
        </w:rPr>
      </w:pPr>
      <w:r>
        <w:rPr>
          <w:rFonts w:ascii="Maiandra GD" w:hAnsi="Maiandra GD"/>
        </w:rPr>
        <w:t>c) Comment s’appellent les deux cours d’un château ?</w:t>
      </w:r>
    </w:p>
    <w:p w14:paraId="3F2A5A0D" w14:textId="52B1E1BC" w:rsidR="00C74885" w:rsidRDefault="00C74885" w:rsidP="00B303A7">
      <w:pPr>
        <w:rPr>
          <w:rFonts w:ascii="Maiandra GD" w:hAnsi="Maiandra GD"/>
        </w:rPr>
      </w:pPr>
      <w:r>
        <w:rPr>
          <w:rFonts w:ascii="Maiandra GD" w:hAnsi="Maiandra GD"/>
        </w:rPr>
        <w:sym w:font="Wingdings" w:char="F0F0"/>
      </w:r>
      <w:r>
        <w:rPr>
          <w:rFonts w:ascii="Maiandra GD" w:hAnsi="Maiandra GD"/>
        </w:rPr>
        <w:t xml:space="preserve"> </w:t>
      </w:r>
      <w:r w:rsidRPr="00C74885">
        <w:rPr>
          <w:rFonts w:ascii="Maiandra GD" w:hAnsi="Maiandra GD"/>
          <w:b/>
          <w:bCs/>
          <w:color w:val="FF0000"/>
        </w:rPr>
        <w:t>Les deux cours du château sont la haute cour et la basse cour.</w:t>
      </w:r>
    </w:p>
    <w:p w14:paraId="635DE64E" w14:textId="0D2DBF05" w:rsidR="00B303A7" w:rsidRDefault="00B303A7" w:rsidP="00B303A7">
      <w:pPr>
        <w:rPr>
          <w:rFonts w:ascii="Maiandra GD" w:hAnsi="Maiandra GD"/>
        </w:rPr>
      </w:pPr>
      <w:r>
        <w:rPr>
          <w:rFonts w:ascii="Maiandra GD" w:hAnsi="Maiandra GD"/>
        </w:rPr>
        <w:t>d) Quel artisan fabrique des armes ?</w:t>
      </w:r>
    </w:p>
    <w:p w14:paraId="2F05CE80" w14:textId="38091858" w:rsidR="00C74885" w:rsidRDefault="00C74885" w:rsidP="00B303A7">
      <w:pPr>
        <w:rPr>
          <w:rFonts w:ascii="Maiandra GD" w:hAnsi="Maiandra GD"/>
        </w:rPr>
      </w:pPr>
      <w:r>
        <w:rPr>
          <w:rFonts w:ascii="Maiandra GD" w:hAnsi="Maiandra GD"/>
        </w:rPr>
        <w:sym w:font="Wingdings" w:char="F0F0"/>
      </w:r>
      <w:r>
        <w:rPr>
          <w:rFonts w:ascii="Maiandra GD" w:hAnsi="Maiandra GD"/>
        </w:rPr>
        <w:t xml:space="preserve"> </w:t>
      </w:r>
      <w:r w:rsidRPr="00C74885">
        <w:rPr>
          <w:rFonts w:ascii="Maiandra GD" w:hAnsi="Maiandra GD"/>
          <w:b/>
          <w:bCs/>
          <w:color w:val="FF0000"/>
        </w:rPr>
        <w:t>L’artisan qui fabrique des armes est le forgeron.</w:t>
      </w:r>
    </w:p>
    <w:p w14:paraId="24592B82" w14:textId="4FF7CC39" w:rsidR="00B303A7" w:rsidRDefault="00B303A7" w:rsidP="00B303A7">
      <w:pPr>
        <w:rPr>
          <w:rFonts w:ascii="Maiandra GD" w:hAnsi="Maiandra GD"/>
        </w:rPr>
      </w:pPr>
      <w:r>
        <w:rPr>
          <w:rFonts w:ascii="Maiandra GD" w:hAnsi="Maiandra GD"/>
        </w:rPr>
        <w:t>e) En temps de guerre, où se réfugient les paysans ?</w:t>
      </w:r>
    </w:p>
    <w:p w14:paraId="706281E4" w14:textId="104020B5" w:rsidR="00C74885" w:rsidRDefault="00C74885" w:rsidP="00B303A7">
      <w:pPr>
        <w:rPr>
          <w:rFonts w:ascii="Maiandra GD" w:hAnsi="Maiandra GD"/>
        </w:rPr>
      </w:pPr>
      <w:r>
        <w:rPr>
          <w:rFonts w:ascii="Maiandra GD" w:hAnsi="Maiandra GD"/>
        </w:rPr>
        <w:sym w:font="Wingdings" w:char="F0F0"/>
      </w:r>
      <w:r>
        <w:rPr>
          <w:rFonts w:ascii="Maiandra GD" w:hAnsi="Maiandra GD"/>
        </w:rPr>
        <w:t xml:space="preserve"> </w:t>
      </w:r>
      <w:r w:rsidRPr="00C74885">
        <w:rPr>
          <w:rFonts w:ascii="Maiandra GD" w:hAnsi="Maiandra GD"/>
          <w:b/>
          <w:bCs/>
          <w:color w:val="FF0000"/>
        </w:rPr>
        <w:t xml:space="preserve">En temps de guerre, les paysans se réfugient dans la </w:t>
      </w:r>
      <w:proofErr w:type="spellStart"/>
      <w:r w:rsidRPr="00C74885">
        <w:rPr>
          <w:rFonts w:ascii="Maiandra GD" w:hAnsi="Maiandra GD"/>
          <w:b/>
          <w:bCs/>
          <w:color w:val="FF0000"/>
        </w:rPr>
        <w:t>basse cour</w:t>
      </w:r>
      <w:proofErr w:type="spellEnd"/>
      <w:r w:rsidRPr="00C74885">
        <w:rPr>
          <w:rFonts w:ascii="Maiandra GD" w:hAnsi="Maiandra GD"/>
          <w:b/>
          <w:bCs/>
          <w:color w:val="FF0000"/>
        </w:rPr>
        <w:t>.</w:t>
      </w:r>
    </w:p>
    <w:p w14:paraId="0BE6E6A8" w14:textId="77777777" w:rsidR="00B303A7" w:rsidRDefault="00B303A7" w:rsidP="00B303A7">
      <w:pPr>
        <w:rPr>
          <w:rFonts w:ascii="Maiandra GD" w:hAnsi="Maiandra GD"/>
        </w:rPr>
      </w:pPr>
    </w:p>
    <w:p w14:paraId="342B78FF" w14:textId="77777777" w:rsidR="00B303A7" w:rsidRPr="00B303A7" w:rsidRDefault="00B303A7" w:rsidP="00B303A7">
      <w:pPr>
        <w:rPr>
          <w:rFonts w:ascii="Maiandra GD" w:hAnsi="Maiandra GD"/>
          <w:b/>
          <w:bCs/>
        </w:rPr>
      </w:pPr>
      <w:r w:rsidRPr="00B303A7">
        <w:rPr>
          <w:rFonts w:ascii="Maiandra GD" w:hAnsi="Maiandra GD"/>
          <w:b/>
          <w:bCs/>
        </w:rPr>
        <w:t>2 - Sur cette feuille, relie chaque mot ou expression à sa définition.</w:t>
      </w:r>
    </w:p>
    <w:tbl>
      <w:tblPr>
        <w:tblStyle w:val="Grilledutableau"/>
        <w:tblW w:w="0" w:type="auto"/>
        <w:tblLook w:val="04A0" w:firstRow="1" w:lastRow="0" w:firstColumn="1" w:lastColumn="0" w:noHBand="0" w:noVBand="1"/>
      </w:tblPr>
      <w:tblGrid>
        <w:gridCol w:w="2547"/>
        <w:gridCol w:w="3969"/>
        <w:gridCol w:w="4637"/>
      </w:tblGrid>
      <w:tr w:rsidR="00B303A7" w14:paraId="1275B37F" w14:textId="77777777" w:rsidTr="00B037EC">
        <w:trPr>
          <w:trHeight w:val="794"/>
        </w:trPr>
        <w:tc>
          <w:tcPr>
            <w:tcW w:w="2547" w:type="dxa"/>
            <w:vAlign w:val="center"/>
          </w:tcPr>
          <w:p w14:paraId="02CDB0CC" w14:textId="77777777" w:rsidR="00B303A7" w:rsidRPr="00B303A7" w:rsidRDefault="00B303A7" w:rsidP="00B037EC">
            <w:pPr>
              <w:jc w:val="right"/>
              <w:rPr>
                <w:rFonts w:ascii="Maiandra GD" w:hAnsi="Maiandra GD"/>
                <w:bCs/>
                <w:sz w:val="28"/>
                <w:szCs w:val="22"/>
              </w:rPr>
            </w:pPr>
            <w:r w:rsidRPr="00B303A7">
              <w:rPr>
                <w:rFonts w:ascii="Maiandra GD" w:hAnsi="Maiandra GD"/>
                <w:bCs/>
                <w:sz w:val="28"/>
                <w:szCs w:val="22"/>
              </w:rPr>
              <w:t>chemin de ronde</w:t>
            </w:r>
          </w:p>
        </w:tc>
        <w:tc>
          <w:tcPr>
            <w:tcW w:w="3969" w:type="dxa"/>
            <w:tcBorders>
              <w:top w:val="nil"/>
              <w:bottom w:val="nil"/>
            </w:tcBorders>
            <w:vAlign w:val="center"/>
          </w:tcPr>
          <w:p w14:paraId="280433A4" w14:textId="1888DC8B" w:rsidR="00B303A7" w:rsidRPr="00B303A7" w:rsidRDefault="00C74885" w:rsidP="00B037EC">
            <w:pPr>
              <w:jc w:val="center"/>
              <w:rPr>
                <w:rFonts w:ascii="Maiandra GD" w:hAnsi="Maiandra GD"/>
                <w:bCs/>
                <w:sz w:val="28"/>
                <w:szCs w:val="22"/>
              </w:rPr>
            </w:pPr>
            <w:r>
              <w:rPr>
                <w:rFonts w:ascii="Maiandra GD" w:hAnsi="Maiandra GD"/>
                <w:bCs/>
                <w:noProof/>
                <w:sz w:val="28"/>
                <w:szCs w:val="22"/>
              </w:rPr>
              <mc:AlternateContent>
                <mc:Choice Requires="wpg">
                  <w:drawing>
                    <wp:anchor distT="0" distB="0" distL="114300" distR="114300" simplePos="0" relativeHeight="251779072" behindDoc="0" locked="0" layoutInCell="1" allowOverlap="1" wp14:anchorId="55818BDF" wp14:editId="76876634">
                      <wp:simplePos x="0" y="0"/>
                      <wp:positionH relativeFrom="column">
                        <wp:posOffset>156342</wp:posOffset>
                      </wp:positionH>
                      <wp:positionV relativeFrom="paragraph">
                        <wp:posOffset>271684</wp:posOffset>
                      </wp:positionV>
                      <wp:extent cx="2061713" cy="2553635"/>
                      <wp:effectExtent l="19050" t="19050" r="15240" b="37465"/>
                      <wp:wrapNone/>
                      <wp:docPr id="19" name="Groupe 19"/>
                      <wp:cNvGraphicFramePr/>
                      <a:graphic xmlns:a="http://schemas.openxmlformats.org/drawingml/2006/main">
                        <a:graphicData uri="http://schemas.microsoft.com/office/word/2010/wordprocessingGroup">
                          <wpg:wgp>
                            <wpg:cNvGrpSpPr/>
                            <wpg:grpSpPr>
                              <a:xfrm>
                                <a:off x="0" y="0"/>
                                <a:ext cx="2061713" cy="2553635"/>
                                <a:chOff x="0" y="0"/>
                                <a:chExt cx="2061713" cy="2553635"/>
                              </a:xfrm>
                            </wpg:grpSpPr>
                            <wps:wsp>
                              <wps:cNvPr id="8" name="Connecteur droit 8"/>
                              <wps:cNvCnPr/>
                              <wps:spPr>
                                <a:xfrm>
                                  <a:off x="43132" y="0"/>
                                  <a:ext cx="1975449" cy="1535502"/>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 name="Connecteur droit 11"/>
                              <wps:cNvCnPr/>
                              <wps:spPr>
                                <a:xfrm>
                                  <a:off x="43132" y="517585"/>
                                  <a:ext cx="1974850" cy="49170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2" name="Connecteur droit 12"/>
                              <wps:cNvCnPr/>
                              <wps:spPr>
                                <a:xfrm>
                                  <a:off x="43132" y="1009291"/>
                                  <a:ext cx="2018581" cy="1544344"/>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4" name="Connecteur droit 14"/>
                              <wps:cNvCnPr/>
                              <wps:spPr>
                                <a:xfrm flipV="1">
                                  <a:off x="0" y="517585"/>
                                  <a:ext cx="2017982" cy="101784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 name="Connecteur droit 16"/>
                              <wps:cNvCnPr/>
                              <wps:spPr>
                                <a:xfrm>
                                  <a:off x="41335" y="2147978"/>
                                  <a:ext cx="197485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8" name="Connecteur droit 18"/>
                              <wps:cNvCnPr/>
                              <wps:spPr>
                                <a:xfrm flipV="1">
                                  <a:off x="0" y="0"/>
                                  <a:ext cx="2017982" cy="2553611"/>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B4B0061" id="Groupe 19" o:spid="_x0000_s1026" style="position:absolute;margin-left:12.3pt;margin-top:21.4pt;width:162.35pt;height:201.05pt;z-index:251779072" coordsize="20617,25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">
                      <v:line id="Connecteur droit 8" o:spid="_x0000_s1027" style="position:absolute;visibility:visible;mso-wrap-style:square" from="431,0" to="20185,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" strokecolor="red" strokeweight="3pt">
                        <v:stroke joinstyle="miter"/>
                      </v:line>
                      <v:line id="Connecteur droit 11" o:spid="_x0000_s1028" style="position:absolute;visibility:visible;mso-wrap-style:square" from="431,5175" to="20179,10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" strokecolor="red" strokeweight="3pt">
                        <v:stroke joinstyle="miter"/>
                      </v:line>
                      <v:line id="Connecteur droit 12" o:spid="_x0000_s1029" style="position:absolute;visibility:visible;mso-wrap-style:square" from="431,10092" to="20617,25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" strokecolor="red" strokeweight="3pt">
                        <v:stroke joinstyle="miter"/>
                      </v:line>
                      <v:line id="Connecteur droit 14" o:spid="_x0000_s1030" style="position:absolute;flip:y;visibility:visible;mso-wrap-style:square" from="0,5175" to="20179,15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" strokecolor="red" strokeweight="3pt">
                        <v:stroke joinstyle="miter"/>
                      </v:line>
                      <v:line id="Connecteur droit 16" o:spid="_x0000_s1031" style="position:absolute;visibility:visible;mso-wrap-style:square" from="413,21479" to="20161,2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" strokecolor="red" strokeweight="3pt">
                        <v:stroke joinstyle="miter"/>
                      </v:line>
                      <v:line id="Connecteur droit 18" o:spid="_x0000_s1032" style="position:absolute;flip:y;visibility:visible;mso-wrap-style:square" from="0,0" to="20179,25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" strokecolor="red" strokeweight="3pt">
                        <v:stroke joinstyle="miter"/>
                      </v:line>
                    </v:group>
                  </w:pict>
                </mc:Fallback>
              </mc:AlternateContent>
            </w:r>
            <w:r w:rsidR="00B303A7">
              <w:rPr>
                <w:rFonts w:ascii="Maiandra GD" w:hAnsi="Maiandra GD"/>
                <w:bCs/>
                <w:sz w:val="28"/>
                <w:szCs w:val="22"/>
              </w:rPr>
              <w:sym w:font="Wingdings" w:char="F0A1"/>
            </w:r>
            <w:r w:rsidR="00B303A7">
              <w:rPr>
                <w:rFonts w:ascii="Maiandra GD" w:hAnsi="Maiandra GD"/>
                <w:bCs/>
                <w:sz w:val="28"/>
                <w:szCs w:val="22"/>
              </w:rPr>
              <w:tab/>
            </w:r>
            <w:r w:rsidR="00B303A7">
              <w:rPr>
                <w:rFonts w:ascii="Maiandra GD" w:hAnsi="Maiandra GD"/>
                <w:bCs/>
                <w:sz w:val="28"/>
                <w:szCs w:val="22"/>
              </w:rPr>
              <w:tab/>
            </w:r>
            <w:r w:rsidR="00B303A7">
              <w:rPr>
                <w:rFonts w:ascii="Maiandra GD" w:hAnsi="Maiandra GD"/>
                <w:bCs/>
                <w:sz w:val="28"/>
                <w:szCs w:val="22"/>
              </w:rPr>
              <w:tab/>
            </w:r>
            <w:r w:rsidR="00B303A7">
              <w:rPr>
                <w:rFonts w:ascii="Maiandra GD" w:hAnsi="Maiandra GD"/>
                <w:bCs/>
                <w:sz w:val="28"/>
                <w:szCs w:val="22"/>
              </w:rPr>
              <w:tab/>
              <w:t xml:space="preserve">    </w:t>
            </w:r>
            <w:r w:rsidR="00B303A7">
              <w:rPr>
                <w:rFonts w:ascii="Maiandra GD" w:hAnsi="Maiandra GD"/>
                <w:bCs/>
                <w:sz w:val="28"/>
                <w:szCs w:val="22"/>
              </w:rPr>
              <w:sym w:font="Wingdings" w:char="F0A1"/>
            </w:r>
          </w:p>
        </w:tc>
        <w:tc>
          <w:tcPr>
            <w:tcW w:w="4637" w:type="dxa"/>
            <w:vAlign w:val="center"/>
          </w:tcPr>
          <w:p w14:paraId="443DD087" w14:textId="77777777" w:rsidR="00B303A7" w:rsidRPr="00B303A7" w:rsidRDefault="00B303A7" w:rsidP="00B037EC">
            <w:pPr>
              <w:rPr>
                <w:rFonts w:ascii="Maiandra GD" w:hAnsi="Maiandra GD"/>
                <w:bCs/>
                <w:sz w:val="28"/>
                <w:szCs w:val="22"/>
              </w:rPr>
            </w:pPr>
            <w:r w:rsidRPr="00B303A7">
              <w:rPr>
                <w:rFonts w:ascii="Maiandra GD" w:hAnsi="Maiandra GD"/>
                <w:bCs/>
                <w:sz w:val="28"/>
                <w:szCs w:val="22"/>
              </w:rPr>
              <w:t>Porte qui se lève ou se baisse.</w:t>
            </w:r>
          </w:p>
        </w:tc>
      </w:tr>
      <w:tr w:rsidR="00B303A7" w14:paraId="517AE629" w14:textId="77777777" w:rsidTr="00B037EC">
        <w:trPr>
          <w:trHeight w:val="794"/>
        </w:trPr>
        <w:tc>
          <w:tcPr>
            <w:tcW w:w="2547" w:type="dxa"/>
            <w:vAlign w:val="center"/>
          </w:tcPr>
          <w:p w14:paraId="4873CA8E" w14:textId="77777777" w:rsidR="00B303A7" w:rsidRPr="00B303A7" w:rsidRDefault="00B303A7" w:rsidP="00B037EC">
            <w:pPr>
              <w:jc w:val="right"/>
              <w:rPr>
                <w:rFonts w:ascii="Maiandra GD" w:hAnsi="Maiandra GD"/>
                <w:bCs/>
                <w:sz w:val="28"/>
                <w:szCs w:val="22"/>
              </w:rPr>
            </w:pPr>
            <w:r w:rsidRPr="00B303A7">
              <w:rPr>
                <w:rFonts w:ascii="Maiandra GD" w:hAnsi="Maiandra GD"/>
                <w:bCs/>
                <w:sz w:val="28"/>
                <w:szCs w:val="22"/>
              </w:rPr>
              <w:t>créneau</w:t>
            </w:r>
          </w:p>
        </w:tc>
        <w:tc>
          <w:tcPr>
            <w:tcW w:w="3969" w:type="dxa"/>
            <w:tcBorders>
              <w:top w:val="nil"/>
              <w:bottom w:val="nil"/>
            </w:tcBorders>
            <w:vAlign w:val="center"/>
          </w:tcPr>
          <w:p w14:paraId="1D2E8500" w14:textId="7FF4F0F9" w:rsidR="00B303A7" w:rsidRPr="00B303A7" w:rsidRDefault="00B303A7" w:rsidP="00B037EC">
            <w:pPr>
              <w:jc w:val="center"/>
              <w:rPr>
                <w:rFonts w:ascii="Maiandra GD" w:hAnsi="Maiandra GD"/>
                <w:bCs/>
                <w:sz w:val="28"/>
                <w:szCs w:val="22"/>
              </w:rPr>
            </w:pPr>
            <w:r>
              <w:rPr>
                <w:rFonts w:ascii="Maiandra GD" w:hAnsi="Maiandra GD"/>
                <w:bCs/>
                <w:sz w:val="28"/>
                <w:szCs w:val="22"/>
              </w:rPr>
              <w:sym w:font="Wingdings" w:char="F0A1"/>
            </w:r>
            <w:r>
              <w:rPr>
                <w:rFonts w:ascii="Maiandra GD" w:hAnsi="Maiandra GD"/>
                <w:bCs/>
                <w:sz w:val="28"/>
                <w:szCs w:val="22"/>
              </w:rPr>
              <w:tab/>
            </w:r>
            <w:r>
              <w:rPr>
                <w:rFonts w:ascii="Maiandra GD" w:hAnsi="Maiandra GD"/>
                <w:bCs/>
                <w:sz w:val="28"/>
                <w:szCs w:val="22"/>
              </w:rPr>
              <w:tab/>
            </w:r>
            <w:r>
              <w:rPr>
                <w:rFonts w:ascii="Maiandra GD" w:hAnsi="Maiandra GD"/>
                <w:bCs/>
                <w:sz w:val="28"/>
                <w:szCs w:val="22"/>
              </w:rPr>
              <w:tab/>
            </w:r>
            <w:r>
              <w:rPr>
                <w:rFonts w:ascii="Maiandra GD" w:hAnsi="Maiandra GD"/>
                <w:bCs/>
                <w:sz w:val="28"/>
                <w:szCs w:val="22"/>
              </w:rPr>
              <w:tab/>
              <w:t xml:space="preserve">    </w:t>
            </w:r>
            <w:r>
              <w:rPr>
                <w:rFonts w:ascii="Maiandra GD" w:hAnsi="Maiandra GD"/>
                <w:bCs/>
                <w:sz w:val="28"/>
                <w:szCs w:val="22"/>
              </w:rPr>
              <w:sym w:font="Wingdings" w:char="F0A1"/>
            </w:r>
          </w:p>
        </w:tc>
        <w:tc>
          <w:tcPr>
            <w:tcW w:w="4637" w:type="dxa"/>
            <w:vAlign w:val="center"/>
          </w:tcPr>
          <w:p w14:paraId="1CB11B8E" w14:textId="77777777" w:rsidR="00B303A7" w:rsidRPr="00B303A7" w:rsidRDefault="00B303A7" w:rsidP="00B037EC">
            <w:pPr>
              <w:rPr>
                <w:rFonts w:ascii="Maiandra GD" w:hAnsi="Maiandra GD"/>
                <w:bCs/>
                <w:sz w:val="28"/>
                <w:szCs w:val="22"/>
              </w:rPr>
            </w:pPr>
            <w:r w:rsidRPr="00B303A7">
              <w:rPr>
                <w:rFonts w:ascii="Maiandra GD" w:hAnsi="Maiandra GD"/>
                <w:bCs/>
                <w:sz w:val="28"/>
                <w:szCs w:val="22"/>
              </w:rPr>
              <w:t>Fossé rempli d’eau.</w:t>
            </w:r>
          </w:p>
        </w:tc>
      </w:tr>
      <w:tr w:rsidR="00B303A7" w14:paraId="0C7B3123" w14:textId="77777777" w:rsidTr="00B037EC">
        <w:trPr>
          <w:trHeight w:val="794"/>
        </w:trPr>
        <w:tc>
          <w:tcPr>
            <w:tcW w:w="2547" w:type="dxa"/>
            <w:vAlign w:val="center"/>
          </w:tcPr>
          <w:p w14:paraId="72DC88FC" w14:textId="77777777" w:rsidR="00B303A7" w:rsidRPr="00B303A7" w:rsidRDefault="00B303A7" w:rsidP="00B037EC">
            <w:pPr>
              <w:jc w:val="right"/>
              <w:rPr>
                <w:rFonts w:ascii="Maiandra GD" w:hAnsi="Maiandra GD"/>
                <w:bCs/>
                <w:sz w:val="28"/>
                <w:szCs w:val="22"/>
              </w:rPr>
            </w:pPr>
            <w:r w:rsidRPr="00B303A7">
              <w:rPr>
                <w:rFonts w:ascii="Maiandra GD" w:hAnsi="Maiandra GD"/>
                <w:bCs/>
                <w:sz w:val="28"/>
                <w:szCs w:val="22"/>
              </w:rPr>
              <w:t>donjon</w:t>
            </w:r>
          </w:p>
        </w:tc>
        <w:tc>
          <w:tcPr>
            <w:tcW w:w="3969" w:type="dxa"/>
            <w:tcBorders>
              <w:top w:val="nil"/>
              <w:bottom w:val="nil"/>
            </w:tcBorders>
            <w:vAlign w:val="center"/>
          </w:tcPr>
          <w:p w14:paraId="11802070" w14:textId="61A8AE54" w:rsidR="00B303A7" w:rsidRPr="00B303A7" w:rsidRDefault="00B303A7" w:rsidP="00B037EC">
            <w:pPr>
              <w:jc w:val="center"/>
              <w:rPr>
                <w:rFonts w:ascii="Maiandra GD" w:hAnsi="Maiandra GD"/>
                <w:bCs/>
                <w:sz w:val="28"/>
                <w:szCs w:val="22"/>
              </w:rPr>
            </w:pPr>
            <w:r>
              <w:rPr>
                <w:rFonts w:ascii="Maiandra GD" w:hAnsi="Maiandra GD"/>
                <w:bCs/>
                <w:sz w:val="28"/>
                <w:szCs w:val="22"/>
              </w:rPr>
              <w:sym w:font="Wingdings" w:char="F0A1"/>
            </w:r>
            <w:r>
              <w:rPr>
                <w:rFonts w:ascii="Maiandra GD" w:hAnsi="Maiandra GD"/>
                <w:bCs/>
                <w:sz w:val="28"/>
                <w:szCs w:val="22"/>
              </w:rPr>
              <w:tab/>
            </w:r>
            <w:r>
              <w:rPr>
                <w:rFonts w:ascii="Maiandra GD" w:hAnsi="Maiandra GD"/>
                <w:bCs/>
                <w:sz w:val="28"/>
                <w:szCs w:val="22"/>
              </w:rPr>
              <w:tab/>
            </w:r>
            <w:r>
              <w:rPr>
                <w:rFonts w:ascii="Maiandra GD" w:hAnsi="Maiandra GD"/>
                <w:bCs/>
                <w:sz w:val="28"/>
                <w:szCs w:val="22"/>
              </w:rPr>
              <w:tab/>
            </w:r>
            <w:r>
              <w:rPr>
                <w:rFonts w:ascii="Maiandra GD" w:hAnsi="Maiandra GD"/>
                <w:bCs/>
                <w:sz w:val="28"/>
                <w:szCs w:val="22"/>
              </w:rPr>
              <w:tab/>
              <w:t xml:space="preserve">    </w:t>
            </w:r>
            <w:r>
              <w:rPr>
                <w:rFonts w:ascii="Maiandra GD" w:hAnsi="Maiandra GD"/>
                <w:bCs/>
                <w:sz w:val="28"/>
                <w:szCs w:val="22"/>
              </w:rPr>
              <w:sym w:font="Wingdings" w:char="F0A1"/>
            </w:r>
          </w:p>
        </w:tc>
        <w:tc>
          <w:tcPr>
            <w:tcW w:w="4637" w:type="dxa"/>
            <w:vAlign w:val="center"/>
          </w:tcPr>
          <w:p w14:paraId="7B6929F2" w14:textId="77777777" w:rsidR="00B303A7" w:rsidRPr="00B303A7" w:rsidRDefault="00B303A7" w:rsidP="00B037EC">
            <w:pPr>
              <w:rPr>
                <w:rFonts w:ascii="Maiandra GD" w:hAnsi="Maiandra GD"/>
                <w:bCs/>
                <w:sz w:val="28"/>
                <w:szCs w:val="22"/>
              </w:rPr>
            </w:pPr>
            <w:r w:rsidRPr="00B303A7">
              <w:rPr>
                <w:rFonts w:ascii="Maiandra GD" w:hAnsi="Maiandra GD"/>
                <w:bCs/>
                <w:sz w:val="28"/>
                <w:szCs w:val="22"/>
              </w:rPr>
              <w:t>Mur avec des parties creuses et d’autres pleines.</w:t>
            </w:r>
          </w:p>
        </w:tc>
      </w:tr>
      <w:tr w:rsidR="00B303A7" w14:paraId="2D0456D2" w14:textId="77777777" w:rsidTr="00B037EC">
        <w:trPr>
          <w:trHeight w:val="794"/>
        </w:trPr>
        <w:tc>
          <w:tcPr>
            <w:tcW w:w="2547" w:type="dxa"/>
            <w:vAlign w:val="center"/>
          </w:tcPr>
          <w:p w14:paraId="6D18C7E1" w14:textId="77777777" w:rsidR="00B303A7" w:rsidRPr="00B303A7" w:rsidRDefault="00B303A7" w:rsidP="00B037EC">
            <w:pPr>
              <w:jc w:val="right"/>
              <w:rPr>
                <w:rFonts w:ascii="Maiandra GD" w:hAnsi="Maiandra GD"/>
                <w:bCs/>
                <w:sz w:val="28"/>
                <w:szCs w:val="22"/>
              </w:rPr>
            </w:pPr>
            <w:r w:rsidRPr="00B303A7">
              <w:rPr>
                <w:rFonts w:ascii="Maiandra GD" w:hAnsi="Maiandra GD"/>
                <w:bCs/>
                <w:sz w:val="28"/>
                <w:szCs w:val="22"/>
              </w:rPr>
              <w:t>douve</w:t>
            </w:r>
          </w:p>
        </w:tc>
        <w:tc>
          <w:tcPr>
            <w:tcW w:w="3969" w:type="dxa"/>
            <w:tcBorders>
              <w:top w:val="nil"/>
              <w:bottom w:val="nil"/>
            </w:tcBorders>
            <w:vAlign w:val="center"/>
          </w:tcPr>
          <w:p w14:paraId="6AB8FD78" w14:textId="77777777" w:rsidR="00B303A7" w:rsidRPr="00B303A7" w:rsidRDefault="00B303A7" w:rsidP="00B037EC">
            <w:pPr>
              <w:jc w:val="center"/>
              <w:rPr>
                <w:rFonts w:ascii="Maiandra GD" w:hAnsi="Maiandra GD"/>
                <w:bCs/>
                <w:sz w:val="28"/>
                <w:szCs w:val="22"/>
              </w:rPr>
            </w:pPr>
            <w:r>
              <w:rPr>
                <w:rFonts w:ascii="Maiandra GD" w:hAnsi="Maiandra GD"/>
                <w:bCs/>
                <w:sz w:val="28"/>
                <w:szCs w:val="22"/>
              </w:rPr>
              <w:sym w:font="Wingdings" w:char="F0A1"/>
            </w:r>
            <w:r>
              <w:rPr>
                <w:rFonts w:ascii="Maiandra GD" w:hAnsi="Maiandra GD"/>
                <w:bCs/>
                <w:sz w:val="28"/>
                <w:szCs w:val="22"/>
              </w:rPr>
              <w:tab/>
            </w:r>
            <w:r>
              <w:rPr>
                <w:rFonts w:ascii="Maiandra GD" w:hAnsi="Maiandra GD"/>
                <w:bCs/>
                <w:sz w:val="28"/>
                <w:szCs w:val="22"/>
              </w:rPr>
              <w:tab/>
            </w:r>
            <w:r>
              <w:rPr>
                <w:rFonts w:ascii="Maiandra GD" w:hAnsi="Maiandra GD"/>
                <w:bCs/>
                <w:sz w:val="28"/>
                <w:szCs w:val="22"/>
              </w:rPr>
              <w:tab/>
            </w:r>
            <w:r>
              <w:rPr>
                <w:rFonts w:ascii="Maiandra GD" w:hAnsi="Maiandra GD"/>
                <w:bCs/>
                <w:sz w:val="28"/>
                <w:szCs w:val="22"/>
              </w:rPr>
              <w:tab/>
              <w:t xml:space="preserve">    </w:t>
            </w:r>
            <w:r>
              <w:rPr>
                <w:rFonts w:ascii="Maiandra GD" w:hAnsi="Maiandra GD"/>
                <w:bCs/>
                <w:sz w:val="28"/>
                <w:szCs w:val="22"/>
              </w:rPr>
              <w:sym w:font="Wingdings" w:char="F0A1"/>
            </w:r>
          </w:p>
        </w:tc>
        <w:tc>
          <w:tcPr>
            <w:tcW w:w="4637" w:type="dxa"/>
            <w:vAlign w:val="center"/>
          </w:tcPr>
          <w:p w14:paraId="55E0D2D0" w14:textId="6A267A40" w:rsidR="00B303A7" w:rsidRPr="00B303A7" w:rsidRDefault="00B303A7" w:rsidP="00B037EC">
            <w:pPr>
              <w:rPr>
                <w:rFonts w:ascii="Maiandra GD" w:hAnsi="Maiandra GD"/>
                <w:bCs/>
                <w:sz w:val="28"/>
                <w:szCs w:val="22"/>
              </w:rPr>
            </w:pPr>
            <w:r w:rsidRPr="00B303A7">
              <w:rPr>
                <w:rFonts w:ascii="Maiandra GD" w:hAnsi="Maiandra GD"/>
                <w:bCs/>
                <w:sz w:val="28"/>
                <w:szCs w:val="22"/>
              </w:rPr>
              <w:t>Endroit d’où on peut surveiller les environs</w:t>
            </w:r>
            <w:r w:rsidR="00C74885">
              <w:rPr>
                <w:rFonts w:ascii="Maiandra GD" w:hAnsi="Maiandra GD"/>
                <w:bCs/>
                <w:sz w:val="28"/>
                <w:szCs w:val="22"/>
              </w:rPr>
              <w:t xml:space="preserve"> en se déplaçant.</w:t>
            </w:r>
          </w:p>
        </w:tc>
      </w:tr>
      <w:tr w:rsidR="00B303A7" w14:paraId="755EDC51" w14:textId="77777777" w:rsidTr="00B037EC">
        <w:trPr>
          <w:trHeight w:val="794"/>
        </w:trPr>
        <w:tc>
          <w:tcPr>
            <w:tcW w:w="2547" w:type="dxa"/>
            <w:vAlign w:val="center"/>
          </w:tcPr>
          <w:p w14:paraId="1A83874A" w14:textId="77777777" w:rsidR="00B303A7" w:rsidRPr="00B303A7" w:rsidRDefault="00B303A7" w:rsidP="00B037EC">
            <w:pPr>
              <w:jc w:val="right"/>
              <w:rPr>
                <w:rFonts w:ascii="Maiandra GD" w:hAnsi="Maiandra GD"/>
                <w:bCs/>
                <w:sz w:val="28"/>
                <w:szCs w:val="22"/>
              </w:rPr>
            </w:pPr>
            <w:r w:rsidRPr="00B303A7">
              <w:rPr>
                <w:rFonts w:ascii="Maiandra GD" w:hAnsi="Maiandra GD"/>
                <w:bCs/>
                <w:sz w:val="28"/>
                <w:szCs w:val="22"/>
              </w:rPr>
              <w:t>meurtrière</w:t>
            </w:r>
          </w:p>
        </w:tc>
        <w:tc>
          <w:tcPr>
            <w:tcW w:w="3969" w:type="dxa"/>
            <w:tcBorders>
              <w:top w:val="nil"/>
              <w:bottom w:val="nil"/>
            </w:tcBorders>
            <w:vAlign w:val="center"/>
          </w:tcPr>
          <w:p w14:paraId="42E9E2EC" w14:textId="1A747304" w:rsidR="00B303A7" w:rsidRPr="00B303A7" w:rsidRDefault="00B303A7" w:rsidP="00B037EC">
            <w:pPr>
              <w:jc w:val="center"/>
              <w:rPr>
                <w:rFonts w:ascii="Maiandra GD" w:hAnsi="Maiandra GD"/>
                <w:bCs/>
                <w:sz w:val="28"/>
                <w:szCs w:val="22"/>
              </w:rPr>
            </w:pPr>
            <w:r>
              <w:rPr>
                <w:rFonts w:ascii="Maiandra GD" w:hAnsi="Maiandra GD"/>
                <w:bCs/>
                <w:sz w:val="28"/>
                <w:szCs w:val="22"/>
              </w:rPr>
              <w:sym w:font="Wingdings" w:char="F0A1"/>
            </w:r>
            <w:r>
              <w:rPr>
                <w:rFonts w:ascii="Maiandra GD" w:hAnsi="Maiandra GD"/>
                <w:bCs/>
                <w:sz w:val="28"/>
                <w:szCs w:val="22"/>
              </w:rPr>
              <w:tab/>
            </w:r>
            <w:r>
              <w:rPr>
                <w:rFonts w:ascii="Maiandra GD" w:hAnsi="Maiandra GD"/>
                <w:bCs/>
                <w:sz w:val="28"/>
                <w:szCs w:val="22"/>
              </w:rPr>
              <w:tab/>
            </w:r>
            <w:r>
              <w:rPr>
                <w:rFonts w:ascii="Maiandra GD" w:hAnsi="Maiandra GD"/>
                <w:bCs/>
                <w:sz w:val="28"/>
                <w:szCs w:val="22"/>
              </w:rPr>
              <w:tab/>
            </w:r>
            <w:r>
              <w:rPr>
                <w:rFonts w:ascii="Maiandra GD" w:hAnsi="Maiandra GD"/>
                <w:bCs/>
                <w:sz w:val="28"/>
                <w:szCs w:val="22"/>
              </w:rPr>
              <w:tab/>
              <w:t xml:space="preserve">    </w:t>
            </w:r>
            <w:r>
              <w:rPr>
                <w:rFonts w:ascii="Maiandra GD" w:hAnsi="Maiandra GD"/>
                <w:bCs/>
                <w:sz w:val="28"/>
                <w:szCs w:val="22"/>
              </w:rPr>
              <w:sym w:font="Wingdings" w:char="F0A1"/>
            </w:r>
          </w:p>
        </w:tc>
        <w:tc>
          <w:tcPr>
            <w:tcW w:w="4637" w:type="dxa"/>
            <w:vAlign w:val="center"/>
          </w:tcPr>
          <w:p w14:paraId="21B344B0" w14:textId="77777777" w:rsidR="00B303A7" w:rsidRPr="00B303A7" w:rsidRDefault="00B303A7" w:rsidP="00B037EC">
            <w:pPr>
              <w:rPr>
                <w:rFonts w:ascii="Maiandra GD" w:hAnsi="Maiandra GD"/>
                <w:bCs/>
                <w:sz w:val="28"/>
                <w:szCs w:val="22"/>
              </w:rPr>
            </w:pPr>
            <w:r w:rsidRPr="00B303A7">
              <w:rPr>
                <w:rFonts w:ascii="Maiandra GD" w:hAnsi="Maiandra GD"/>
                <w:bCs/>
                <w:sz w:val="28"/>
                <w:szCs w:val="22"/>
              </w:rPr>
              <w:t>Ouverture étroite utile aux archers.</w:t>
            </w:r>
          </w:p>
        </w:tc>
      </w:tr>
      <w:tr w:rsidR="00B303A7" w14:paraId="4EC1E414" w14:textId="77777777" w:rsidTr="00B037EC">
        <w:trPr>
          <w:trHeight w:val="794"/>
        </w:trPr>
        <w:tc>
          <w:tcPr>
            <w:tcW w:w="2547" w:type="dxa"/>
            <w:vAlign w:val="center"/>
          </w:tcPr>
          <w:p w14:paraId="5336FB19" w14:textId="77777777" w:rsidR="00B303A7" w:rsidRPr="00B303A7" w:rsidRDefault="00B303A7" w:rsidP="00B037EC">
            <w:pPr>
              <w:jc w:val="right"/>
              <w:rPr>
                <w:rFonts w:ascii="Maiandra GD" w:hAnsi="Maiandra GD"/>
                <w:bCs/>
                <w:sz w:val="28"/>
                <w:szCs w:val="22"/>
              </w:rPr>
            </w:pPr>
            <w:r w:rsidRPr="00B303A7">
              <w:rPr>
                <w:rFonts w:ascii="Maiandra GD" w:hAnsi="Maiandra GD"/>
                <w:bCs/>
                <w:sz w:val="28"/>
                <w:szCs w:val="22"/>
              </w:rPr>
              <w:t>pont-levis</w:t>
            </w:r>
          </w:p>
        </w:tc>
        <w:tc>
          <w:tcPr>
            <w:tcW w:w="3969" w:type="dxa"/>
            <w:tcBorders>
              <w:top w:val="nil"/>
              <w:bottom w:val="nil"/>
            </w:tcBorders>
            <w:vAlign w:val="center"/>
          </w:tcPr>
          <w:p w14:paraId="7F4BC8AB" w14:textId="77777777" w:rsidR="00B303A7" w:rsidRPr="00B303A7" w:rsidRDefault="00B303A7" w:rsidP="00B037EC">
            <w:pPr>
              <w:jc w:val="center"/>
              <w:rPr>
                <w:rFonts w:ascii="Maiandra GD" w:hAnsi="Maiandra GD"/>
                <w:bCs/>
                <w:sz w:val="28"/>
                <w:szCs w:val="22"/>
              </w:rPr>
            </w:pPr>
            <w:r>
              <w:rPr>
                <w:rFonts w:ascii="Maiandra GD" w:hAnsi="Maiandra GD"/>
                <w:bCs/>
                <w:sz w:val="28"/>
                <w:szCs w:val="22"/>
              </w:rPr>
              <w:sym w:font="Wingdings" w:char="F0A1"/>
            </w:r>
            <w:r>
              <w:rPr>
                <w:rFonts w:ascii="Maiandra GD" w:hAnsi="Maiandra GD"/>
                <w:bCs/>
                <w:sz w:val="28"/>
                <w:szCs w:val="22"/>
              </w:rPr>
              <w:tab/>
            </w:r>
            <w:r>
              <w:rPr>
                <w:rFonts w:ascii="Maiandra GD" w:hAnsi="Maiandra GD"/>
                <w:bCs/>
                <w:sz w:val="28"/>
                <w:szCs w:val="22"/>
              </w:rPr>
              <w:tab/>
            </w:r>
            <w:r>
              <w:rPr>
                <w:rFonts w:ascii="Maiandra GD" w:hAnsi="Maiandra GD"/>
                <w:bCs/>
                <w:sz w:val="28"/>
                <w:szCs w:val="22"/>
              </w:rPr>
              <w:tab/>
            </w:r>
            <w:r>
              <w:rPr>
                <w:rFonts w:ascii="Maiandra GD" w:hAnsi="Maiandra GD"/>
                <w:bCs/>
                <w:sz w:val="28"/>
                <w:szCs w:val="22"/>
              </w:rPr>
              <w:tab/>
              <w:t xml:space="preserve">    </w:t>
            </w:r>
            <w:r>
              <w:rPr>
                <w:rFonts w:ascii="Maiandra GD" w:hAnsi="Maiandra GD"/>
                <w:bCs/>
                <w:sz w:val="28"/>
                <w:szCs w:val="22"/>
              </w:rPr>
              <w:sym w:font="Wingdings" w:char="F0A1"/>
            </w:r>
          </w:p>
        </w:tc>
        <w:tc>
          <w:tcPr>
            <w:tcW w:w="4637" w:type="dxa"/>
            <w:vAlign w:val="center"/>
          </w:tcPr>
          <w:p w14:paraId="195E391E" w14:textId="77777777" w:rsidR="00B303A7" w:rsidRPr="00B303A7" w:rsidRDefault="00B303A7" w:rsidP="00B037EC">
            <w:pPr>
              <w:rPr>
                <w:rFonts w:ascii="Maiandra GD" w:hAnsi="Maiandra GD"/>
                <w:bCs/>
                <w:sz w:val="28"/>
                <w:szCs w:val="22"/>
              </w:rPr>
            </w:pPr>
            <w:r w:rsidRPr="00B303A7">
              <w:rPr>
                <w:rFonts w:ascii="Maiandra GD" w:hAnsi="Maiandra GD"/>
                <w:bCs/>
                <w:sz w:val="28"/>
                <w:szCs w:val="22"/>
              </w:rPr>
              <w:t>Endroit où vit le seigneur.</w:t>
            </w:r>
          </w:p>
        </w:tc>
      </w:tr>
    </w:tbl>
    <w:p w14:paraId="10CB65FA" w14:textId="4BA06148" w:rsidR="00B303A7" w:rsidRDefault="00B303A7" w:rsidP="004B4372">
      <w:pPr>
        <w:rPr>
          <w:rFonts w:ascii="Maiandra GD" w:hAnsi="Maiandra GD"/>
          <w:bCs/>
        </w:rPr>
      </w:pPr>
    </w:p>
    <w:p w14:paraId="62C0F5AC" w14:textId="77777777" w:rsidR="00B303A7" w:rsidRDefault="00B303A7">
      <w:pPr>
        <w:rPr>
          <w:rFonts w:ascii="Maiandra GD" w:hAnsi="Maiandra GD"/>
          <w:bCs/>
        </w:rPr>
      </w:pPr>
      <w:r>
        <w:rPr>
          <w:rFonts w:ascii="Maiandra GD" w:hAnsi="Maiandra GD"/>
          <w:bCs/>
        </w:rPr>
        <w:br w:type="page"/>
      </w:r>
    </w:p>
    <w:p w14:paraId="6881838B" w14:textId="06E3E1CD" w:rsidR="004B4372" w:rsidRPr="00C74885" w:rsidRDefault="00C74885" w:rsidP="004B4372">
      <w:pPr>
        <w:rPr>
          <w:rFonts w:ascii="Maiandra GD" w:hAnsi="Maiandra GD"/>
          <w:b/>
          <w:i/>
        </w:rPr>
      </w:pPr>
      <w:r w:rsidRPr="00872A18">
        <w:rPr>
          <w:rFonts w:ascii="Maiandra GD" w:hAnsi="Maiandra GD"/>
          <w:b/>
        </w:rPr>
        <w:lastRenderedPageBreak/>
        <w:t xml:space="preserve">Histoire CM1 - </w:t>
      </w:r>
      <w:r>
        <w:rPr>
          <w:rFonts w:ascii="Maiandra GD" w:hAnsi="Maiandra GD"/>
          <w:b/>
          <w:i/>
        </w:rPr>
        <w:t>Les châteaux forts 1</w:t>
      </w:r>
    </w:p>
    <w:p w14:paraId="70CDFE43" w14:textId="47690650" w:rsidR="004271AC" w:rsidRDefault="005D22A3" w:rsidP="00C74885">
      <w:pPr>
        <w:jc w:val="center"/>
        <w:rPr>
          <w:rFonts w:ascii="Maiandra GD" w:hAnsi="Maiandra GD"/>
          <w:bCs/>
        </w:rPr>
      </w:pPr>
      <w:r w:rsidRPr="005D22A3">
        <w:rPr>
          <w:rFonts w:ascii="Maiandra GD" w:hAnsi="Maiandra GD"/>
          <w:bCs/>
          <w:noProof/>
        </w:rPr>
        <w:drawing>
          <wp:inline distT="0" distB="0" distL="0" distR="0" wp14:anchorId="68FB2C7E" wp14:editId="482A0A5A">
            <wp:extent cx="5889614" cy="4320000"/>
            <wp:effectExtent l="0" t="0" r="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89614" cy="4320000"/>
                    </a:xfrm>
                    <a:prstGeom prst="rect">
                      <a:avLst/>
                    </a:prstGeom>
                  </pic:spPr>
                </pic:pic>
              </a:graphicData>
            </a:graphic>
          </wp:inline>
        </w:drawing>
      </w:r>
    </w:p>
    <w:p w14:paraId="7BD5D923" w14:textId="77777777" w:rsidR="00C74885" w:rsidRDefault="00C74885" w:rsidP="00C74885">
      <w:pPr>
        <w:jc w:val="center"/>
        <w:rPr>
          <w:rFonts w:ascii="Maiandra GD" w:hAnsi="Maiandra GD"/>
          <w:bCs/>
        </w:rPr>
      </w:pPr>
    </w:p>
    <w:p w14:paraId="23240AE6" w14:textId="38807717" w:rsidR="00C74885" w:rsidRDefault="00C74885" w:rsidP="00C74885">
      <w:pPr>
        <w:jc w:val="center"/>
        <w:rPr>
          <w:rFonts w:ascii="Maiandra GD" w:hAnsi="Maiandra GD"/>
          <w:bCs/>
        </w:rPr>
      </w:pPr>
      <w:r>
        <w:rPr>
          <w:rFonts w:ascii="Maiandra GD" w:hAnsi="Maiandra GD"/>
          <w:bCs/>
        </w:rPr>
        <w:t>Titre : ..............................................................................................................................</w:t>
      </w:r>
    </w:p>
    <w:p w14:paraId="33657C1B" w14:textId="5756EDFA" w:rsidR="00C74885" w:rsidRDefault="00C74885" w:rsidP="00C74885">
      <w:pPr>
        <w:jc w:val="center"/>
        <w:rPr>
          <w:rFonts w:ascii="Maiandra GD" w:hAnsi="Maiandra GD"/>
          <w:bCs/>
        </w:rPr>
      </w:pPr>
    </w:p>
    <w:p w14:paraId="70A566AA" w14:textId="77777777" w:rsidR="00C74885" w:rsidRDefault="00C74885" w:rsidP="00C74885">
      <w:pPr>
        <w:rPr>
          <w:rFonts w:ascii="Maiandra GD" w:hAnsi="Maiandra GD"/>
          <w:b/>
        </w:rPr>
      </w:pPr>
    </w:p>
    <w:p w14:paraId="49E049E8" w14:textId="6F5A275F" w:rsidR="00C74885" w:rsidRPr="00C74885" w:rsidRDefault="00C74885" w:rsidP="00C74885">
      <w:pPr>
        <w:rPr>
          <w:rFonts w:ascii="Maiandra GD" w:hAnsi="Maiandra GD"/>
          <w:b/>
          <w:i/>
        </w:rPr>
      </w:pPr>
      <w:r w:rsidRPr="00872A18">
        <w:rPr>
          <w:rFonts w:ascii="Maiandra GD" w:hAnsi="Maiandra GD"/>
          <w:b/>
        </w:rPr>
        <w:t xml:space="preserve">Histoire CM1 - </w:t>
      </w:r>
      <w:r>
        <w:rPr>
          <w:rFonts w:ascii="Maiandra GD" w:hAnsi="Maiandra GD"/>
          <w:b/>
          <w:i/>
        </w:rPr>
        <w:t>Les châteaux forts 1</w:t>
      </w:r>
    </w:p>
    <w:p w14:paraId="3C802824" w14:textId="77777777" w:rsidR="00C74885" w:rsidRDefault="00C74885" w:rsidP="00C74885">
      <w:pPr>
        <w:jc w:val="center"/>
        <w:rPr>
          <w:rFonts w:ascii="Maiandra GD" w:hAnsi="Maiandra GD"/>
          <w:bCs/>
        </w:rPr>
      </w:pPr>
      <w:r w:rsidRPr="005D22A3">
        <w:rPr>
          <w:rFonts w:ascii="Maiandra GD" w:hAnsi="Maiandra GD"/>
          <w:bCs/>
          <w:noProof/>
        </w:rPr>
        <w:drawing>
          <wp:inline distT="0" distB="0" distL="0" distR="0" wp14:anchorId="63A420CA" wp14:editId="2A8AD1BB">
            <wp:extent cx="5889614" cy="4320000"/>
            <wp:effectExtent l="0" t="0" r="0"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89614" cy="4320000"/>
                    </a:xfrm>
                    <a:prstGeom prst="rect">
                      <a:avLst/>
                    </a:prstGeom>
                  </pic:spPr>
                </pic:pic>
              </a:graphicData>
            </a:graphic>
          </wp:inline>
        </w:drawing>
      </w:r>
    </w:p>
    <w:p w14:paraId="1B90C545" w14:textId="77777777" w:rsidR="00C74885" w:rsidRDefault="00C74885" w:rsidP="00C74885">
      <w:pPr>
        <w:jc w:val="center"/>
        <w:rPr>
          <w:rFonts w:ascii="Maiandra GD" w:hAnsi="Maiandra GD"/>
          <w:bCs/>
        </w:rPr>
      </w:pPr>
    </w:p>
    <w:p w14:paraId="6BEB6B0B" w14:textId="1C72F071" w:rsidR="0070619E" w:rsidRDefault="00C74885" w:rsidP="00C74885">
      <w:pPr>
        <w:jc w:val="center"/>
        <w:rPr>
          <w:rFonts w:ascii="Maiandra GD" w:hAnsi="Maiandra GD"/>
          <w:bCs/>
        </w:rPr>
      </w:pPr>
      <w:r>
        <w:rPr>
          <w:rFonts w:ascii="Maiandra GD" w:hAnsi="Maiandra GD"/>
          <w:bCs/>
        </w:rPr>
        <w:t>Titre : ..............................................................................................................................</w:t>
      </w:r>
    </w:p>
    <w:p w14:paraId="007EE50A" w14:textId="77777777" w:rsidR="0070619E" w:rsidRDefault="0070619E">
      <w:pPr>
        <w:rPr>
          <w:rFonts w:ascii="Maiandra GD" w:hAnsi="Maiandra GD"/>
          <w:bCs/>
        </w:rPr>
      </w:pPr>
      <w:r>
        <w:rPr>
          <w:rFonts w:ascii="Maiandra GD" w:hAnsi="Maiandra GD"/>
          <w:bCs/>
        </w:rPr>
        <w:br w:type="page"/>
      </w:r>
    </w:p>
    <w:p w14:paraId="12560577" w14:textId="61BB4BD6" w:rsidR="0070619E" w:rsidRDefault="0070619E" w:rsidP="0070619E">
      <w:pPr>
        <w:rPr>
          <w:rFonts w:ascii="Maiandra GD" w:hAnsi="Maiandra GD"/>
          <w:bCs/>
        </w:rPr>
      </w:pPr>
      <w:r w:rsidRPr="00872A18">
        <w:rPr>
          <w:rFonts w:ascii="Maiandra GD" w:hAnsi="Maiandra GD"/>
          <w:b/>
        </w:rPr>
        <w:lastRenderedPageBreak/>
        <w:t xml:space="preserve">Histoire CM1 - </w:t>
      </w:r>
      <w:r>
        <w:rPr>
          <w:rFonts w:ascii="Maiandra GD" w:hAnsi="Maiandra GD"/>
          <w:b/>
          <w:i/>
        </w:rPr>
        <w:t xml:space="preserve">Les châteaux forts 1 </w:t>
      </w:r>
      <w:r w:rsidRPr="0070619E">
        <w:rPr>
          <w:rFonts w:ascii="Maiandra GD" w:hAnsi="Maiandra GD"/>
          <w:b/>
          <w:iCs/>
          <w:color w:val="FF0000"/>
          <w:sz w:val="32"/>
          <w:szCs w:val="24"/>
        </w:rPr>
        <w:t>Corrigé</w:t>
      </w:r>
    </w:p>
    <w:p w14:paraId="5601C1C1" w14:textId="418E7CC9" w:rsidR="0070619E" w:rsidRPr="000B7304" w:rsidRDefault="0070619E" w:rsidP="00C74885">
      <w:pPr>
        <w:jc w:val="center"/>
        <w:rPr>
          <w:rFonts w:ascii="Maiandra GD" w:hAnsi="Maiandra GD"/>
          <w:bCs/>
        </w:rPr>
      </w:pPr>
      <w:r>
        <w:rPr>
          <w:noProof/>
        </w:rPr>
        <w:drawing>
          <wp:inline distT="0" distB="0" distL="0" distR="0" wp14:anchorId="767EAEDD" wp14:editId="75073DD2">
            <wp:extent cx="6386069" cy="4796287"/>
            <wp:effectExtent l="0" t="0" r="0"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6404410" cy="4810062"/>
                    </a:xfrm>
                    <a:prstGeom prst="rect">
                      <a:avLst/>
                    </a:prstGeom>
                    <a:ln>
                      <a:noFill/>
                    </a:ln>
                    <a:extLst>
                      <a:ext uri="{53640926-AAD7-44D8-BBD7-CCE9431645EC}">
                        <a14:shadowObscured xmlns:a14="http://schemas.microsoft.com/office/drawing/2010/main"/>
                      </a:ext>
                    </a:extLst>
                  </pic:spPr>
                </pic:pic>
              </a:graphicData>
            </a:graphic>
          </wp:inline>
        </w:drawing>
      </w:r>
    </w:p>
    <w:sectPr w:rsidR="0070619E" w:rsidRPr="000B7304" w:rsidSect="00F5028C">
      <w:pgSz w:w="11906" w:h="16838"/>
      <w:pgMar w:top="357" w:right="386" w:bottom="181" w:left="35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1225A" w14:textId="77777777" w:rsidR="008B6359" w:rsidRDefault="008B6359" w:rsidP="006C58FC">
      <w:r>
        <w:separator/>
      </w:r>
    </w:p>
  </w:endnote>
  <w:endnote w:type="continuationSeparator" w:id="0">
    <w:p w14:paraId="099D50A1" w14:textId="77777777" w:rsidR="008B6359" w:rsidRDefault="008B6359" w:rsidP="006C5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MS Reference Serif">
    <w:altName w:val="Palatino Linotype"/>
    <w:charset w:val="00"/>
    <w:family w:val="roman"/>
    <w:pitch w:val="variable"/>
    <w:sig w:usb0="00000001" w:usb1="00000000" w:usb2="00000000" w:usb3="00000000" w:csb0="0000019F" w:csb1="00000000"/>
  </w:font>
  <w:font w:name="AGaramondPro-Regular">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59641" w14:textId="77777777" w:rsidR="008B6359" w:rsidRDefault="008B6359" w:rsidP="006C58FC">
      <w:r>
        <w:separator/>
      </w:r>
    </w:p>
  </w:footnote>
  <w:footnote w:type="continuationSeparator" w:id="0">
    <w:p w14:paraId="2A45564F" w14:textId="77777777" w:rsidR="008B6359" w:rsidRDefault="008B6359" w:rsidP="006C58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C05B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E2274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3D8BE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004D7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901D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71437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78BC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2C8F8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F636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A499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B497415"/>
    <w:multiLevelType w:val="hybridMultilevel"/>
    <w:tmpl w:val="1D96650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C256E1"/>
    <w:multiLevelType w:val="hybridMultilevel"/>
    <w:tmpl w:val="9F18DD0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027"/>
    <w:rsid w:val="0000057C"/>
    <w:rsid w:val="000007D3"/>
    <w:rsid w:val="00005DBD"/>
    <w:rsid w:val="0001183C"/>
    <w:rsid w:val="0001285B"/>
    <w:rsid w:val="00013D2B"/>
    <w:rsid w:val="000155B9"/>
    <w:rsid w:val="00020E36"/>
    <w:rsid w:val="00026EF5"/>
    <w:rsid w:val="00034A3F"/>
    <w:rsid w:val="00050A95"/>
    <w:rsid w:val="00054619"/>
    <w:rsid w:val="00061393"/>
    <w:rsid w:val="00073C8A"/>
    <w:rsid w:val="000928C3"/>
    <w:rsid w:val="000B331F"/>
    <w:rsid w:val="000B3EDA"/>
    <w:rsid w:val="000B7304"/>
    <w:rsid w:val="000B7871"/>
    <w:rsid w:val="000C1625"/>
    <w:rsid w:val="000C60A2"/>
    <w:rsid w:val="000E3E9D"/>
    <w:rsid w:val="000E6992"/>
    <w:rsid w:val="000F317A"/>
    <w:rsid w:val="000F5FC8"/>
    <w:rsid w:val="000F685D"/>
    <w:rsid w:val="0010016E"/>
    <w:rsid w:val="00103264"/>
    <w:rsid w:val="001177FC"/>
    <w:rsid w:val="001215CA"/>
    <w:rsid w:val="00125C0D"/>
    <w:rsid w:val="00127F96"/>
    <w:rsid w:val="001403BA"/>
    <w:rsid w:val="001428EA"/>
    <w:rsid w:val="0014416C"/>
    <w:rsid w:val="00145D6B"/>
    <w:rsid w:val="00170442"/>
    <w:rsid w:val="001710E4"/>
    <w:rsid w:val="00173BDC"/>
    <w:rsid w:val="001846AE"/>
    <w:rsid w:val="001846C5"/>
    <w:rsid w:val="00190303"/>
    <w:rsid w:val="00192877"/>
    <w:rsid w:val="0019381A"/>
    <w:rsid w:val="001B117A"/>
    <w:rsid w:val="001B4B66"/>
    <w:rsid w:val="001B4EF5"/>
    <w:rsid w:val="001B6060"/>
    <w:rsid w:val="001C54FD"/>
    <w:rsid w:val="001C5EA3"/>
    <w:rsid w:val="001D0D4C"/>
    <w:rsid w:val="001E496E"/>
    <w:rsid w:val="001E5A68"/>
    <w:rsid w:val="001F1CD8"/>
    <w:rsid w:val="00204E39"/>
    <w:rsid w:val="00210744"/>
    <w:rsid w:val="00213B03"/>
    <w:rsid w:val="0022160D"/>
    <w:rsid w:val="00224520"/>
    <w:rsid w:val="00225B3A"/>
    <w:rsid w:val="002412D2"/>
    <w:rsid w:val="00244D2A"/>
    <w:rsid w:val="00244ED0"/>
    <w:rsid w:val="00257258"/>
    <w:rsid w:val="00263515"/>
    <w:rsid w:val="00276F94"/>
    <w:rsid w:val="0029189B"/>
    <w:rsid w:val="002940F7"/>
    <w:rsid w:val="0029636A"/>
    <w:rsid w:val="002A0A40"/>
    <w:rsid w:val="002B5647"/>
    <w:rsid w:val="002B652B"/>
    <w:rsid w:val="002C2DFE"/>
    <w:rsid w:val="002E0106"/>
    <w:rsid w:val="002E14E6"/>
    <w:rsid w:val="002F10D8"/>
    <w:rsid w:val="002F5109"/>
    <w:rsid w:val="002F710A"/>
    <w:rsid w:val="002F7FF3"/>
    <w:rsid w:val="003066A0"/>
    <w:rsid w:val="00307440"/>
    <w:rsid w:val="003156A0"/>
    <w:rsid w:val="00327C93"/>
    <w:rsid w:val="00330138"/>
    <w:rsid w:val="00330A44"/>
    <w:rsid w:val="003327C7"/>
    <w:rsid w:val="00333EA5"/>
    <w:rsid w:val="003358D2"/>
    <w:rsid w:val="00343E14"/>
    <w:rsid w:val="00361346"/>
    <w:rsid w:val="00364B13"/>
    <w:rsid w:val="00371B4C"/>
    <w:rsid w:val="00375978"/>
    <w:rsid w:val="003772E7"/>
    <w:rsid w:val="00384C07"/>
    <w:rsid w:val="00390CB5"/>
    <w:rsid w:val="003A0B00"/>
    <w:rsid w:val="003C25AD"/>
    <w:rsid w:val="003C377B"/>
    <w:rsid w:val="003C4BE3"/>
    <w:rsid w:val="003C6AF4"/>
    <w:rsid w:val="003D057F"/>
    <w:rsid w:val="003D06D4"/>
    <w:rsid w:val="003D1035"/>
    <w:rsid w:val="003E421B"/>
    <w:rsid w:val="003E652A"/>
    <w:rsid w:val="003F6EFC"/>
    <w:rsid w:val="003F7320"/>
    <w:rsid w:val="00402D58"/>
    <w:rsid w:val="004050C3"/>
    <w:rsid w:val="0042001C"/>
    <w:rsid w:val="00420BBA"/>
    <w:rsid w:val="00425E65"/>
    <w:rsid w:val="004271AC"/>
    <w:rsid w:val="00431E69"/>
    <w:rsid w:val="00433380"/>
    <w:rsid w:val="00443A73"/>
    <w:rsid w:val="00451CFF"/>
    <w:rsid w:val="00452548"/>
    <w:rsid w:val="00453CCC"/>
    <w:rsid w:val="00457094"/>
    <w:rsid w:val="00461F33"/>
    <w:rsid w:val="00470342"/>
    <w:rsid w:val="00472B53"/>
    <w:rsid w:val="00473463"/>
    <w:rsid w:val="00480523"/>
    <w:rsid w:val="00493F0B"/>
    <w:rsid w:val="004A545E"/>
    <w:rsid w:val="004B272A"/>
    <w:rsid w:val="004B3C24"/>
    <w:rsid w:val="004B3DAA"/>
    <w:rsid w:val="004B4372"/>
    <w:rsid w:val="004B6C84"/>
    <w:rsid w:val="004C0217"/>
    <w:rsid w:val="004C2AFC"/>
    <w:rsid w:val="004C2DD3"/>
    <w:rsid w:val="004C4DCC"/>
    <w:rsid w:val="004D02A6"/>
    <w:rsid w:val="004D0FBF"/>
    <w:rsid w:val="004D5385"/>
    <w:rsid w:val="004E6B0F"/>
    <w:rsid w:val="005002BB"/>
    <w:rsid w:val="0051323E"/>
    <w:rsid w:val="005154CB"/>
    <w:rsid w:val="005254F0"/>
    <w:rsid w:val="0052603F"/>
    <w:rsid w:val="00531FE4"/>
    <w:rsid w:val="005320AA"/>
    <w:rsid w:val="005365EE"/>
    <w:rsid w:val="005416E2"/>
    <w:rsid w:val="00541EEB"/>
    <w:rsid w:val="00557968"/>
    <w:rsid w:val="0056061D"/>
    <w:rsid w:val="00561222"/>
    <w:rsid w:val="00561768"/>
    <w:rsid w:val="00575613"/>
    <w:rsid w:val="00575E16"/>
    <w:rsid w:val="005820E2"/>
    <w:rsid w:val="0058567A"/>
    <w:rsid w:val="005900F7"/>
    <w:rsid w:val="00592B5D"/>
    <w:rsid w:val="005A11F5"/>
    <w:rsid w:val="005A1397"/>
    <w:rsid w:val="005A166C"/>
    <w:rsid w:val="005A4D44"/>
    <w:rsid w:val="005A4EA9"/>
    <w:rsid w:val="005B355D"/>
    <w:rsid w:val="005B412E"/>
    <w:rsid w:val="005B4BE3"/>
    <w:rsid w:val="005B65A3"/>
    <w:rsid w:val="005C032C"/>
    <w:rsid w:val="005C6809"/>
    <w:rsid w:val="005C68E6"/>
    <w:rsid w:val="005C7441"/>
    <w:rsid w:val="005C7A8F"/>
    <w:rsid w:val="005D04C6"/>
    <w:rsid w:val="005D22A3"/>
    <w:rsid w:val="005E5BAB"/>
    <w:rsid w:val="005F7F77"/>
    <w:rsid w:val="00604EF4"/>
    <w:rsid w:val="00606535"/>
    <w:rsid w:val="00607533"/>
    <w:rsid w:val="00620538"/>
    <w:rsid w:val="00620E45"/>
    <w:rsid w:val="00620F79"/>
    <w:rsid w:val="006365FC"/>
    <w:rsid w:val="00636CAF"/>
    <w:rsid w:val="0063759F"/>
    <w:rsid w:val="00641BE4"/>
    <w:rsid w:val="00664BCB"/>
    <w:rsid w:val="0066508F"/>
    <w:rsid w:val="00677BE1"/>
    <w:rsid w:val="00685D5E"/>
    <w:rsid w:val="0068635A"/>
    <w:rsid w:val="00691F03"/>
    <w:rsid w:val="0069464C"/>
    <w:rsid w:val="0069713A"/>
    <w:rsid w:val="006A75B4"/>
    <w:rsid w:val="006B5726"/>
    <w:rsid w:val="006C58FC"/>
    <w:rsid w:val="006D080C"/>
    <w:rsid w:val="006D34C9"/>
    <w:rsid w:val="006D386B"/>
    <w:rsid w:val="006E419C"/>
    <w:rsid w:val="006E6F26"/>
    <w:rsid w:val="006F18B8"/>
    <w:rsid w:val="00700038"/>
    <w:rsid w:val="00700242"/>
    <w:rsid w:val="00705A0D"/>
    <w:rsid w:val="0070619E"/>
    <w:rsid w:val="00710F0B"/>
    <w:rsid w:val="007213DA"/>
    <w:rsid w:val="00721921"/>
    <w:rsid w:val="00732861"/>
    <w:rsid w:val="00733119"/>
    <w:rsid w:val="007359FF"/>
    <w:rsid w:val="00741306"/>
    <w:rsid w:val="00741B3D"/>
    <w:rsid w:val="0074665D"/>
    <w:rsid w:val="00750D9D"/>
    <w:rsid w:val="00752ED0"/>
    <w:rsid w:val="0075501D"/>
    <w:rsid w:val="007564EA"/>
    <w:rsid w:val="00761A88"/>
    <w:rsid w:val="00761F87"/>
    <w:rsid w:val="007624E6"/>
    <w:rsid w:val="007640B3"/>
    <w:rsid w:val="007653C8"/>
    <w:rsid w:val="0076732C"/>
    <w:rsid w:val="0077398B"/>
    <w:rsid w:val="00775AED"/>
    <w:rsid w:val="007849BE"/>
    <w:rsid w:val="0078774C"/>
    <w:rsid w:val="00791D7C"/>
    <w:rsid w:val="007934C0"/>
    <w:rsid w:val="00794247"/>
    <w:rsid w:val="00794E30"/>
    <w:rsid w:val="007A1AF8"/>
    <w:rsid w:val="007A4698"/>
    <w:rsid w:val="007B0987"/>
    <w:rsid w:val="007B586A"/>
    <w:rsid w:val="007C1741"/>
    <w:rsid w:val="007C302D"/>
    <w:rsid w:val="007D1B92"/>
    <w:rsid w:val="007D2F94"/>
    <w:rsid w:val="007E077C"/>
    <w:rsid w:val="007E2198"/>
    <w:rsid w:val="007E2611"/>
    <w:rsid w:val="007E3DC2"/>
    <w:rsid w:val="007E482A"/>
    <w:rsid w:val="00812B32"/>
    <w:rsid w:val="0082111A"/>
    <w:rsid w:val="00822994"/>
    <w:rsid w:val="0082302F"/>
    <w:rsid w:val="00823864"/>
    <w:rsid w:val="00823A0E"/>
    <w:rsid w:val="00825FD0"/>
    <w:rsid w:val="0082623B"/>
    <w:rsid w:val="00836B8A"/>
    <w:rsid w:val="00837F47"/>
    <w:rsid w:val="00841FC0"/>
    <w:rsid w:val="00845171"/>
    <w:rsid w:val="00851132"/>
    <w:rsid w:val="00852940"/>
    <w:rsid w:val="00862E2D"/>
    <w:rsid w:val="00862E69"/>
    <w:rsid w:val="00871A0C"/>
    <w:rsid w:val="008722AF"/>
    <w:rsid w:val="00881EA8"/>
    <w:rsid w:val="00883AAB"/>
    <w:rsid w:val="00887ADF"/>
    <w:rsid w:val="00891E8E"/>
    <w:rsid w:val="008A1DC9"/>
    <w:rsid w:val="008A4F79"/>
    <w:rsid w:val="008A78FD"/>
    <w:rsid w:val="008B0681"/>
    <w:rsid w:val="008B4277"/>
    <w:rsid w:val="008B6359"/>
    <w:rsid w:val="008C17F4"/>
    <w:rsid w:val="008C6BF2"/>
    <w:rsid w:val="008C6F4A"/>
    <w:rsid w:val="008D030E"/>
    <w:rsid w:val="008D3566"/>
    <w:rsid w:val="008D4C36"/>
    <w:rsid w:val="008E1F3B"/>
    <w:rsid w:val="008F5957"/>
    <w:rsid w:val="0090537B"/>
    <w:rsid w:val="00905D9B"/>
    <w:rsid w:val="0091095D"/>
    <w:rsid w:val="009122DC"/>
    <w:rsid w:val="00915735"/>
    <w:rsid w:val="00920684"/>
    <w:rsid w:val="009241E3"/>
    <w:rsid w:val="00924FED"/>
    <w:rsid w:val="00933C80"/>
    <w:rsid w:val="00937C50"/>
    <w:rsid w:val="00942B62"/>
    <w:rsid w:val="00947ECD"/>
    <w:rsid w:val="00962493"/>
    <w:rsid w:val="00962510"/>
    <w:rsid w:val="00962B80"/>
    <w:rsid w:val="0096640A"/>
    <w:rsid w:val="00966419"/>
    <w:rsid w:val="0096660C"/>
    <w:rsid w:val="00966AB1"/>
    <w:rsid w:val="00970E6F"/>
    <w:rsid w:val="009733AA"/>
    <w:rsid w:val="00975083"/>
    <w:rsid w:val="00981108"/>
    <w:rsid w:val="00982881"/>
    <w:rsid w:val="00987F4A"/>
    <w:rsid w:val="009922E3"/>
    <w:rsid w:val="00993F25"/>
    <w:rsid w:val="009A106F"/>
    <w:rsid w:val="009A51BA"/>
    <w:rsid w:val="009B247C"/>
    <w:rsid w:val="009C2827"/>
    <w:rsid w:val="009D1A41"/>
    <w:rsid w:val="009D3969"/>
    <w:rsid w:val="009D4D42"/>
    <w:rsid w:val="009D72A9"/>
    <w:rsid w:val="009D7716"/>
    <w:rsid w:val="009E01D2"/>
    <w:rsid w:val="009E52E9"/>
    <w:rsid w:val="009E5AE4"/>
    <w:rsid w:val="009E618F"/>
    <w:rsid w:val="009E77B0"/>
    <w:rsid w:val="009F4088"/>
    <w:rsid w:val="009F5DC2"/>
    <w:rsid w:val="00A058D2"/>
    <w:rsid w:val="00A06B9C"/>
    <w:rsid w:val="00A10685"/>
    <w:rsid w:val="00A2112E"/>
    <w:rsid w:val="00A214F7"/>
    <w:rsid w:val="00A25E2C"/>
    <w:rsid w:val="00A26019"/>
    <w:rsid w:val="00A31BF6"/>
    <w:rsid w:val="00A426C0"/>
    <w:rsid w:val="00A446B6"/>
    <w:rsid w:val="00A62868"/>
    <w:rsid w:val="00A66F43"/>
    <w:rsid w:val="00A712E8"/>
    <w:rsid w:val="00A744BD"/>
    <w:rsid w:val="00A745C7"/>
    <w:rsid w:val="00A770F5"/>
    <w:rsid w:val="00A85CA3"/>
    <w:rsid w:val="00A92919"/>
    <w:rsid w:val="00A957A2"/>
    <w:rsid w:val="00A96843"/>
    <w:rsid w:val="00AA41CC"/>
    <w:rsid w:val="00AA5485"/>
    <w:rsid w:val="00AA6F09"/>
    <w:rsid w:val="00AB1AC9"/>
    <w:rsid w:val="00AB1C1A"/>
    <w:rsid w:val="00AB34A4"/>
    <w:rsid w:val="00AC4985"/>
    <w:rsid w:val="00AD2221"/>
    <w:rsid w:val="00AE1B95"/>
    <w:rsid w:val="00B01196"/>
    <w:rsid w:val="00B023EB"/>
    <w:rsid w:val="00B0411F"/>
    <w:rsid w:val="00B1032D"/>
    <w:rsid w:val="00B13E9D"/>
    <w:rsid w:val="00B22611"/>
    <w:rsid w:val="00B26FF8"/>
    <w:rsid w:val="00B303A7"/>
    <w:rsid w:val="00B34066"/>
    <w:rsid w:val="00B36D90"/>
    <w:rsid w:val="00B41FB8"/>
    <w:rsid w:val="00B47836"/>
    <w:rsid w:val="00B47E5C"/>
    <w:rsid w:val="00B54038"/>
    <w:rsid w:val="00B57DE2"/>
    <w:rsid w:val="00B61638"/>
    <w:rsid w:val="00B74778"/>
    <w:rsid w:val="00B74C3A"/>
    <w:rsid w:val="00B76131"/>
    <w:rsid w:val="00B77133"/>
    <w:rsid w:val="00B77697"/>
    <w:rsid w:val="00B82C0A"/>
    <w:rsid w:val="00B90015"/>
    <w:rsid w:val="00B90C40"/>
    <w:rsid w:val="00B9505F"/>
    <w:rsid w:val="00B96C67"/>
    <w:rsid w:val="00BA426B"/>
    <w:rsid w:val="00BA54F0"/>
    <w:rsid w:val="00BB1AEB"/>
    <w:rsid w:val="00BC1C33"/>
    <w:rsid w:val="00BC2666"/>
    <w:rsid w:val="00BC4F8D"/>
    <w:rsid w:val="00BD6DA2"/>
    <w:rsid w:val="00BD6EDB"/>
    <w:rsid w:val="00BE14F1"/>
    <w:rsid w:val="00BE2548"/>
    <w:rsid w:val="00C02737"/>
    <w:rsid w:val="00C03A3E"/>
    <w:rsid w:val="00C05A88"/>
    <w:rsid w:val="00C142C2"/>
    <w:rsid w:val="00C15B36"/>
    <w:rsid w:val="00C17315"/>
    <w:rsid w:val="00C22CC3"/>
    <w:rsid w:val="00C27543"/>
    <w:rsid w:val="00C275CA"/>
    <w:rsid w:val="00C33E51"/>
    <w:rsid w:val="00C441FD"/>
    <w:rsid w:val="00C461BD"/>
    <w:rsid w:val="00C47EF9"/>
    <w:rsid w:val="00C66E99"/>
    <w:rsid w:val="00C74885"/>
    <w:rsid w:val="00C77D74"/>
    <w:rsid w:val="00C80C1F"/>
    <w:rsid w:val="00C83628"/>
    <w:rsid w:val="00C8389F"/>
    <w:rsid w:val="00C86380"/>
    <w:rsid w:val="00C913DF"/>
    <w:rsid w:val="00C94C27"/>
    <w:rsid w:val="00C97462"/>
    <w:rsid w:val="00CA2E9B"/>
    <w:rsid w:val="00CA4940"/>
    <w:rsid w:val="00CA68F0"/>
    <w:rsid w:val="00CB0309"/>
    <w:rsid w:val="00CB15B4"/>
    <w:rsid w:val="00CB7619"/>
    <w:rsid w:val="00CC2CCF"/>
    <w:rsid w:val="00CC3141"/>
    <w:rsid w:val="00CE0028"/>
    <w:rsid w:val="00CE63B5"/>
    <w:rsid w:val="00CE767F"/>
    <w:rsid w:val="00CF4BE3"/>
    <w:rsid w:val="00CF5D1D"/>
    <w:rsid w:val="00D0448A"/>
    <w:rsid w:val="00D048F7"/>
    <w:rsid w:val="00D0760E"/>
    <w:rsid w:val="00D11D00"/>
    <w:rsid w:val="00D13EE1"/>
    <w:rsid w:val="00D2274B"/>
    <w:rsid w:val="00D274CE"/>
    <w:rsid w:val="00D27EF5"/>
    <w:rsid w:val="00D31144"/>
    <w:rsid w:val="00D3202E"/>
    <w:rsid w:val="00D32F3E"/>
    <w:rsid w:val="00D3460E"/>
    <w:rsid w:val="00D354FF"/>
    <w:rsid w:val="00D36C84"/>
    <w:rsid w:val="00D40F47"/>
    <w:rsid w:val="00D47B86"/>
    <w:rsid w:val="00D54693"/>
    <w:rsid w:val="00D55DF4"/>
    <w:rsid w:val="00D56DBA"/>
    <w:rsid w:val="00D6181D"/>
    <w:rsid w:val="00D67FD7"/>
    <w:rsid w:val="00D7070E"/>
    <w:rsid w:val="00D722A9"/>
    <w:rsid w:val="00D73586"/>
    <w:rsid w:val="00D7498A"/>
    <w:rsid w:val="00D82262"/>
    <w:rsid w:val="00D866CD"/>
    <w:rsid w:val="00D90FDE"/>
    <w:rsid w:val="00D914B8"/>
    <w:rsid w:val="00D9334A"/>
    <w:rsid w:val="00D95986"/>
    <w:rsid w:val="00D97F03"/>
    <w:rsid w:val="00DA0AE3"/>
    <w:rsid w:val="00DD1F73"/>
    <w:rsid w:val="00DD3A4C"/>
    <w:rsid w:val="00DD4B0B"/>
    <w:rsid w:val="00DD4CEA"/>
    <w:rsid w:val="00DE2753"/>
    <w:rsid w:val="00DE405F"/>
    <w:rsid w:val="00DE5034"/>
    <w:rsid w:val="00DE6FD1"/>
    <w:rsid w:val="00DF10F1"/>
    <w:rsid w:val="00DF53D4"/>
    <w:rsid w:val="00DF54BB"/>
    <w:rsid w:val="00E17755"/>
    <w:rsid w:val="00E21342"/>
    <w:rsid w:val="00E355B0"/>
    <w:rsid w:val="00E35950"/>
    <w:rsid w:val="00E42B5E"/>
    <w:rsid w:val="00E43FF2"/>
    <w:rsid w:val="00E51F6A"/>
    <w:rsid w:val="00E536F9"/>
    <w:rsid w:val="00E55D00"/>
    <w:rsid w:val="00E63C26"/>
    <w:rsid w:val="00E70AB5"/>
    <w:rsid w:val="00E76A21"/>
    <w:rsid w:val="00E81C1F"/>
    <w:rsid w:val="00E83CE6"/>
    <w:rsid w:val="00E84A4A"/>
    <w:rsid w:val="00E9204C"/>
    <w:rsid w:val="00E92F52"/>
    <w:rsid w:val="00E9516B"/>
    <w:rsid w:val="00E96541"/>
    <w:rsid w:val="00E96D3E"/>
    <w:rsid w:val="00E97027"/>
    <w:rsid w:val="00EA0BF0"/>
    <w:rsid w:val="00EA1E57"/>
    <w:rsid w:val="00EA5050"/>
    <w:rsid w:val="00EA5E05"/>
    <w:rsid w:val="00EB0B6B"/>
    <w:rsid w:val="00EB4695"/>
    <w:rsid w:val="00EB5B9A"/>
    <w:rsid w:val="00EC2BEF"/>
    <w:rsid w:val="00EC74BF"/>
    <w:rsid w:val="00ED0451"/>
    <w:rsid w:val="00ED1B1E"/>
    <w:rsid w:val="00ED2D5C"/>
    <w:rsid w:val="00EE2B7F"/>
    <w:rsid w:val="00EE43CB"/>
    <w:rsid w:val="00EF2FDE"/>
    <w:rsid w:val="00EF60A8"/>
    <w:rsid w:val="00EF7064"/>
    <w:rsid w:val="00F02FB6"/>
    <w:rsid w:val="00F04AE5"/>
    <w:rsid w:val="00F1235A"/>
    <w:rsid w:val="00F27264"/>
    <w:rsid w:val="00F27B50"/>
    <w:rsid w:val="00F30C34"/>
    <w:rsid w:val="00F32F49"/>
    <w:rsid w:val="00F3309C"/>
    <w:rsid w:val="00F407E1"/>
    <w:rsid w:val="00F4106B"/>
    <w:rsid w:val="00F43FCA"/>
    <w:rsid w:val="00F469D2"/>
    <w:rsid w:val="00F47CF1"/>
    <w:rsid w:val="00F5028C"/>
    <w:rsid w:val="00F52E5F"/>
    <w:rsid w:val="00F600C3"/>
    <w:rsid w:val="00F619EA"/>
    <w:rsid w:val="00F718A8"/>
    <w:rsid w:val="00F749E8"/>
    <w:rsid w:val="00F750CE"/>
    <w:rsid w:val="00F82A67"/>
    <w:rsid w:val="00F86DBF"/>
    <w:rsid w:val="00F90694"/>
    <w:rsid w:val="00F94367"/>
    <w:rsid w:val="00FA0BDD"/>
    <w:rsid w:val="00FA5C8C"/>
    <w:rsid w:val="00FB144A"/>
    <w:rsid w:val="00FB1B6D"/>
    <w:rsid w:val="00FB294D"/>
    <w:rsid w:val="00FC021A"/>
    <w:rsid w:val="00FC1F57"/>
    <w:rsid w:val="00FC3D75"/>
    <w:rsid w:val="00FD079A"/>
    <w:rsid w:val="00FD5F09"/>
    <w:rsid w:val="00FE0F39"/>
    <w:rsid w:val="00FE15C0"/>
    <w:rsid w:val="00FE231F"/>
    <w:rsid w:val="00FF251B"/>
    <w:rsid w:val="00FF3B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183111"/>
  <w15:chartTrackingRefBased/>
  <w15:docId w15:val="{58E6F371-CB07-4A6A-8B76-CFF4B1F06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ormal 1"/>
    <w:qFormat/>
    <w:rsid w:val="00190303"/>
    <w:rPr>
      <w:rFonts w:eastAsia="Times New Roman"/>
      <w:sz w:val="24"/>
    </w:rPr>
  </w:style>
  <w:style w:type="paragraph" w:styleId="Titre3">
    <w:name w:val="heading 3"/>
    <w:basedOn w:val="Normal"/>
    <w:next w:val="Normal"/>
    <w:uiPriority w:val="9"/>
    <w:semiHidden/>
    <w:unhideWhenUsed/>
    <w:qFormat/>
    <w:rsid w:val="003772E7"/>
    <w:pPr>
      <w:keepNext/>
      <w:keepLines/>
      <w:spacing w:before="200"/>
      <w:outlineLvl w:val="2"/>
    </w:pPr>
    <w:rPr>
      <w:rFonts w:ascii="Cambria" w:hAnsi="Cambria"/>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ED0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330A44"/>
    <w:rPr>
      <w:rFonts w:ascii="Tahoma" w:hAnsi="Tahoma" w:cs="Tahoma"/>
      <w:sz w:val="16"/>
      <w:szCs w:val="16"/>
    </w:rPr>
  </w:style>
  <w:style w:type="paragraph" w:styleId="Corpsdetexte">
    <w:name w:val="Body Text"/>
    <w:basedOn w:val="Normal"/>
    <w:link w:val="CorpsdetexteCar"/>
    <w:rsid w:val="00420BBA"/>
    <w:pPr>
      <w:jc w:val="both"/>
    </w:pPr>
  </w:style>
  <w:style w:type="paragraph" w:styleId="En-tte">
    <w:name w:val="header"/>
    <w:basedOn w:val="Normal"/>
    <w:link w:val="En-tteCar"/>
    <w:rsid w:val="006C58FC"/>
    <w:pPr>
      <w:tabs>
        <w:tab w:val="center" w:pos="4536"/>
        <w:tab w:val="right" w:pos="9072"/>
      </w:tabs>
    </w:pPr>
  </w:style>
  <w:style w:type="character" w:customStyle="1" w:styleId="En-tteCar">
    <w:name w:val="En-tête Car"/>
    <w:link w:val="En-tte"/>
    <w:rsid w:val="006C58FC"/>
    <w:rPr>
      <w:sz w:val="24"/>
      <w:szCs w:val="24"/>
    </w:rPr>
  </w:style>
  <w:style w:type="paragraph" w:styleId="Pieddepage">
    <w:name w:val="footer"/>
    <w:basedOn w:val="Normal"/>
    <w:link w:val="PieddepageCar"/>
    <w:rsid w:val="006C58FC"/>
    <w:pPr>
      <w:tabs>
        <w:tab w:val="center" w:pos="4536"/>
        <w:tab w:val="right" w:pos="9072"/>
      </w:tabs>
    </w:pPr>
  </w:style>
  <w:style w:type="character" w:customStyle="1" w:styleId="PieddepageCar">
    <w:name w:val="Pied de page Car"/>
    <w:link w:val="Pieddepage"/>
    <w:rsid w:val="006C58FC"/>
    <w:rPr>
      <w:sz w:val="24"/>
      <w:szCs w:val="24"/>
    </w:rPr>
  </w:style>
  <w:style w:type="character" w:customStyle="1" w:styleId="FP-Phases">
    <w:name w:val="FP - Phases"/>
    <w:qFormat/>
    <w:rsid w:val="00EF7064"/>
    <w:rPr>
      <w:rFonts w:ascii="Maiandra GD" w:hAnsi="Maiandra GD"/>
      <w:b/>
      <w:bCs/>
      <w:color w:val="FF0000"/>
      <w:sz w:val="28"/>
    </w:rPr>
  </w:style>
  <w:style w:type="character" w:customStyle="1" w:styleId="CorpsdetexteCar">
    <w:name w:val="Corps de texte Car"/>
    <w:link w:val="Corpsdetexte"/>
    <w:rsid w:val="00E355B0"/>
    <w:rPr>
      <w:sz w:val="24"/>
      <w:szCs w:val="24"/>
    </w:rPr>
  </w:style>
  <w:style w:type="character" w:customStyle="1" w:styleId="FP-Nomsance">
    <w:name w:val="FP - Nom séance"/>
    <w:qFormat/>
    <w:rsid w:val="00C15B36"/>
    <w:rPr>
      <w:rFonts w:ascii="Maiandra GD" w:hAnsi="Maiandra GD"/>
      <w:b/>
      <w:bCs/>
      <w:color w:val="0070C0"/>
      <w:sz w:val="32"/>
    </w:rPr>
  </w:style>
  <w:style w:type="character" w:styleId="Lienhypertexte">
    <w:name w:val="Hyperlink"/>
    <w:rsid w:val="00EF7064"/>
    <w:rPr>
      <w:color w:val="0000FF"/>
      <w:u w:val="single"/>
    </w:rPr>
  </w:style>
  <w:style w:type="character" w:styleId="Lienhypertextesuivivisit">
    <w:name w:val="FollowedHyperlink"/>
    <w:rsid w:val="00EF7064"/>
    <w:rPr>
      <w:color w:val="800080"/>
      <w:u w:val="single"/>
    </w:rPr>
  </w:style>
  <w:style w:type="paragraph" w:customStyle="1" w:styleId="Lucidahand12">
    <w:name w:val="Lucida hand 12"/>
    <w:basedOn w:val="Normal"/>
    <w:link w:val="Lucidahand12Car"/>
    <w:qFormat/>
    <w:rsid w:val="00942B62"/>
    <w:rPr>
      <w:rFonts w:ascii="Lucida Handwriting" w:hAnsi="Lucida Handwriting"/>
      <w:b/>
      <w:szCs w:val="22"/>
    </w:rPr>
  </w:style>
  <w:style w:type="paragraph" w:customStyle="1" w:styleId="Bidule10bien">
    <w:name w:val="Bidule 10 bien"/>
    <w:basedOn w:val="Normal"/>
    <w:link w:val="Bidule10bienCar"/>
    <w:qFormat/>
    <w:rsid w:val="00942B62"/>
    <w:rPr>
      <w:rFonts w:ascii="Lucida Bright" w:hAnsi="Lucida Bright"/>
      <w:sz w:val="20"/>
      <w:szCs w:val="22"/>
    </w:rPr>
  </w:style>
  <w:style w:type="character" w:customStyle="1" w:styleId="Lucidahand12Car">
    <w:name w:val="Lucida hand 12 Car"/>
    <w:link w:val="Lucidahand12"/>
    <w:rsid w:val="00942B62"/>
    <w:rPr>
      <w:rFonts w:ascii="Lucida Handwriting" w:eastAsia="Times New Roman" w:hAnsi="Lucida Handwriting"/>
      <w:b/>
      <w:sz w:val="24"/>
      <w:szCs w:val="22"/>
    </w:rPr>
  </w:style>
  <w:style w:type="paragraph" w:customStyle="1" w:styleId="Sherif14">
    <w:name w:val="Sherif14"/>
    <w:basedOn w:val="Lucidahand12"/>
    <w:link w:val="Sherif14Car"/>
    <w:qFormat/>
    <w:rsid w:val="00942B62"/>
    <w:rPr>
      <w:rFonts w:ascii="MS Reference Serif" w:eastAsia="MS Mincho" w:hAnsi="MS Reference Serif"/>
      <w:sz w:val="28"/>
    </w:rPr>
  </w:style>
  <w:style w:type="character" w:customStyle="1" w:styleId="Bidule10bienCar">
    <w:name w:val="Bidule 10 bien Car"/>
    <w:link w:val="Bidule10bien"/>
    <w:rsid w:val="00942B62"/>
    <w:rPr>
      <w:rFonts w:ascii="Lucida Bright" w:eastAsia="Times New Roman" w:hAnsi="Lucida Bright"/>
      <w:szCs w:val="22"/>
    </w:rPr>
  </w:style>
  <w:style w:type="character" w:customStyle="1" w:styleId="Sherif14Car">
    <w:name w:val="Sherif14 Car"/>
    <w:link w:val="Sherif14"/>
    <w:rsid w:val="00942B62"/>
    <w:rPr>
      <w:rFonts w:ascii="MS Reference Serif" w:eastAsia="Times New Roman" w:hAnsi="MS Reference Serif"/>
      <w:b/>
      <w:sz w:val="28"/>
      <w:szCs w:val="22"/>
    </w:rPr>
  </w:style>
  <w:style w:type="paragraph" w:customStyle="1" w:styleId="Default">
    <w:name w:val="Default"/>
    <w:rsid w:val="007624E6"/>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180163">
      <w:bodyDiv w:val="1"/>
      <w:marLeft w:val="0"/>
      <w:marRight w:val="0"/>
      <w:marTop w:val="0"/>
      <w:marBottom w:val="0"/>
      <w:divBdr>
        <w:top w:val="none" w:sz="0" w:space="0" w:color="auto"/>
        <w:left w:val="none" w:sz="0" w:space="0" w:color="auto"/>
        <w:bottom w:val="none" w:sz="0" w:space="0" w:color="auto"/>
        <w:right w:val="none" w:sz="0" w:space="0" w:color="auto"/>
      </w:divBdr>
    </w:div>
    <w:div w:id="874780562">
      <w:bodyDiv w:val="1"/>
      <w:marLeft w:val="0"/>
      <w:marRight w:val="0"/>
      <w:marTop w:val="0"/>
      <w:marBottom w:val="0"/>
      <w:divBdr>
        <w:top w:val="none" w:sz="0" w:space="0" w:color="auto"/>
        <w:left w:val="none" w:sz="0" w:space="0" w:color="auto"/>
        <w:bottom w:val="none" w:sz="0" w:space="0" w:color="auto"/>
        <w:right w:val="none" w:sz="0" w:space="0" w:color="auto"/>
      </w:divBdr>
    </w:div>
    <w:div w:id="909078933">
      <w:bodyDiv w:val="1"/>
      <w:marLeft w:val="0"/>
      <w:marRight w:val="0"/>
      <w:marTop w:val="0"/>
      <w:marBottom w:val="0"/>
      <w:divBdr>
        <w:top w:val="none" w:sz="0" w:space="0" w:color="auto"/>
        <w:left w:val="none" w:sz="0" w:space="0" w:color="auto"/>
        <w:bottom w:val="none" w:sz="0" w:space="0" w:color="auto"/>
        <w:right w:val="none" w:sz="0" w:space="0" w:color="auto"/>
      </w:divBdr>
    </w:div>
    <w:div w:id="1044790271">
      <w:bodyDiv w:val="1"/>
      <w:marLeft w:val="0"/>
      <w:marRight w:val="0"/>
      <w:marTop w:val="0"/>
      <w:marBottom w:val="0"/>
      <w:divBdr>
        <w:top w:val="none" w:sz="0" w:space="0" w:color="auto"/>
        <w:left w:val="none" w:sz="0" w:space="0" w:color="auto"/>
        <w:bottom w:val="none" w:sz="0" w:space="0" w:color="auto"/>
        <w:right w:val="none" w:sz="0" w:space="0" w:color="auto"/>
      </w:divBdr>
    </w:div>
    <w:div w:id="1367606276">
      <w:bodyDiv w:val="1"/>
      <w:marLeft w:val="0"/>
      <w:marRight w:val="0"/>
      <w:marTop w:val="0"/>
      <w:marBottom w:val="0"/>
      <w:divBdr>
        <w:top w:val="none" w:sz="0" w:space="0" w:color="auto"/>
        <w:left w:val="none" w:sz="0" w:space="0" w:color="auto"/>
        <w:bottom w:val="none" w:sz="0" w:space="0" w:color="auto"/>
        <w:right w:val="none" w:sz="0" w:space="0" w:color="auto"/>
      </w:divBdr>
    </w:div>
    <w:div w:id="1963264443">
      <w:bodyDiv w:val="1"/>
      <w:marLeft w:val="0"/>
      <w:marRight w:val="0"/>
      <w:marTop w:val="0"/>
      <w:marBottom w:val="0"/>
      <w:divBdr>
        <w:top w:val="none" w:sz="0" w:space="0" w:color="auto"/>
        <w:left w:val="none" w:sz="0" w:space="0" w:color="auto"/>
        <w:bottom w:val="none" w:sz="0" w:space="0" w:color="auto"/>
        <w:right w:val="none" w:sz="0" w:space="0" w:color="auto"/>
      </w:divBdr>
    </w:div>
    <w:div w:id="2025017437">
      <w:bodyDiv w:val="1"/>
      <w:marLeft w:val="0"/>
      <w:marRight w:val="0"/>
      <w:marTop w:val="0"/>
      <w:marBottom w:val="0"/>
      <w:divBdr>
        <w:top w:val="none" w:sz="0" w:space="0" w:color="auto"/>
        <w:left w:val="none" w:sz="0" w:space="0" w:color="auto"/>
        <w:bottom w:val="none" w:sz="0" w:space="0" w:color="auto"/>
        <w:right w:val="none" w:sz="0" w:space="0" w:color="auto"/>
      </w:divBdr>
    </w:div>
    <w:div w:id="213228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C73E0-1F29-486C-B44B-002EE88B6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8</Pages>
  <Words>996</Words>
  <Characters>5482</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Domaine :</vt:lpstr>
    </vt:vector>
  </TitlesOfParts>
  <Company>Hewlett-Packard</Company>
  <LinksUpToDate>false</LinksUpToDate>
  <CharactersWithSpaces>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Domaine :</dc:title>
  <dc:subject/>
  <dc:creator>Maxime PAUL</dc:creator>
  <cp:keywords/>
  <cp:lastModifiedBy>Maxime Paul</cp:lastModifiedBy>
  <cp:revision>6</cp:revision>
  <cp:lastPrinted>2020-02-05T14:05:00Z</cp:lastPrinted>
  <dcterms:created xsi:type="dcterms:W3CDTF">2021-06-06T11:32:00Z</dcterms:created>
  <dcterms:modified xsi:type="dcterms:W3CDTF">2021-08-22T08:25:00Z</dcterms:modified>
</cp:coreProperties>
</file>