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DC7" w14:textId="55D535BB" w:rsidR="00E26FBA" w:rsidRPr="00C74AA6" w:rsidRDefault="00326F0A">
      <w:pPr>
        <w:rPr>
          <w:rFonts w:ascii="Maiandra GD" w:hAnsi="Maiandra GD"/>
          <w:b/>
          <w:color w:val="FF0000"/>
          <w:sz w:val="28"/>
          <w:szCs w:val="28"/>
          <w:u w:val="single" w:color="FF0000"/>
        </w:rPr>
      </w:pPr>
      <w:r>
        <w:rPr>
          <w:rFonts w:ascii="Maiandra GD" w:hAnsi="Maiandra GD"/>
          <w:b/>
          <w:noProof/>
          <w:sz w:val="28"/>
          <w:szCs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7E2D71EF" wp14:editId="0F913C89">
            <wp:simplePos x="0" y="0"/>
            <wp:positionH relativeFrom="margin">
              <wp:posOffset>4923560</wp:posOffset>
            </wp:positionH>
            <wp:positionV relativeFrom="margin">
              <wp:posOffset>-273132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FBA" w:rsidRPr="00C74AA6">
        <w:rPr>
          <w:rFonts w:ascii="Maiandra GD" w:hAnsi="Maiandra GD"/>
          <w:b/>
          <w:sz w:val="28"/>
          <w:szCs w:val="28"/>
          <w:u w:val="single" w:color="FF0000"/>
        </w:rPr>
        <w:t xml:space="preserve">GRAM </w:t>
      </w:r>
      <w:r w:rsidR="00815750">
        <w:rPr>
          <w:rFonts w:ascii="Maiandra GD" w:hAnsi="Maiandra GD"/>
          <w:b/>
          <w:sz w:val="28"/>
          <w:szCs w:val="28"/>
          <w:u w:val="single" w:color="FF0000"/>
        </w:rPr>
        <w:t>2</w:t>
      </w:r>
      <w:r w:rsidR="00C019A6">
        <w:rPr>
          <w:rFonts w:ascii="Maiandra GD" w:hAnsi="Maiandra GD"/>
          <w:b/>
          <w:sz w:val="28"/>
          <w:szCs w:val="28"/>
          <w:u w:val="single" w:color="FF0000"/>
        </w:rPr>
        <w:t>2</w:t>
      </w:r>
      <w:r w:rsidR="00E26FBA" w:rsidRPr="00C74AA6">
        <w:rPr>
          <w:rFonts w:ascii="Maiandra GD" w:hAnsi="Maiandra GD"/>
          <w:sz w:val="28"/>
          <w:szCs w:val="28"/>
          <w:u w:color="FF0000"/>
        </w:rPr>
        <w:t xml:space="preserve"> </w:t>
      </w:r>
      <w:r w:rsidR="00C74AA6">
        <w:rPr>
          <w:rFonts w:ascii="Maiandra GD" w:hAnsi="Maiandra GD"/>
          <w:sz w:val="28"/>
          <w:szCs w:val="28"/>
          <w:u w:color="FF0000"/>
        </w:rPr>
        <w:tab/>
      </w:r>
      <w:r w:rsidR="00C74AA6">
        <w:rPr>
          <w:rFonts w:ascii="Maiandra GD" w:hAnsi="Maiandra GD"/>
          <w:sz w:val="28"/>
          <w:szCs w:val="28"/>
          <w:u w:color="FF0000"/>
        </w:rPr>
        <w:tab/>
      </w:r>
      <w:r w:rsidR="00544450">
        <w:rPr>
          <w:rFonts w:ascii="Maiandra GD" w:hAnsi="Maiandra GD"/>
          <w:sz w:val="28"/>
          <w:szCs w:val="28"/>
          <w:u w:color="FF0000"/>
        </w:rPr>
        <w:tab/>
      </w:r>
      <w:r w:rsidR="00544450">
        <w:rPr>
          <w:rFonts w:ascii="Maiandra GD" w:hAnsi="Maiandra GD"/>
          <w:sz w:val="28"/>
          <w:szCs w:val="28"/>
          <w:u w:color="FF0000"/>
        </w:rPr>
        <w:tab/>
      </w:r>
      <w:r w:rsidR="00C74AA6">
        <w:rPr>
          <w:rFonts w:ascii="Maiandra GD" w:hAnsi="Maiandra GD"/>
          <w:sz w:val="28"/>
          <w:szCs w:val="28"/>
          <w:u w:color="FF0000"/>
        </w:rPr>
        <w:tab/>
      </w:r>
      <w:r w:rsidR="005C399B">
        <w:rPr>
          <w:rFonts w:ascii="Maiandra GD" w:hAnsi="Maiandra GD"/>
          <w:b/>
          <w:sz w:val="28"/>
          <w:szCs w:val="28"/>
          <w:u w:val="single" w:color="FF0000"/>
        </w:rPr>
        <w:t xml:space="preserve">La </w:t>
      </w:r>
      <w:r w:rsidR="00F04BEE">
        <w:rPr>
          <w:rFonts w:ascii="Maiandra GD" w:hAnsi="Maiandra GD"/>
          <w:b/>
          <w:sz w:val="28"/>
          <w:szCs w:val="28"/>
          <w:u w:val="single" w:color="FF0000"/>
        </w:rPr>
        <w:t>préposition</w:t>
      </w:r>
    </w:p>
    <w:p w14:paraId="69957F4B" w14:textId="39480391" w:rsidR="00F04BEE" w:rsidRDefault="00F04BEE">
      <w:pPr>
        <w:rPr>
          <w:rFonts w:ascii="Maiandra GD" w:hAnsi="Maiandra GD"/>
          <w:b/>
          <w:color w:val="FF0000"/>
          <w:sz w:val="28"/>
          <w:szCs w:val="28"/>
          <w:u w:val="single"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544450" w:rsidRPr="006544AC" w14:paraId="26499E8C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27C71B" w14:textId="77777777" w:rsidR="00544450" w:rsidRPr="00314551" w:rsidRDefault="00544450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90E57C3" w14:textId="77777777" w:rsidR="00544450" w:rsidRPr="006544AC" w:rsidRDefault="00544450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544450" w:rsidRPr="006544AC" w14:paraId="5980471D" w14:textId="77777777" w:rsidTr="00544450">
        <w:trPr>
          <w:cantSplit/>
          <w:trHeight w:val="965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71541801" w14:textId="2F28DE40" w:rsidR="00544450" w:rsidRPr="006544AC" w:rsidRDefault="00544450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22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29D294" w14:textId="7C584D16" w:rsidR="00544450" w:rsidRPr="006544AC" w:rsidRDefault="00544450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repérer une préposition.</w:t>
            </w:r>
          </w:p>
        </w:tc>
      </w:tr>
    </w:tbl>
    <w:p w14:paraId="1ABDA320" w14:textId="77777777" w:rsidR="00544450" w:rsidRPr="00C74AA6" w:rsidRDefault="00544450">
      <w:pPr>
        <w:rPr>
          <w:rFonts w:ascii="Maiandra GD" w:hAnsi="Maiandra GD"/>
          <w:b/>
          <w:color w:val="FF0000"/>
          <w:sz w:val="28"/>
          <w:szCs w:val="28"/>
          <w:u w:val="single" w:color="FF0000"/>
        </w:rPr>
      </w:pPr>
    </w:p>
    <w:p w14:paraId="27414447" w14:textId="2168A904" w:rsidR="0001636B" w:rsidRDefault="0001636B" w:rsidP="00752450">
      <w:pPr>
        <w:rPr>
          <w:rFonts w:ascii="Maiandra GD" w:hAnsi="Maiandra GD"/>
          <w:szCs w:val="28"/>
          <w:u w:color="FF0000"/>
        </w:rPr>
      </w:pPr>
      <w:r>
        <w:rPr>
          <w:rFonts w:ascii="Maiandra GD" w:hAnsi="Maiandra GD"/>
          <w:szCs w:val="28"/>
          <w:u w:color="FF0000"/>
        </w:rPr>
        <w:t xml:space="preserve">La </w:t>
      </w:r>
      <w:r w:rsidRPr="0001636B">
        <w:rPr>
          <w:rFonts w:ascii="Maiandra GD" w:hAnsi="Maiandra GD"/>
          <w:color w:val="FF0000"/>
          <w:szCs w:val="28"/>
          <w:u w:color="FF0000"/>
        </w:rPr>
        <w:t>préposition</w:t>
      </w:r>
      <w:r>
        <w:rPr>
          <w:rFonts w:ascii="Maiandra GD" w:hAnsi="Maiandra GD"/>
          <w:szCs w:val="28"/>
          <w:u w:color="FF0000"/>
        </w:rPr>
        <w:t xml:space="preserve"> est un mot </w:t>
      </w:r>
      <w:r w:rsidRPr="0001636B">
        <w:rPr>
          <w:rFonts w:ascii="Maiandra GD" w:hAnsi="Maiandra GD"/>
          <w:color w:val="FF0000"/>
          <w:szCs w:val="28"/>
          <w:u w:color="FF0000"/>
        </w:rPr>
        <w:t>invariable</w:t>
      </w:r>
      <w:r>
        <w:rPr>
          <w:rFonts w:ascii="Maiandra GD" w:hAnsi="Maiandra GD"/>
          <w:szCs w:val="28"/>
          <w:u w:color="FF0000"/>
        </w:rPr>
        <w:t xml:space="preserve"> qui </w:t>
      </w:r>
      <w:r w:rsidR="00CA0F10">
        <w:rPr>
          <w:rFonts w:ascii="Maiandra GD" w:hAnsi="Maiandra GD"/>
          <w:szCs w:val="28"/>
          <w:u w:color="FF0000"/>
        </w:rPr>
        <w:t>introduit</w:t>
      </w:r>
      <w:r>
        <w:rPr>
          <w:rFonts w:ascii="Maiandra GD" w:hAnsi="Maiandra GD"/>
          <w:szCs w:val="28"/>
          <w:u w:color="FF0000"/>
        </w:rPr>
        <w:t xml:space="preserve"> un </w:t>
      </w:r>
      <w:r w:rsidRPr="0001636B">
        <w:rPr>
          <w:rFonts w:ascii="Maiandra GD" w:hAnsi="Maiandra GD"/>
          <w:color w:val="FF0000"/>
          <w:szCs w:val="28"/>
          <w:u w:color="FF0000"/>
        </w:rPr>
        <w:t>complément</w:t>
      </w:r>
      <w:r>
        <w:rPr>
          <w:rFonts w:ascii="Maiandra GD" w:hAnsi="Maiandra GD"/>
          <w:szCs w:val="28"/>
          <w:u w:color="FF0000"/>
        </w:rPr>
        <w:t xml:space="preserve"> (complément du nom, COI, complément circonstanciel…).</w:t>
      </w:r>
    </w:p>
    <w:p w14:paraId="0DE51E14" w14:textId="77777777" w:rsidR="0001636B" w:rsidRDefault="0001636B" w:rsidP="00752450">
      <w:pPr>
        <w:rPr>
          <w:rFonts w:ascii="Maiandra GD" w:hAnsi="Maiandra GD"/>
          <w:szCs w:val="28"/>
          <w:u w:color="FF0000"/>
        </w:rPr>
      </w:pPr>
    </w:p>
    <w:p w14:paraId="29BFA747" w14:textId="77777777" w:rsidR="0001636B" w:rsidRDefault="0001636B" w:rsidP="00752450">
      <w:pPr>
        <w:rPr>
          <w:rFonts w:ascii="Maiandra GD" w:hAnsi="Maiandra GD"/>
          <w:szCs w:val="28"/>
          <w:u w:color="000000"/>
        </w:rPr>
      </w:pPr>
      <w:r w:rsidRPr="0001636B">
        <w:rPr>
          <w:rFonts w:ascii="Maiandra GD" w:hAnsi="Maiandra GD"/>
          <w:szCs w:val="28"/>
          <w:u w:val="single" w:color="000000"/>
        </w:rPr>
        <w:t>Ex</w:t>
      </w:r>
      <w:r w:rsidRPr="0001636B">
        <w:rPr>
          <w:rFonts w:ascii="Maiandra GD" w:hAnsi="Maiandra GD"/>
          <w:szCs w:val="28"/>
          <w:u w:color="000000"/>
        </w:rPr>
        <w:t xml:space="preserve"> : </w:t>
      </w:r>
      <w:r w:rsidRPr="0001636B">
        <w:rPr>
          <w:rFonts w:ascii="Maiandra GD" w:hAnsi="Maiandra GD"/>
          <w:szCs w:val="28"/>
          <w:u w:color="000000"/>
        </w:rPr>
        <w:tab/>
        <w:t xml:space="preserve">Une </w:t>
      </w:r>
      <w:r w:rsidRPr="0001636B">
        <w:rPr>
          <w:rFonts w:ascii="Maiandra GD" w:hAnsi="Maiandra GD"/>
          <w:szCs w:val="28"/>
          <w:u w:val="single" w:color="000000"/>
        </w:rPr>
        <w:t>tranche</w:t>
      </w:r>
      <w:r w:rsidRPr="0001636B">
        <w:rPr>
          <w:rFonts w:ascii="Maiandra GD" w:hAnsi="Maiandra GD"/>
          <w:szCs w:val="28"/>
          <w:u w:color="000000"/>
        </w:rPr>
        <w:t xml:space="preserve"> </w:t>
      </w:r>
      <w:r w:rsidRPr="0001636B">
        <w:rPr>
          <w:rFonts w:ascii="Maiandra GD" w:hAnsi="Maiandra GD"/>
          <w:color w:val="FF0000"/>
          <w:szCs w:val="28"/>
          <w:u w:val="single" w:color="000000"/>
        </w:rPr>
        <w:t>de</w:t>
      </w:r>
      <w:r w:rsidRPr="0001636B">
        <w:rPr>
          <w:rFonts w:ascii="Maiandra GD" w:hAnsi="Maiandra GD"/>
          <w:szCs w:val="28"/>
          <w:u w:val="single" w:color="000000"/>
        </w:rPr>
        <w:t xml:space="preserve"> fromage</w:t>
      </w:r>
      <w:r w:rsidRPr="0001636B">
        <w:rPr>
          <w:rFonts w:ascii="Maiandra GD" w:hAnsi="Maiandra GD"/>
          <w:szCs w:val="28"/>
          <w:u w:color="000000"/>
        </w:rPr>
        <w:t>.</w:t>
      </w:r>
      <w:r w:rsidRPr="0001636B">
        <w:rPr>
          <w:rFonts w:ascii="Maiandra GD" w:hAnsi="Maiandra GD"/>
          <w:szCs w:val="28"/>
          <w:u w:color="000000"/>
        </w:rPr>
        <w:tab/>
      </w:r>
      <w:r w:rsidRPr="0001636B">
        <w:rPr>
          <w:rFonts w:ascii="Maiandra GD" w:hAnsi="Maiandra GD"/>
          <w:szCs w:val="28"/>
          <w:u w:color="000000"/>
        </w:rPr>
        <w:tab/>
        <w:t xml:space="preserve">Je </w:t>
      </w:r>
      <w:r w:rsidRPr="0001636B">
        <w:rPr>
          <w:rFonts w:ascii="Maiandra GD" w:hAnsi="Maiandra GD"/>
          <w:szCs w:val="28"/>
          <w:u w:val="single" w:color="000000"/>
        </w:rPr>
        <w:t>téléphone</w:t>
      </w:r>
      <w:r w:rsidRPr="0001636B">
        <w:rPr>
          <w:rFonts w:ascii="Maiandra GD" w:hAnsi="Maiandra GD"/>
          <w:szCs w:val="28"/>
          <w:u w:color="000000"/>
        </w:rPr>
        <w:t xml:space="preserve"> </w:t>
      </w:r>
      <w:r w:rsidRPr="0001636B">
        <w:rPr>
          <w:rFonts w:ascii="Maiandra GD" w:hAnsi="Maiandra GD"/>
          <w:color w:val="FF0000"/>
          <w:szCs w:val="28"/>
          <w:u w:val="single" w:color="000000"/>
        </w:rPr>
        <w:t>à</w:t>
      </w:r>
      <w:r w:rsidRPr="0001636B">
        <w:rPr>
          <w:rFonts w:ascii="Maiandra GD" w:hAnsi="Maiandra GD"/>
          <w:szCs w:val="28"/>
          <w:u w:val="single" w:color="000000"/>
        </w:rPr>
        <w:t xml:space="preserve"> ma mère</w:t>
      </w:r>
      <w:r w:rsidRPr="0001636B">
        <w:rPr>
          <w:rFonts w:ascii="Maiandra GD" w:hAnsi="Maiandra GD"/>
          <w:szCs w:val="28"/>
          <w:u w:color="000000"/>
        </w:rPr>
        <w:t>.</w:t>
      </w:r>
    </w:p>
    <w:p w14:paraId="3881299B" w14:textId="77777777" w:rsidR="0001636B" w:rsidRDefault="0001636B" w:rsidP="00752450">
      <w:pPr>
        <w:rPr>
          <w:rFonts w:ascii="Maiandra GD" w:hAnsi="Maiandra GD"/>
          <w:szCs w:val="28"/>
          <w:u w:color="000000"/>
        </w:rPr>
      </w:pPr>
      <w:r>
        <w:rPr>
          <w:rFonts w:ascii="Maiandra GD" w:hAnsi="Maiandra GD"/>
          <w:szCs w:val="28"/>
          <w:u w:color="000000"/>
        </w:rPr>
        <w:tab/>
        <w:t xml:space="preserve">        nom     complément</w:t>
      </w:r>
      <w:r>
        <w:rPr>
          <w:rFonts w:ascii="Maiandra GD" w:hAnsi="Maiandra GD"/>
          <w:szCs w:val="28"/>
          <w:u w:color="000000"/>
        </w:rPr>
        <w:tab/>
      </w:r>
      <w:r>
        <w:rPr>
          <w:rFonts w:ascii="Maiandra GD" w:hAnsi="Maiandra GD"/>
          <w:szCs w:val="28"/>
          <w:u w:color="000000"/>
        </w:rPr>
        <w:tab/>
        <w:t xml:space="preserve">        verbe</w:t>
      </w:r>
      <w:r>
        <w:rPr>
          <w:rFonts w:ascii="Maiandra GD" w:hAnsi="Maiandra GD"/>
          <w:szCs w:val="28"/>
          <w:u w:color="000000"/>
        </w:rPr>
        <w:tab/>
        <w:t>complément</w:t>
      </w:r>
    </w:p>
    <w:p w14:paraId="4E25FED7" w14:textId="77777777" w:rsidR="0001636B" w:rsidRDefault="0001636B" w:rsidP="00752450">
      <w:pPr>
        <w:rPr>
          <w:rFonts w:ascii="Maiandra GD" w:hAnsi="Maiandra GD"/>
          <w:szCs w:val="28"/>
          <w:u w:color="000000"/>
        </w:rPr>
      </w:pPr>
    </w:p>
    <w:p w14:paraId="22AE6EA6" w14:textId="77777777" w:rsidR="0001636B" w:rsidRDefault="0001636B" w:rsidP="00752450">
      <w:pPr>
        <w:rPr>
          <w:rFonts w:ascii="Maiandra GD" w:hAnsi="Maiandra GD"/>
          <w:szCs w:val="28"/>
          <w:u w:color="000000"/>
        </w:rPr>
      </w:pPr>
      <w:r>
        <w:rPr>
          <w:rFonts w:ascii="Maiandra GD" w:hAnsi="Maiandra GD"/>
          <w:szCs w:val="28"/>
          <w:u w:color="000000"/>
        </w:rPr>
        <w:t>Il existe :</w:t>
      </w:r>
    </w:p>
    <w:p w14:paraId="18D7A967" w14:textId="5ECFA994" w:rsidR="0001636B" w:rsidRDefault="0001636B" w:rsidP="00752450">
      <w:pPr>
        <w:rPr>
          <w:rFonts w:ascii="Maiandra GD" w:hAnsi="Maiandra GD"/>
          <w:szCs w:val="28"/>
          <w:u w:color="000000"/>
        </w:rPr>
      </w:pPr>
      <w:r>
        <w:rPr>
          <w:rFonts w:ascii="Maiandra GD" w:hAnsi="Maiandra GD"/>
          <w:szCs w:val="28"/>
          <w:u w:color="000000"/>
        </w:rPr>
        <w:t xml:space="preserve">- </w:t>
      </w:r>
      <w:r w:rsidRPr="0001636B">
        <w:rPr>
          <w:rFonts w:ascii="Maiandra GD" w:hAnsi="Maiandra GD"/>
          <w:color w:val="FF0000"/>
          <w:szCs w:val="28"/>
          <w:u w:color="000000"/>
        </w:rPr>
        <w:t>des prépositions simples</w:t>
      </w:r>
      <w:r>
        <w:rPr>
          <w:rFonts w:ascii="Maiandra GD" w:hAnsi="Maiandra GD"/>
          <w:szCs w:val="28"/>
          <w:u w:color="000000"/>
        </w:rPr>
        <w:t> : à, de, par, pour, sans, avec, avant, après, contre, pendant, chez, sous, s</w:t>
      </w:r>
      <w:r w:rsidR="00061605">
        <w:rPr>
          <w:rFonts w:ascii="Maiandra GD" w:hAnsi="Maiandra GD"/>
          <w:szCs w:val="28"/>
          <w:u w:color="000000"/>
        </w:rPr>
        <w:t>u</w:t>
      </w:r>
      <w:r>
        <w:rPr>
          <w:rFonts w:ascii="Maiandra GD" w:hAnsi="Maiandra GD"/>
          <w:szCs w:val="28"/>
          <w:u w:color="000000"/>
        </w:rPr>
        <w:t>r…</w:t>
      </w:r>
    </w:p>
    <w:p w14:paraId="15AB6214" w14:textId="53D1BEE4" w:rsidR="0001636B" w:rsidRPr="0001636B" w:rsidRDefault="0001636B" w:rsidP="00544450">
      <w:pPr>
        <w:rPr>
          <w:rFonts w:ascii="Maiandra GD" w:hAnsi="Maiandra GD"/>
          <w:szCs w:val="28"/>
          <w:u w:color="000000"/>
        </w:rPr>
      </w:pPr>
      <w:r>
        <w:rPr>
          <w:rFonts w:ascii="Maiandra GD" w:hAnsi="Maiandra GD"/>
          <w:szCs w:val="28"/>
          <w:u w:color="000000"/>
        </w:rPr>
        <w:t xml:space="preserve">- </w:t>
      </w:r>
      <w:r w:rsidRPr="0001636B">
        <w:rPr>
          <w:rFonts w:ascii="Maiandra GD" w:hAnsi="Maiandra GD"/>
          <w:color w:val="FF0000"/>
          <w:szCs w:val="28"/>
          <w:u w:color="000000"/>
        </w:rPr>
        <w:t>des prépositions composées</w:t>
      </w:r>
      <w:r>
        <w:rPr>
          <w:rFonts w:ascii="Maiandra GD" w:hAnsi="Maiandra GD"/>
          <w:szCs w:val="28"/>
          <w:u w:color="000000"/>
        </w:rPr>
        <w:t> : à cause de, afin de, au lieu de, au-dessus de, grâce à…</w:t>
      </w:r>
    </w:p>
    <w:sectPr w:rsidR="0001636B" w:rsidRPr="0001636B" w:rsidSect="00544450">
      <w:pgSz w:w="11906" w:h="16838"/>
      <w:pgMar w:top="426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BA"/>
    <w:rsid w:val="0001636B"/>
    <w:rsid w:val="00061605"/>
    <w:rsid w:val="000B74BE"/>
    <w:rsid w:val="00326F0A"/>
    <w:rsid w:val="00494A70"/>
    <w:rsid w:val="00544450"/>
    <w:rsid w:val="005C399B"/>
    <w:rsid w:val="005F407F"/>
    <w:rsid w:val="00752450"/>
    <w:rsid w:val="00815750"/>
    <w:rsid w:val="008B51E3"/>
    <w:rsid w:val="00A15DAB"/>
    <w:rsid w:val="00AA0F84"/>
    <w:rsid w:val="00C019A6"/>
    <w:rsid w:val="00C74AA6"/>
    <w:rsid w:val="00CA0F10"/>
    <w:rsid w:val="00CC4551"/>
    <w:rsid w:val="00E26FBA"/>
    <w:rsid w:val="00F0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84568"/>
  <w15:chartTrackingRefBased/>
  <w15:docId w15:val="{DA7AA70F-9B48-4C2F-A2A7-AC74E9B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2                        La nature des mots (1) : Le nom commun</vt:lpstr>
    </vt:vector>
  </TitlesOfParts>
  <Company>aix-marseille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2                        La nature des mots (1) : Le nom commun</dc:title>
  <dc:subject/>
  <dc:creator>Maxime PAUL</dc:creator>
  <cp:keywords/>
  <dc:description/>
  <cp:lastModifiedBy>Maxime Paul</cp:lastModifiedBy>
  <cp:revision>5</cp:revision>
  <dcterms:created xsi:type="dcterms:W3CDTF">2021-03-06T12:19:00Z</dcterms:created>
  <dcterms:modified xsi:type="dcterms:W3CDTF">2021-04-23T07:25:00Z</dcterms:modified>
</cp:coreProperties>
</file>