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3D70" w14:textId="4CE74722" w:rsidR="00D63587" w:rsidRDefault="00DA4DB1" w:rsidP="00D63587">
      <w:pPr>
        <w:rPr>
          <w:rFonts w:ascii="Maiandra GD" w:hAnsi="Maiandra GD"/>
          <w:b/>
          <w:bCs/>
          <w:sz w:val="28"/>
          <w:szCs w:val="28"/>
          <w:u w:val="single" w:color="FF0000"/>
        </w:rPr>
      </w:pPr>
      <w:r>
        <w:rPr>
          <w:rFonts w:ascii="Maiandra GD" w:hAnsi="Maiandra GD"/>
          <w:b/>
          <w:bCs/>
          <w:noProof/>
          <w:sz w:val="28"/>
          <w:szCs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403A71A1" wp14:editId="7B5EF206">
            <wp:simplePos x="0" y="0"/>
            <wp:positionH relativeFrom="margin">
              <wp:posOffset>5123318</wp:posOffset>
            </wp:positionH>
            <wp:positionV relativeFrom="margin">
              <wp:posOffset>-190831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3587" w:rsidRPr="0091280E">
        <w:rPr>
          <w:rFonts w:ascii="Maiandra GD" w:hAnsi="Maiandra GD"/>
          <w:b/>
          <w:bCs/>
          <w:sz w:val="28"/>
          <w:szCs w:val="28"/>
          <w:u w:val="single" w:color="FF0000"/>
        </w:rPr>
        <w:t xml:space="preserve">GRAM </w:t>
      </w:r>
      <w:r w:rsidR="003976ED">
        <w:rPr>
          <w:rFonts w:ascii="Maiandra GD" w:hAnsi="Maiandra GD"/>
          <w:b/>
          <w:bCs/>
          <w:sz w:val="28"/>
          <w:szCs w:val="28"/>
          <w:u w:val="single" w:color="FF0000"/>
        </w:rPr>
        <w:t>2</w:t>
      </w:r>
      <w:r w:rsidR="00D63587">
        <w:rPr>
          <w:rFonts w:ascii="Maiandra GD" w:hAnsi="Maiandra GD"/>
          <w:b/>
          <w:bCs/>
          <w:sz w:val="28"/>
          <w:szCs w:val="28"/>
        </w:rPr>
        <w:tab/>
      </w:r>
      <w:r w:rsidR="00D63587">
        <w:rPr>
          <w:rFonts w:ascii="Maiandra GD" w:hAnsi="Maiandra GD"/>
          <w:b/>
          <w:bCs/>
          <w:sz w:val="28"/>
          <w:szCs w:val="28"/>
        </w:rPr>
        <w:tab/>
      </w:r>
      <w:r w:rsidR="00D63587">
        <w:rPr>
          <w:rFonts w:ascii="Maiandra GD" w:hAnsi="Maiandra GD"/>
          <w:b/>
          <w:bCs/>
          <w:sz w:val="28"/>
          <w:szCs w:val="28"/>
        </w:rPr>
        <w:tab/>
      </w:r>
      <w:r w:rsidR="00D63587">
        <w:rPr>
          <w:rFonts w:ascii="Maiandra GD" w:hAnsi="Maiandra GD"/>
          <w:b/>
          <w:bCs/>
          <w:sz w:val="28"/>
          <w:szCs w:val="28"/>
        </w:rPr>
        <w:tab/>
      </w:r>
      <w:r w:rsidR="00D97109">
        <w:rPr>
          <w:rFonts w:ascii="Maiandra GD" w:hAnsi="Maiandra GD"/>
          <w:b/>
          <w:bCs/>
          <w:sz w:val="28"/>
          <w:szCs w:val="28"/>
          <w:u w:val="single" w:color="FF0000"/>
        </w:rPr>
        <w:t>Les types de phrase</w:t>
      </w:r>
    </w:p>
    <w:p w14:paraId="0CD5D7D1" w14:textId="77777777" w:rsidR="00D63587" w:rsidRDefault="00D63587" w:rsidP="00D63587">
      <w:pPr>
        <w:rPr>
          <w:rFonts w:ascii="Maiandra GD" w:hAnsi="Maiandra GD"/>
          <w:b/>
          <w:bCs/>
          <w:sz w:val="28"/>
          <w:szCs w:val="28"/>
          <w:u w:val="single"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0A52FB" w:rsidRPr="006544AC" w14:paraId="4E840E7E" w14:textId="77777777" w:rsidTr="000A52FB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2C53682" w14:textId="77777777" w:rsidR="000A52FB" w:rsidRPr="00314551" w:rsidRDefault="000A52FB" w:rsidP="000A52FB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2C8DAF0" w14:textId="77777777" w:rsidR="000A52FB" w:rsidRPr="006544AC" w:rsidRDefault="000A52FB" w:rsidP="000A52FB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0A52FB" w:rsidRPr="006544AC" w14:paraId="0AF0AE33" w14:textId="77777777" w:rsidTr="000A52FB">
        <w:trPr>
          <w:cantSplit/>
          <w:trHeight w:val="1060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3B2CD86E" w14:textId="77777777" w:rsidR="000A52FB" w:rsidRPr="006544AC" w:rsidRDefault="000A52FB" w:rsidP="000A52FB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iCs/>
              </w:rPr>
              <w:t>GRAM 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277D9F0" w14:textId="77777777" w:rsidR="000A52FB" w:rsidRPr="006544AC" w:rsidRDefault="000A52FB" w:rsidP="000A52FB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0A52FB">
              <w:rPr>
                <w:rFonts w:ascii="Maiandra GD" w:hAnsi="Maiandra GD"/>
                <w:i/>
                <w:iCs/>
              </w:rPr>
              <w:t>Je sais repérer le type d’une phrase.</w:t>
            </w:r>
          </w:p>
        </w:tc>
      </w:tr>
    </w:tbl>
    <w:p w14:paraId="4E577E1E" w14:textId="0477CD9D" w:rsidR="000A52FB" w:rsidRDefault="000A52FB" w:rsidP="00D63587">
      <w:pPr>
        <w:rPr>
          <w:rFonts w:ascii="Maiandra GD" w:hAnsi="Maiandra GD"/>
          <w:b/>
          <w:bCs/>
          <w:sz w:val="28"/>
          <w:szCs w:val="28"/>
          <w:u w:val="single" w:color="FF0000"/>
        </w:rPr>
      </w:pPr>
    </w:p>
    <w:p w14:paraId="0317B636" w14:textId="3FB5F59B" w:rsidR="00DA4DB1" w:rsidRDefault="00DA4DB1" w:rsidP="00D63587">
      <w:pPr>
        <w:rPr>
          <w:rFonts w:ascii="Maiandra GD" w:hAnsi="Maiandra GD"/>
          <w:b/>
          <w:bCs/>
          <w:sz w:val="28"/>
          <w:szCs w:val="28"/>
          <w:u w:val="single" w:color="FF0000"/>
        </w:rPr>
      </w:pPr>
    </w:p>
    <w:p w14:paraId="429C19CC" w14:textId="77777777" w:rsidR="00DA4DB1" w:rsidRDefault="00DA4DB1" w:rsidP="00D63587">
      <w:pPr>
        <w:rPr>
          <w:rFonts w:ascii="Maiandra GD" w:hAnsi="Maiandra GD"/>
          <w:b/>
          <w:bCs/>
          <w:sz w:val="28"/>
          <w:szCs w:val="28"/>
          <w:u w:val="single" w:color="FF0000"/>
        </w:rPr>
      </w:pPr>
    </w:p>
    <w:p w14:paraId="0D8E2975" w14:textId="77777777" w:rsidR="00D63587" w:rsidRPr="00BD6BED" w:rsidRDefault="00D63587" w:rsidP="00D63587">
      <w:pPr>
        <w:rPr>
          <w:rFonts w:ascii="Maiandra GD" w:hAnsi="Maiandra GD"/>
          <w:b/>
          <w:bCs/>
          <w:sz w:val="28"/>
          <w:szCs w:val="28"/>
          <w:u w:val="single" w:color="FF0000"/>
        </w:rPr>
      </w:pPr>
      <w:r w:rsidRPr="00BD6BED">
        <w:rPr>
          <w:rFonts w:ascii="Maiandra GD" w:hAnsi="Maiandra GD"/>
          <w:bCs/>
          <w:szCs w:val="28"/>
          <w:u w:color="FF0000"/>
        </w:rPr>
        <w:t xml:space="preserve">- </w:t>
      </w:r>
      <w:r w:rsidRPr="0091280E">
        <w:rPr>
          <w:rFonts w:ascii="Maiandra GD" w:hAnsi="Maiandra GD"/>
          <w:szCs w:val="20"/>
        </w:rPr>
        <w:t xml:space="preserve">La phrase </w:t>
      </w:r>
      <w:r w:rsidRPr="0091280E">
        <w:rPr>
          <w:rFonts w:ascii="Maiandra GD" w:hAnsi="Maiandra GD"/>
          <w:color w:val="FF0000"/>
          <w:szCs w:val="20"/>
        </w:rPr>
        <w:t>déclarative </w:t>
      </w:r>
      <w:r w:rsidRPr="0091280E">
        <w:rPr>
          <w:rFonts w:ascii="Maiandra GD" w:hAnsi="Maiandra GD"/>
          <w:szCs w:val="20"/>
        </w:rPr>
        <w:t>: permet de dire quelque chose, elle se termine par un point.</w:t>
      </w:r>
    </w:p>
    <w:p w14:paraId="21D917D7" w14:textId="77777777" w:rsidR="00D63587" w:rsidRPr="0091280E" w:rsidRDefault="00D63587" w:rsidP="00D63587">
      <w:pPr>
        <w:rPr>
          <w:rFonts w:ascii="Maiandra GD" w:hAnsi="Maiandra GD"/>
          <w:szCs w:val="20"/>
        </w:rPr>
      </w:pPr>
    </w:p>
    <w:p w14:paraId="20745EA3" w14:textId="77777777" w:rsidR="00D63587" w:rsidRDefault="00D63587" w:rsidP="00D63587">
      <w:pPr>
        <w:rPr>
          <w:rFonts w:ascii="Maiandra GD" w:hAnsi="Maiandra GD"/>
          <w:szCs w:val="20"/>
        </w:rPr>
      </w:pPr>
      <w:r w:rsidRPr="0091280E">
        <w:rPr>
          <w:rFonts w:ascii="Maiandra GD" w:hAnsi="Maiandra GD"/>
          <w:szCs w:val="20"/>
          <w:u w:val="single"/>
        </w:rPr>
        <w:t>Ex</w:t>
      </w:r>
      <w:r w:rsidRPr="000A52FB">
        <w:rPr>
          <w:rFonts w:ascii="Maiandra GD" w:hAnsi="Maiandra GD"/>
          <w:szCs w:val="20"/>
        </w:rPr>
        <w:t> :</w:t>
      </w:r>
      <w:r w:rsidRPr="0091280E">
        <w:rPr>
          <w:rFonts w:ascii="Maiandra GD" w:hAnsi="Maiandra GD"/>
          <w:szCs w:val="20"/>
        </w:rPr>
        <w:t xml:space="preserve"> J’ai attrapé un rhume. La lune tourne autour du soleil.</w:t>
      </w:r>
    </w:p>
    <w:p w14:paraId="2B5F4A4A" w14:textId="77777777" w:rsidR="00D63587" w:rsidRDefault="00D63587" w:rsidP="00D63587">
      <w:pPr>
        <w:rPr>
          <w:rFonts w:ascii="Maiandra GD" w:hAnsi="Maiandra GD"/>
          <w:szCs w:val="20"/>
        </w:rPr>
      </w:pPr>
    </w:p>
    <w:p w14:paraId="01B1BFC5" w14:textId="77777777" w:rsidR="00D63587" w:rsidRPr="0091280E" w:rsidRDefault="00D63587" w:rsidP="00D63587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 xml:space="preserve">- </w:t>
      </w:r>
      <w:r w:rsidRPr="0091280E">
        <w:rPr>
          <w:rFonts w:ascii="Maiandra GD" w:hAnsi="Maiandra GD"/>
          <w:szCs w:val="20"/>
        </w:rPr>
        <w:t xml:space="preserve">La phrase </w:t>
      </w:r>
      <w:r w:rsidRPr="0091280E">
        <w:rPr>
          <w:rFonts w:ascii="Maiandra GD" w:hAnsi="Maiandra GD"/>
          <w:color w:val="FF0000"/>
          <w:szCs w:val="20"/>
        </w:rPr>
        <w:t>interrogative</w:t>
      </w:r>
      <w:r w:rsidRPr="0091280E">
        <w:rPr>
          <w:rFonts w:ascii="Maiandra GD" w:hAnsi="Maiandra GD"/>
          <w:szCs w:val="20"/>
        </w:rPr>
        <w:t> : sert à poser une question, elle se termine par un point d’interrogation.</w:t>
      </w:r>
    </w:p>
    <w:p w14:paraId="1B16959A" w14:textId="77777777" w:rsidR="00D63587" w:rsidRPr="0091280E" w:rsidRDefault="00D63587" w:rsidP="00D63587">
      <w:pPr>
        <w:rPr>
          <w:rFonts w:ascii="Maiandra GD" w:hAnsi="Maiandra GD"/>
          <w:szCs w:val="20"/>
        </w:rPr>
      </w:pPr>
    </w:p>
    <w:p w14:paraId="4C75EECB" w14:textId="77777777" w:rsidR="00D63587" w:rsidRDefault="00D63587" w:rsidP="00D63587">
      <w:pPr>
        <w:rPr>
          <w:rFonts w:ascii="Maiandra GD" w:hAnsi="Maiandra GD"/>
          <w:szCs w:val="20"/>
        </w:rPr>
      </w:pPr>
      <w:r w:rsidRPr="0091280E">
        <w:rPr>
          <w:rFonts w:ascii="Maiandra GD" w:hAnsi="Maiandra GD"/>
          <w:szCs w:val="20"/>
          <w:u w:val="single"/>
        </w:rPr>
        <w:t>Ex</w:t>
      </w:r>
      <w:r w:rsidRPr="000A52FB">
        <w:rPr>
          <w:rFonts w:ascii="Maiandra GD" w:hAnsi="Maiandra GD"/>
          <w:szCs w:val="20"/>
        </w:rPr>
        <w:t> :</w:t>
      </w:r>
      <w:r w:rsidRPr="0091280E">
        <w:rPr>
          <w:rFonts w:ascii="Maiandra GD" w:hAnsi="Maiandra GD"/>
          <w:szCs w:val="20"/>
        </w:rPr>
        <w:t xml:space="preserve"> Que faut-il faire quand on a un rhume ? As-tu vu la lune ?</w:t>
      </w:r>
    </w:p>
    <w:p w14:paraId="6356B4EA" w14:textId="77777777" w:rsidR="00D63587" w:rsidRDefault="00D63587" w:rsidP="00D63587">
      <w:pPr>
        <w:rPr>
          <w:rFonts w:ascii="Maiandra GD" w:hAnsi="Maiandra GD"/>
          <w:szCs w:val="20"/>
        </w:rPr>
      </w:pPr>
    </w:p>
    <w:p w14:paraId="106766AD" w14:textId="77777777" w:rsidR="00D63587" w:rsidRPr="0091280E" w:rsidRDefault="00D63587" w:rsidP="00D63587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 xml:space="preserve">- </w:t>
      </w:r>
      <w:r w:rsidRPr="0091280E">
        <w:rPr>
          <w:rFonts w:ascii="Maiandra GD" w:hAnsi="Maiandra GD"/>
          <w:szCs w:val="20"/>
        </w:rPr>
        <w:t>La phrase</w:t>
      </w:r>
      <w:r w:rsidRPr="0091280E">
        <w:rPr>
          <w:rFonts w:ascii="Maiandra GD" w:hAnsi="Maiandra GD"/>
          <w:color w:val="00FF00"/>
          <w:szCs w:val="20"/>
        </w:rPr>
        <w:t xml:space="preserve"> </w:t>
      </w:r>
      <w:r w:rsidRPr="0091280E">
        <w:rPr>
          <w:rFonts w:ascii="Maiandra GD" w:hAnsi="Maiandra GD"/>
          <w:color w:val="FF0000"/>
          <w:szCs w:val="20"/>
        </w:rPr>
        <w:t>impérative </w:t>
      </w:r>
      <w:r w:rsidRPr="0091280E">
        <w:rPr>
          <w:rFonts w:ascii="Maiandra GD" w:hAnsi="Maiandra GD"/>
          <w:szCs w:val="20"/>
        </w:rPr>
        <w:t>: permet de donner un ordre, un conseil, elle se termine par un point ou un point d’exclamation.</w:t>
      </w:r>
    </w:p>
    <w:p w14:paraId="69DAC360" w14:textId="77777777" w:rsidR="00D63587" w:rsidRPr="0091280E" w:rsidRDefault="00D63587" w:rsidP="00D63587">
      <w:pPr>
        <w:rPr>
          <w:rFonts w:ascii="Maiandra GD" w:hAnsi="Maiandra GD"/>
          <w:szCs w:val="20"/>
        </w:rPr>
      </w:pPr>
    </w:p>
    <w:p w14:paraId="0886337D" w14:textId="77777777" w:rsidR="00D63587" w:rsidRDefault="00D63587" w:rsidP="00D63587">
      <w:pPr>
        <w:rPr>
          <w:rFonts w:ascii="Maiandra GD" w:hAnsi="Maiandra GD"/>
          <w:szCs w:val="20"/>
        </w:rPr>
      </w:pPr>
      <w:r w:rsidRPr="0091280E">
        <w:rPr>
          <w:rFonts w:ascii="Maiandra GD" w:hAnsi="Maiandra GD"/>
          <w:szCs w:val="20"/>
          <w:u w:val="single"/>
        </w:rPr>
        <w:t>Ex</w:t>
      </w:r>
      <w:r w:rsidRPr="000A52FB">
        <w:rPr>
          <w:rFonts w:ascii="Maiandra GD" w:hAnsi="Maiandra GD"/>
          <w:szCs w:val="20"/>
        </w:rPr>
        <w:t> :</w:t>
      </w:r>
      <w:r w:rsidRPr="0091280E">
        <w:rPr>
          <w:rFonts w:ascii="Maiandra GD" w:hAnsi="Maiandra GD"/>
          <w:szCs w:val="20"/>
        </w:rPr>
        <w:t xml:space="preserve"> Ne m’embrasse pas, j’ai un rhume. Viens voir la lune !</w:t>
      </w:r>
    </w:p>
    <w:p w14:paraId="1F71EE52" w14:textId="77777777" w:rsidR="00D63587" w:rsidRDefault="00D63587" w:rsidP="00D63587">
      <w:pPr>
        <w:rPr>
          <w:rFonts w:ascii="Maiandra GD" w:hAnsi="Maiandra GD"/>
          <w:szCs w:val="20"/>
        </w:rPr>
      </w:pPr>
    </w:p>
    <w:p w14:paraId="5C6C9A79" w14:textId="77777777" w:rsidR="003976ED" w:rsidRPr="000A52FB" w:rsidRDefault="003976ED" w:rsidP="000A52FB">
      <w:pPr>
        <w:spacing w:line="360" w:lineRule="auto"/>
        <w:rPr>
          <w:rFonts w:ascii="Maiandra GD" w:hAnsi="Maiandra GD"/>
          <w:sz w:val="32"/>
          <w:szCs w:val="32"/>
          <w:u w:color="FF0000"/>
        </w:rPr>
      </w:pPr>
    </w:p>
    <w:sectPr w:rsidR="003976ED" w:rsidRPr="000A52FB" w:rsidSect="003976ED">
      <w:pgSz w:w="11906" w:h="16838"/>
      <w:pgMar w:top="284" w:right="424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4CC4"/>
    <w:multiLevelType w:val="hybridMultilevel"/>
    <w:tmpl w:val="6D6AEAC2"/>
    <w:lvl w:ilvl="0" w:tplc="C5D4F5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9924DA"/>
    <w:multiLevelType w:val="hybridMultilevel"/>
    <w:tmpl w:val="7BC4734E"/>
    <w:lvl w:ilvl="0" w:tplc="91C01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88"/>
    <w:rsid w:val="000027BA"/>
    <w:rsid w:val="000A52FB"/>
    <w:rsid w:val="000B52D0"/>
    <w:rsid w:val="00170F9B"/>
    <w:rsid w:val="00277132"/>
    <w:rsid w:val="003976ED"/>
    <w:rsid w:val="00471442"/>
    <w:rsid w:val="005847B4"/>
    <w:rsid w:val="005B4DDE"/>
    <w:rsid w:val="0061059D"/>
    <w:rsid w:val="00613D8F"/>
    <w:rsid w:val="00710847"/>
    <w:rsid w:val="00716198"/>
    <w:rsid w:val="0083675D"/>
    <w:rsid w:val="00836B73"/>
    <w:rsid w:val="008B75E4"/>
    <w:rsid w:val="009752CE"/>
    <w:rsid w:val="009C3C0F"/>
    <w:rsid w:val="00A27365"/>
    <w:rsid w:val="00B107A4"/>
    <w:rsid w:val="00BD451C"/>
    <w:rsid w:val="00D543DD"/>
    <w:rsid w:val="00D63587"/>
    <w:rsid w:val="00D97109"/>
    <w:rsid w:val="00DA4DB1"/>
    <w:rsid w:val="00DC1F80"/>
    <w:rsid w:val="00DE6E88"/>
    <w:rsid w:val="00E86969"/>
    <w:rsid w:val="00EE3E2F"/>
    <w:rsid w:val="00E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0FC44"/>
  <w15:chartTrackingRefBased/>
  <w15:docId w15:val="{945AA49B-1844-4532-96F5-DB84AAC5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 1                                                La phrase</vt:lpstr>
    </vt:vector>
  </TitlesOfParts>
  <Company>aix-marseille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1                                                La phrase</dc:title>
  <dc:subject/>
  <dc:creator>Maxime PAUL</dc:creator>
  <cp:keywords/>
  <cp:lastModifiedBy>Maxime Paul</cp:lastModifiedBy>
  <cp:revision>4</cp:revision>
  <dcterms:created xsi:type="dcterms:W3CDTF">2021-03-06T11:51:00Z</dcterms:created>
  <dcterms:modified xsi:type="dcterms:W3CDTF">2021-04-23T07:04:00Z</dcterms:modified>
</cp:coreProperties>
</file>