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ADBE5" w14:textId="52935BA8" w:rsidR="00676546" w:rsidRPr="00C10076" w:rsidRDefault="00987407" w:rsidP="00C10076">
      <w:pPr>
        <w:rPr>
          <w:rFonts w:ascii="Maiandra GD" w:hAnsi="Maiandra GD"/>
          <w:b/>
          <w:bCs/>
          <w:sz w:val="28"/>
          <w:szCs w:val="28"/>
          <w:u w:val="single"/>
        </w:rPr>
      </w:pPr>
      <w:r>
        <w:rPr>
          <w:rFonts w:ascii="Maiandra GD" w:hAnsi="Maiandra GD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739C3B3D" wp14:editId="111339FB">
            <wp:simplePos x="0" y="0"/>
            <wp:positionH relativeFrom="margin">
              <wp:posOffset>4870005</wp:posOffset>
            </wp:positionH>
            <wp:positionV relativeFrom="margin">
              <wp:posOffset>-122830</wp:posOffset>
            </wp:positionV>
            <wp:extent cx="2160000" cy="2160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42886F" w14:textId="77777777" w:rsidR="000A41C2" w:rsidRPr="00506F3A" w:rsidRDefault="00F1694A" w:rsidP="00C10076">
      <w:pPr>
        <w:rPr>
          <w:rFonts w:ascii="Maiandra GD" w:hAnsi="Maiandra GD"/>
          <w:b/>
          <w:bCs/>
          <w:color w:val="FF0000"/>
          <w:sz w:val="28"/>
          <w:szCs w:val="28"/>
          <w:u w:val="single" w:color="FF0000"/>
        </w:rPr>
      </w:pPr>
      <w:r w:rsidRPr="00506F3A">
        <w:rPr>
          <w:rFonts w:ascii="Maiandra GD" w:hAnsi="Maiandra GD"/>
          <w:b/>
          <w:bCs/>
          <w:sz w:val="28"/>
          <w:szCs w:val="28"/>
          <w:u w:val="single" w:color="FF0000"/>
        </w:rPr>
        <w:t xml:space="preserve">GRAM </w:t>
      </w:r>
      <w:r w:rsidR="00D800EC" w:rsidRPr="00506F3A">
        <w:rPr>
          <w:rFonts w:ascii="Maiandra GD" w:hAnsi="Maiandra GD"/>
          <w:b/>
          <w:bCs/>
          <w:sz w:val="28"/>
          <w:szCs w:val="28"/>
          <w:u w:val="single" w:color="FF0000"/>
        </w:rPr>
        <w:t>1</w:t>
      </w:r>
      <w:r w:rsidR="004F61B9" w:rsidRPr="00506F3A">
        <w:rPr>
          <w:rFonts w:ascii="Maiandra GD" w:hAnsi="Maiandra GD"/>
          <w:b/>
          <w:bCs/>
          <w:sz w:val="28"/>
          <w:szCs w:val="28"/>
          <w:u w:val="single" w:color="FF0000"/>
        </w:rPr>
        <w:t>7</w:t>
      </w:r>
      <w:r w:rsidR="00D662FB" w:rsidRPr="00506F3A">
        <w:rPr>
          <w:rFonts w:ascii="Maiandra GD" w:hAnsi="Maiandra GD"/>
          <w:b/>
          <w:bCs/>
          <w:sz w:val="28"/>
          <w:szCs w:val="28"/>
          <w:u w:color="FF0000"/>
        </w:rPr>
        <w:tab/>
      </w:r>
      <w:r w:rsidR="00D662FB" w:rsidRPr="00506F3A">
        <w:rPr>
          <w:rFonts w:ascii="Maiandra GD" w:hAnsi="Maiandra GD"/>
          <w:b/>
          <w:bCs/>
          <w:sz w:val="28"/>
          <w:szCs w:val="28"/>
          <w:u w:color="FF0000"/>
        </w:rPr>
        <w:tab/>
      </w:r>
      <w:r w:rsidR="006A46E4" w:rsidRPr="00506F3A">
        <w:rPr>
          <w:rFonts w:ascii="Maiandra GD" w:hAnsi="Maiandra GD"/>
          <w:b/>
          <w:bCs/>
          <w:sz w:val="28"/>
          <w:szCs w:val="28"/>
          <w:u w:color="FF0000"/>
        </w:rPr>
        <w:tab/>
      </w:r>
      <w:r w:rsidR="006A46E4" w:rsidRPr="00506F3A">
        <w:rPr>
          <w:rFonts w:ascii="Maiandra GD" w:hAnsi="Maiandra GD"/>
          <w:b/>
          <w:bCs/>
          <w:sz w:val="28"/>
          <w:szCs w:val="28"/>
          <w:u w:color="FF0000"/>
        </w:rPr>
        <w:tab/>
      </w:r>
      <w:r w:rsidR="005C24CC">
        <w:rPr>
          <w:rFonts w:ascii="Maiandra GD" w:hAnsi="Maiandra GD"/>
          <w:b/>
          <w:bCs/>
          <w:sz w:val="28"/>
          <w:szCs w:val="28"/>
          <w:u w:color="FF0000"/>
        </w:rPr>
        <w:tab/>
      </w:r>
      <w:r w:rsidR="005C24CC">
        <w:rPr>
          <w:rFonts w:ascii="Maiandra GD" w:hAnsi="Maiandra GD"/>
          <w:b/>
          <w:bCs/>
          <w:sz w:val="28"/>
          <w:szCs w:val="28"/>
          <w:u w:color="FF0000"/>
        </w:rPr>
        <w:tab/>
      </w:r>
      <w:r w:rsidR="00D662FB" w:rsidRPr="00506F3A">
        <w:rPr>
          <w:rFonts w:ascii="Maiandra GD" w:hAnsi="Maiandra GD"/>
          <w:b/>
          <w:bCs/>
          <w:sz w:val="28"/>
          <w:szCs w:val="28"/>
          <w:u w:val="single" w:color="FF0000"/>
        </w:rPr>
        <w:t>L</w:t>
      </w:r>
      <w:r w:rsidR="006A46E4" w:rsidRPr="00506F3A">
        <w:rPr>
          <w:rFonts w:ascii="Maiandra GD" w:hAnsi="Maiandra GD"/>
          <w:b/>
          <w:bCs/>
          <w:sz w:val="28"/>
          <w:szCs w:val="28"/>
          <w:u w:val="single" w:color="FF0000"/>
        </w:rPr>
        <w:t>e déterminant</w:t>
      </w:r>
    </w:p>
    <w:p w14:paraId="4178AC31" w14:textId="77777777" w:rsidR="00F1694A" w:rsidRPr="00C10076" w:rsidRDefault="00F1694A" w:rsidP="00C10076">
      <w:pPr>
        <w:rPr>
          <w:rFonts w:ascii="Maiandra GD" w:hAnsi="Maiandra GD"/>
          <w:b/>
          <w:bCs/>
          <w:color w:val="FF0000"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C10076" w:rsidRPr="00C10076" w14:paraId="76BA78F3" w14:textId="77777777" w:rsidTr="00470B25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D72B189" w14:textId="77777777" w:rsidR="00C10076" w:rsidRPr="00C10076" w:rsidRDefault="00C10076" w:rsidP="00C10076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4411B786" w14:textId="77777777" w:rsidR="00C10076" w:rsidRPr="00C10076" w:rsidRDefault="00C10076" w:rsidP="00C10076">
            <w:pPr>
              <w:rPr>
                <w:rFonts w:ascii="Maiandra GD" w:hAnsi="Maiandra GD"/>
                <w:b/>
                <w:i/>
                <w:color w:val="FFFFFF"/>
              </w:rPr>
            </w:pPr>
            <w:r w:rsidRPr="00C10076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C10076" w:rsidRPr="00C10076" w14:paraId="2648BCF8" w14:textId="77777777" w:rsidTr="00470B25">
        <w:trPr>
          <w:cantSplit/>
          <w:trHeight w:val="575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6ABF0A58" w14:textId="77777777" w:rsidR="00C10076" w:rsidRPr="00C10076" w:rsidRDefault="00C10076" w:rsidP="00C10076">
            <w:pPr>
              <w:ind w:right="113"/>
              <w:jc w:val="center"/>
              <w:rPr>
                <w:rFonts w:ascii="Maiandra GD" w:hAnsi="Maiandra GD"/>
                <w:b/>
                <w:i/>
              </w:rPr>
            </w:pPr>
            <w:r w:rsidRPr="00C10076">
              <w:rPr>
                <w:rFonts w:ascii="Maiandra GD" w:hAnsi="Maiandra GD"/>
                <w:b/>
                <w:i/>
                <w:iCs/>
              </w:rPr>
              <w:t>GRAM 17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DFCCCC7" w14:textId="77777777" w:rsidR="00C10076" w:rsidRPr="00C10076" w:rsidRDefault="00C10076" w:rsidP="00C10076">
            <w:pPr>
              <w:rPr>
                <w:rFonts w:ascii="Maiandra GD" w:hAnsi="Maiandra GD"/>
                <w:i/>
              </w:rPr>
            </w:pPr>
            <w:r w:rsidRPr="00C10076">
              <w:rPr>
                <w:rFonts w:ascii="Maiandra GD" w:hAnsi="Maiandra GD"/>
              </w:rPr>
              <w:sym w:font="Wingdings" w:char="F08C"/>
            </w:r>
            <w:r w:rsidRPr="00C10076">
              <w:rPr>
                <w:rFonts w:ascii="Maiandra GD" w:hAnsi="Maiandra GD"/>
              </w:rPr>
              <w:t xml:space="preserve"> </w:t>
            </w:r>
            <w:r w:rsidRPr="00C10076">
              <w:rPr>
                <w:rFonts w:ascii="Maiandra GD" w:hAnsi="Maiandra GD"/>
                <w:i/>
                <w:iCs/>
              </w:rPr>
              <w:t xml:space="preserve">Je sais identifier un </w:t>
            </w:r>
            <w:r w:rsidR="00D0255A">
              <w:rPr>
                <w:rFonts w:ascii="Maiandra GD" w:hAnsi="Maiandra GD"/>
                <w:i/>
                <w:iCs/>
              </w:rPr>
              <w:t>déterminant.</w:t>
            </w:r>
          </w:p>
        </w:tc>
      </w:tr>
      <w:tr w:rsidR="00C10076" w:rsidRPr="00C10076" w14:paraId="128F060E" w14:textId="77777777" w:rsidTr="00470B25">
        <w:trPr>
          <w:cantSplit/>
          <w:trHeight w:val="575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4F86454B" w14:textId="77777777" w:rsidR="00C10076" w:rsidRPr="00C10076" w:rsidRDefault="00C10076" w:rsidP="00C10076">
            <w:pPr>
              <w:ind w:right="113"/>
              <w:jc w:val="center"/>
              <w:rPr>
                <w:rFonts w:ascii="Maiandra GD" w:hAnsi="Maiandra GD"/>
                <w:b/>
                <w:i/>
                <w:iCs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D1D27DC" w14:textId="77777777" w:rsidR="00C10076" w:rsidRPr="00C10076" w:rsidRDefault="00C10076" w:rsidP="00C10076">
            <w:pPr>
              <w:rPr>
                <w:rFonts w:ascii="Maiandra GD" w:hAnsi="Maiandra GD"/>
              </w:rPr>
            </w:pPr>
            <w:r w:rsidRPr="00C10076">
              <w:rPr>
                <w:rFonts w:ascii="Maiandra GD" w:hAnsi="Maiandra GD"/>
                <w:iCs/>
              </w:rPr>
              <w:sym w:font="Wingdings" w:char="F08D"/>
            </w:r>
            <w:r w:rsidRPr="00C10076">
              <w:rPr>
                <w:rFonts w:ascii="Maiandra GD" w:hAnsi="Maiandra GD"/>
                <w:i/>
                <w:iCs/>
              </w:rPr>
              <w:t xml:space="preserve"> Je connais et je sais distinguer les principales catégories de déterminants.</w:t>
            </w:r>
          </w:p>
        </w:tc>
        <w:bookmarkStart w:id="0" w:name="_GoBack"/>
        <w:bookmarkEnd w:id="0"/>
      </w:tr>
    </w:tbl>
    <w:p w14:paraId="13E8068E" w14:textId="77777777" w:rsidR="006A46E4" w:rsidRPr="00C10076" w:rsidRDefault="006A46E4" w:rsidP="00C10076">
      <w:pPr>
        <w:rPr>
          <w:rFonts w:ascii="Maiandra GD" w:hAnsi="Maiandra GD"/>
          <w:b/>
          <w:bCs/>
          <w:color w:val="FF0000"/>
          <w:sz w:val="28"/>
          <w:szCs w:val="28"/>
          <w:u w:val="single"/>
        </w:rPr>
      </w:pPr>
    </w:p>
    <w:p w14:paraId="4750234B" w14:textId="77777777" w:rsidR="00D662FB" w:rsidRPr="00C10076" w:rsidRDefault="00F1694A" w:rsidP="00C10076">
      <w:pPr>
        <w:rPr>
          <w:rFonts w:ascii="Maiandra GD" w:hAnsi="Maiandra GD"/>
          <w:szCs w:val="28"/>
        </w:rPr>
      </w:pPr>
      <w:r w:rsidRPr="00C10076">
        <w:rPr>
          <w:rFonts w:ascii="Maiandra GD" w:hAnsi="Maiandra GD"/>
          <w:szCs w:val="28"/>
        </w:rPr>
        <w:t xml:space="preserve">Le mot qui précède le nom commun et qui l’annonce s’appelle un </w:t>
      </w:r>
      <w:r w:rsidRPr="00C10076">
        <w:rPr>
          <w:rFonts w:ascii="Maiandra GD" w:hAnsi="Maiandra GD"/>
          <w:color w:val="FF0000"/>
          <w:szCs w:val="28"/>
        </w:rPr>
        <w:t>déterminant</w:t>
      </w:r>
      <w:r w:rsidRPr="00C10076">
        <w:rPr>
          <w:rFonts w:ascii="Maiandra GD" w:hAnsi="Maiandra GD"/>
          <w:szCs w:val="28"/>
        </w:rPr>
        <w:t>, il fait parti</w:t>
      </w:r>
      <w:r w:rsidR="00D662FB" w:rsidRPr="00C10076">
        <w:rPr>
          <w:rFonts w:ascii="Maiandra GD" w:hAnsi="Maiandra GD"/>
          <w:szCs w:val="28"/>
        </w:rPr>
        <w:t>e</w:t>
      </w:r>
      <w:r w:rsidRPr="00C10076">
        <w:rPr>
          <w:rFonts w:ascii="Maiandra GD" w:hAnsi="Maiandra GD"/>
          <w:szCs w:val="28"/>
        </w:rPr>
        <w:t xml:space="preserve"> du groupe nominal (GN). </w:t>
      </w:r>
    </w:p>
    <w:p w14:paraId="6866C671" w14:textId="77777777" w:rsidR="00C10076" w:rsidRPr="00C10076" w:rsidRDefault="00F1694A" w:rsidP="00C10076">
      <w:pPr>
        <w:rPr>
          <w:rFonts w:ascii="Maiandra GD" w:hAnsi="Maiandra GD"/>
          <w:szCs w:val="28"/>
        </w:rPr>
      </w:pPr>
      <w:r w:rsidRPr="00C10076">
        <w:rPr>
          <w:rFonts w:ascii="Maiandra GD" w:hAnsi="Maiandra GD"/>
          <w:szCs w:val="28"/>
        </w:rPr>
        <w:t xml:space="preserve">Il indique le </w:t>
      </w:r>
      <w:r w:rsidRPr="00C10076">
        <w:rPr>
          <w:rFonts w:ascii="Maiandra GD" w:hAnsi="Maiandra GD"/>
          <w:color w:val="FF0000"/>
          <w:szCs w:val="28"/>
        </w:rPr>
        <w:t>genre</w:t>
      </w:r>
      <w:r w:rsidRPr="00C10076">
        <w:rPr>
          <w:rFonts w:ascii="Maiandra GD" w:hAnsi="Maiandra GD"/>
          <w:szCs w:val="28"/>
        </w:rPr>
        <w:t xml:space="preserve"> et le </w:t>
      </w:r>
      <w:r w:rsidRPr="00C10076">
        <w:rPr>
          <w:rFonts w:ascii="Maiandra GD" w:hAnsi="Maiandra GD"/>
          <w:color w:val="FF0000"/>
          <w:szCs w:val="28"/>
        </w:rPr>
        <w:t xml:space="preserve">nombre </w:t>
      </w:r>
      <w:r w:rsidRPr="00C10076">
        <w:rPr>
          <w:rFonts w:ascii="Maiandra GD" w:hAnsi="Maiandra GD"/>
          <w:szCs w:val="28"/>
        </w:rPr>
        <w:t>du nom commun.</w:t>
      </w:r>
    </w:p>
    <w:p w14:paraId="49D7C0DB" w14:textId="77777777" w:rsidR="00C10076" w:rsidRPr="00C10076" w:rsidRDefault="00C10076" w:rsidP="00C10076">
      <w:pPr>
        <w:rPr>
          <w:rFonts w:ascii="Maiandra GD" w:hAnsi="Maiandra GD"/>
          <w:szCs w:val="28"/>
        </w:rPr>
      </w:pPr>
    </w:p>
    <w:p w14:paraId="750E694C" w14:textId="77777777" w:rsidR="00C10076" w:rsidRPr="00C10076" w:rsidRDefault="00C10076" w:rsidP="00C10076">
      <w:pPr>
        <w:rPr>
          <w:rFonts w:ascii="Maiandra GD" w:hAnsi="Maiandra GD"/>
          <w:szCs w:val="28"/>
        </w:rPr>
      </w:pPr>
      <w:r w:rsidRPr="00C10076">
        <w:rPr>
          <w:rFonts w:ascii="Maiandra GD" w:hAnsi="Maiandra GD"/>
          <w:szCs w:val="28"/>
        </w:rPr>
        <w:t xml:space="preserve">1 - </w:t>
      </w:r>
      <w:r w:rsidR="00F1694A" w:rsidRPr="00C10076">
        <w:rPr>
          <w:rFonts w:ascii="Maiandra GD" w:hAnsi="Maiandra GD"/>
          <w:szCs w:val="28"/>
          <w:u w:val="single"/>
        </w:rPr>
        <w:t>L’article</w:t>
      </w:r>
    </w:p>
    <w:p w14:paraId="44EA7D59" w14:textId="77777777" w:rsidR="00F1694A" w:rsidRDefault="00C10076" w:rsidP="007178B5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t>C’</w:t>
      </w:r>
      <w:r w:rsidR="00F1694A" w:rsidRPr="00C10076">
        <w:rPr>
          <w:rFonts w:ascii="Maiandra GD" w:hAnsi="Maiandra GD"/>
          <w:szCs w:val="28"/>
        </w:rPr>
        <w:t xml:space="preserve">est le déterminant le plus utilisé. Il en existe </w:t>
      </w:r>
      <w:r w:rsidR="007178B5">
        <w:rPr>
          <w:rFonts w:ascii="Maiandra GD" w:hAnsi="Maiandra GD"/>
          <w:szCs w:val="28"/>
        </w:rPr>
        <w:t>trois</w:t>
      </w:r>
      <w:r w:rsidR="00F1694A" w:rsidRPr="00C10076">
        <w:rPr>
          <w:rFonts w:ascii="Maiandra GD" w:hAnsi="Maiandra GD"/>
          <w:szCs w:val="28"/>
        </w:rPr>
        <w:t xml:space="preserve"> sortes :</w:t>
      </w:r>
    </w:p>
    <w:p w14:paraId="72D7992B" w14:textId="77777777" w:rsidR="007178B5" w:rsidRPr="00C10076" w:rsidRDefault="007178B5" w:rsidP="007178B5">
      <w:pPr>
        <w:rPr>
          <w:rFonts w:ascii="Maiandra GD" w:hAnsi="Maiandra GD"/>
          <w:szCs w:val="28"/>
        </w:rPr>
      </w:pPr>
    </w:p>
    <w:p w14:paraId="541BFEA8" w14:textId="77777777" w:rsidR="00F1694A" w:rsidRDefault="007178B5" w:rsidP="00C10076">
      <w:pPr>
        <w:rPr>
          <w:rFonts w:ascii="Maiandra GD" w:hAnsi="Maiandra GD"/>
          <w:szCs w:val="28"/>
        </w:rPr>
      </w:pPr>
      <w:r>
        <w:rPr>
          <w:rFonts w:ascii="Maiandra GD" w:hAnsi="Maiandra GD"/>
          <w:color w:val="FF0000"/>
          <w:szCs w:val="28"/>
        </w:rPr>
        <w:t xml:space="preserve">- </w:t>
      </w:r>
      <w:r w:rsidR="00F1694A" w:rsidRPr="00C10076">
        <w:rPr>
          <w:rFonts w:ascii="Maiandra GD" w:hAnsi="Maiandra GD"/>
          <w:color w:val="FF0000"/>
          <w:szCs w:val="28"/>
        </w:rPr>
        <w:t>L’article défini</w:t>
      </w:r>
      <w:r w:rsidR="00F1694A" w:rsidRPr="00C10076">
        <w:rPr>
          <w:rFonts w:ascii="Maiandra GD" w:hAnsi="Maiandra GD"/>
          <w:szCs w:val="28"/>
        </w:rPr>
        <w:t xml:space="preserve"> annonce un nom précis désignant quelque chose de connu.</w:t>
      </w:r>
    </w:p>
    <w:p w14:paraId="51054C92" w14:textId="77777777" w:rsidR="007178B5" w:rsidRPr="00C10076" w:rsidRDefault="007178B5" w:rsidP="00C10076">
      <w:pPr>
        <w:rPr>
          <w:rFonts w:ascii="Maiandra GD" w:hAnsi="Maiandra GD"/>
          <w:szCs w:val="28"/>
        </w:rPr>
      </w:pPr>
    </w:p>
    <w:p w14:paraId="53575933" w14:textId="77777777" w:rsidR="00D662FB" w:rsidRDefault="007178B5" w:rsidP="00C10076">
      <w:pPr>
        <w:rPr>
          <w:rFonts w:ascii="Maiandra GD" w:hAnsi="Maiandra GD"/>
          <w:szCs w:val="28"/>
        </w:rPr>
      </w:pPr>
      <w:r>
        <w:rPr>
          <w:rFonts w:ascii="Maiandra GD" w:hAnsi="Maiandra GD"/>
          <w:color w:val="FF0000"/>
          <w:szCs w:val="28"/>
        </w:rPr>
        <w:t xml:space="preserve">- </w:t>
      </w:r>
      <w:r w:rsidR="00F1694A" w:rsidRPr="00C10076">
        <w:rPr>
          <w:rFonts w:ascii="Maiandra GD" w:hAnsi="Maiandra GD"/>
          <w:color w:val="FF0000"/>
          <w:szCs w:val="28"/>
        </w:rPr>
        <w:t>L’article indéfini</w:t>
      </w:r>
      <w:r w:rsidR="00F1694A" w:rsidRPr="00C10076">
        <w:rPr>
          <w:rFonts w:ascii="Maiandra GD" w:hAnsi="Maiandra GD"/>
          <w:szCs w:val="28"/>
        </w:rPr>
        <w:t xml:space="preserve"> annonce un nom qui n’est pas précis, quelque chose d’inconnu.</w:t>
      </w:r>
    </w:p>
    <w:p w14:paraId="5905E366" w14:textId="77777777" w:rsidR="007178B5" w:rsidRPr="00C10076" w:rsidRDefault="007178B5" w:rsidP="00C10076">
      <w:pPr>
        <w:rPr>
          <w:rFonts w:ascii="Maiandra GD" w:hAnsi="Maiandra GD"/>
          <w:szCs w:val="28"/>
        </w:rPr>
      </w:pPr>
    </w:p>
    <w:p w14:paraId="51F1B325" w14:textId="77777777" w:rsidR="00D662FB" w:rsidRPr="00C10076" w:rsidRDefault="007178B5" w:rsidP="00C10076">
      <w:pPr>
        <w:rPr>
          <w:rFonts w:ascii="Maiandra GD" w:hAnsi="Maiandra GD"/>
          <w:szCs w:val="28"/>
        </w:rPr>
      </w:pPr>
      <w:r>
        <w:rPr>
          <w:rFonts w:ascii="Maiandra GD" w:hAnsi="Maiandra GD"/>
          <w:color w:val="FF0000"/>
          <w:szCs w:val="28"/>
        </w:rPr>
        <w:t xml:space="preserve">- </w:t>
      </w:r>
      <w:r w:rsidR="00D662FB" w:rsidRPr="00C10076">
        <w:rPr>
          <w:rFonts w:ascii="Maiandra GD" w:hAnsi="Maiandra GD"/>
          <w:color w:val="FF0000"/>
          <w:szCs w:val="28"/>
        </w:rPr>
        <w:t xml:space="preserve">L’article partitif </w:t>
      </w:r>
      <w:r w:rsidR="00D662FB" w:rsidRPr="00C10076">
        <w:rPr>
          <w:rFonts w:ascii="Maiandra GD" w:hAnsi="Maiandra GD"/>
          <w:szCs w:val="28"/>
        </w:rPr>
        <w:t>s’emploie devant un objet qu’on ne peut pas compter.</w:t>
      </w:r>
    </w:p>
    <w:p w14:paraId="40726C48" w14:textId="77777777" w:rsidR="00F1694A" w:rsidRPr="00C10076" w:rsidRDefault="00F1694A" w:rsidP="00C10076">
      <w:pPr>
        <w:rPr>
          <w:rFonts w:ascii="Maiandra GD" w:hAnsi="Maiandra GD"/>
          <w:szCs w:val="28"/>
        </w:rPr>
      </w:pPr>
      <w:r w:rsidRPr="00C10076">
        <w:rPr>
          <w:rFonts w:ascii="Maiandra GD" w:hAnsi="Maiandra GD"/>
          <w:szCs w:val="28"/>
          <w:u w:val="single"/>
        </w:rPr>
        <w:t>Ex</w:t>
      </w:r>
      <w:r w:rsidRPr="00C10076">
        <w:rPr>
          <w:rFonts w:ascii="Maiandra GD" w:hAnsi="Maiandra GD"/>
          <w:szCs w:val="28"/>
        </w:rPr>
        <w:t> :</w:t>
      </w:r>
      <w:r w:rsidR="00D662FB" w:rsidRPr="00C10076">
        <w:rPr>
          <w:rFonts w:ascii="Maiandra GD" w:hAnsi="Maiandra GD"/>
          <w:szCs w:val="28"/>
        </w:rPr>
        <w:tab/>
      </w:r>
      <w:r w:rsidR="00D662FB" w:rsidRPr="00C10076">
        <w:rPr>
          <w:rFonts w:ascii="Maiandra GD" w:hAnsi="Maiandra GD"/>
          <w:color w:val="FF0000"/>
          <w:szCs w:val="28"/>
        </w:rPr>
        <w:t>du</w:t>
      </w:r>
      <w:r w:rsidR="00D662FB" w:rsidRPr="00C10076">
        <w:rPr>
          <w:rFonts w:ascii="Maiandra GD" w:hAnsi="Maiandra GD"/>
          <w:szCs w:val="28"/>
        </w:rPr>
        <w:t xml:space="preserve"> beurre, </w:t>
      </w:r>
      <w:r w:rsidR="00D662FB" w:rsidRPr="00C10076">
        <w:rPr>
          <w:rFonts w:ascii="Maiandra GD" w:hAnsi="Maiandra GD"/>
          <w:color w:val="FF0000"/>
          <w:szCs w:val="28"/>
        </w:rPr>
        <w:t xml:space="preserve">de la </w:t>
      </w:r>
      <w:r w:rsidR="00D662FB" w:rsidRPr="00C10076">
        <w:rPr>
          <w:rFonts w:ascii="Maiandra GD" w:hAnsi="Maiandra GD"/>
          <w:szCs w:val="28"/>
        </w:rPr>
        <w:t xml:space="preserve">farine, </w:t>
      </w:r>
      <w:r w:rsidR="00D662FB" w:rsidRPr="00C10076">
        <w:rPr>
          <w:rFonts w:ascii="Maiandra GD" w:hAnsi="Maiandra GD"/>
          <w:color w:val="FF0000"/>
          <w:szCs w:val="28"/>
        </w:rPr>
        <w:t>des</w:t>
      </w:r>
      <w:r w:rsidR="00D662FB" w:rsidRPr="00C10076">
        <w:rPr>
          <w:rFonts w:ascii="Maiandra GD" w:hAnsi="Maiandra GD"/>
          <w:szCs w:val="28"/>
        </w:rPr>
        <w:t xml:space="preserve"> épinards.</w:t>
      </w:r>
    </w:p>
    <w:p w14:paraId="00B0D7D5" w14:textId="77777777" w:rsidR="00F1694A" w:rsidRPr="00C10076" w:rsidRDefault="00F1694A" w:rsidP="00C10076">
      <w:pPr>
        <w:rPr>
          <w:rFonts w:ascii="Maiandra GD" w:hAnsi="Maiandra GD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02"/>
      </w:tblGrid>
      <w:tr w:rsidR="00F1694A" w:rsidRPr="00C10076" w14:paraId="71784FCF" w14:textId="77777777" w:rsidTr="007178B5">
        <w:trPr>
          <w:trHeight w:val="680"/>
        </w:trPr>
        <w:tc>
          <w:tcPr>
            <w:tcW w:w="1908" w:type="dxa"/>
            <w:vAlign w:val="center"/>
          </w:tcPr>
          <w:p w14:paraId="1B54B968" w14:textId="77777777" w:rsidR="009C7071" w:rsidRPr="00C10076" w:rsidRDefault="009C7071" w:rsidP="00C10076">
            <w:pPr>
              <w:jc w:val="center"/>
              <w:rPr>
                <w:rFonts w:ascii="Maiandra GD" w:hAnsi="Maiandra GD"/>
                <w:szCs w:val="28"/>
              </w:rPr>
            </w:pPr>
            <w:r w:rsidRPr="00C10076">
              <w:rPr>
                <w:rFonts w:ascii="Maiandra GD" w:hAnsi="Maiandra GD"/>
                <w:szCs w:val="28"/>
              </w:rPr>
              <w:t>Article défini</w:t>
            </w:r>
          </w:p>
        </w:tc>
        <w:tc>
          <w:tcPr>
            <w:tcW w:w="7302" w:type="dxa"/>
            <w:vAlign w:val="center"/>
          </w:tcPr>
          <w:p w14:paraId="1C599903" w14:textId="77777777" w:rsidR="00F1694A" w:rsidRPr="00C10076" w:rsidRDefault="00D662FB" w:rsidP="00C10076">
            <w:pPr>
              <w:rPr>
                <w:rFonts w:ascii="Maiandra GD" w:hAnsi="Maiandra GD"/>
                <w:szCs w:val="28"/>
              </w:rPr>
            </w:pPr>
            <w:r w:rsidRPr="00C10076">
              <w:rPr>
                <w:rFonts w:ascii="Maiandra GD" w:hAnsi="Maiandra GD"/>
                <w:color w:val="FF0000"/>
                <w:szCs w:val="28"/>
              </w:rPr>
              <w:t>le</w:t>
            </w:r>
            <w:r w:rsidRPr="00C10076">
              <w:rPr>
                <w:rFonts w:ascii="Maiandra GD" w:hAnsi="Maiandra GD"/>
                <w:szCs w:val="28"/>
              </w:rPr>
              <w:t xml:space="preserve">, </w:t>
            </w:r>
            <w:r w:rsidRPr="00C10076">
              <w:rPr>
                <w:rFonts w:ascii="Maiandra GD" w:hAnsi="Maiandra GD"/>
                <w:color w:val="FF0000"/>
                <w:szCs w:val="28"/>
              </w:rPr>
              <w:t>la</w:t>
            </w:r>
            <w:r w:rsidRPr="00C10076">
              <w:rPr>
                <w:rFonts w:ascii="Maiandra GD" w:hAnsi="Maiandra GD"/>
                <w:szCs w:val="28"/>
              </w:rPr>
              <w:t xml:space="preserve">, </w:t>
            </w:r>
            <w:r w:rsidRPr="00C10076">
              <w:rPr>
                <w:rFonts w:ascii="Maiandra GD" w:hAnsi="Maiandra GD"/>
                <w:color w:val="FF0000"/>
                <w:szCs w:val="28"/>
              </w:rPr>
              <w:t>l’</w:t>
            </w:r>
            <w:r w:rsidRPr="00C10076">
              <w:rPr>
                <w:rFonts w:ascii="Maiandra GD" w:hAnsi="Maiandra GD"/>
                <w:szCs w:val="28"/>
              </w:rPr>
              <w:t xml:space="preserve">, </w:t>
            </w:r>
            <w:r w:rsidRPr="00C10076">
              <w:rPr>
                <w:rFonts w:ascii="Maiandra GD" w:hAnsi="Maiandra GD"/>
                <w:color w:val="FF0000"/>
                <w:szCs w:val="28"/>
              </w:rPr>
              <w:t>les</w:t>
            </w:r>
            <w:r w:rsidRPr="00C10076">
              <w:rPr>
                <w:rFonts w:ascii="Maiandra GD" w:hAnsi="Maiandra GD"/>
                <w:szCs w:val="28"/>
              </w:rPr>
              <w:t>.</w:t>
            </w:r>
          </w:p>
          <w:p w14:paraId="344FB8FB" w14:textId="77777777" w:rsidR="00D662FB" w:rsidRPr="00C10076" w:rsidRDefault="00D662FB" w:rsidP="00C10076">
            <w:pPr>
              <w:rPr>
                <w:rFonts w:ascii="Maiandra GD" w:hAnsi="Maiandra GD"/>
                <w:szCs w:val="28"/>
              </w:rPr>
            </w:pPr>
            <w:r w:rsidRPr="00C10076">
              <w:rPr>
                <w:rFonts w:ascii="Maiandra GD" w:hAnsi="Maiandra GD"/>
                <w:szCs w:val="28"/>
              </w:rPr>
              <w:t xml:space="preserve">(articles définis contractés) </w:t>
            </w:r>
            <w:r w:rsidRPr="00C10076">
              <w:rPr>
                <w:rFonts w:ascii="Maiandra GD" w:hAnsi="Maiandra GD"/>
                <w:color w:val="FF0000"/>
                <w:szCs w:val="28"/>
              </w:rPr>
              <w:t>au</w:t>
            </w:r>
            <w:r w:rsidRPr="00C10076">
              <w:rPr>
                <w:rFonts w:ascii="Maiandra GD" w:hAnsi="Maiandra GD"/>
                <w:szCs w:val="28"/>
              </w:rPr>
              <w:t xml:space="preserve">, </w:t>
            </w:r>
            <w:r w:rsidRPr="00C10076">
              <w:rPr>
                <w:rFonts w:ascii="Maiandra GD" w:hAnsi="Maiandra GD"/>
                <w:color w:val="FF0000"/>
                <w:szCs w:val="28"/>
              </w:rPr>
              <w:t>aux</w:t>
            </w:r>
            <w:r w:rsidRPr="00C10076">
              <w:rPr>
                <w:rFonts w:ascii="Maiandra GD" w:hAnsi="Maiandra GD"/>
                <w:szCs w:val="28"/>
              </w:rPr>
              <w:t xml:space="preserve">, </w:t>
            </w:r>
            <w:r w:rsidRPr="00C10076">
              <w:rPr>
                <w:rFonts w:ascii="Maiandra GD" w:hAnsi="Maiandra GD"/>
                <w:color w:val="FF0000"/>
                <w:szCs w:val="28"/>
              </w:rPr>
              <w:t>du</w:t>
            </w:r>
            <w:r w:rsidRPr="00C10076">
              <w:rPr>
                <w:rFonts w:ascii="Maiandra GD" w:hAnsi="Maiandra GD"/>
                <w:szCs w:val="28"/>
              </w:rPr>
              <w:t xml:space="preserve">, </w:t>
            </w:r>
            <w:r w:rsidRPr="00C10076">
              <w:rPr>
                <w:rFonts w:ascii="Maiandra GD" w:hAnsi="Maiandra GD"/>
                <w:color w:val="FF0000"/>
                <w:szCs w:val="28"/>
              </w:rPr>
              <w:t>des</w:t>
            </w:r>
            <w:r w:rsidRPr="00C10076">
              <w:rPr>
                <w:rFonts w:ascii="Maiandra GD" w:hAnsi="Maiandra GD"/>
                <w:szCs w:val="28"/>
              </w:rPr>
              <w:t>.</w:t>
            </w:r>
          </w:p>
        </w:tc>
      </w:tr>
      <w:tr w:rsidR="00F1694A" w:rsidRPr="00C10076" w14:paraId="57DB10A7" w14:textId="77777777" w:rsidTr="007178B5">
        <w:trPr>
          <w:trHeight w:val="680"/>
        </w:trPr>
        <w:tc>
          <w:tcPr>
            <w:tcW w:w="1908" w:type="dxa"/>
            <w:vAlign w:val="center"/>
          </w:tcPr>
          <w:p w14:paraId="2F9A997F" w14:textId="77777777" w:rsidR="009C7071" w:rsidRPr="00C10076" w:rsidRDefault="009C7071" w:rsidP="00C10076">
            <w:pPr>
              <w:jc w:val="center"/>
              <w:rPr>
                <w:rFonts w:ascii="Maiandra GD" w:hAnsi="Maiandra GD"/>
                <w:szCs w:val="28"/>
              </w:rPr>
            </w:pPr>
            <w:r w:rsidRPr="00C10076">
              <w:rPr>
                <w:rFonts w:ascii="Maiandra GD" w:hAnsi="Maiandra GD"/>
                <w:szCs w:val="28"/>
              </w:rPr>
              <w:t>Article indéfini</w:t>
            </w:r>
          </w:p>
        </w:tc>
        <w:tc>
          <w:tcPr>
            <w:tcW w:w="7302" w:type="dxa"/>
            <w:vAlign w:val="center"/>
          </w:tcPr>
          <w:p w14:paraId="58FF5E8C" w14:textId="77777777" w:rsidR="00F1694A" w:rsidRPr="00C10076" w:rsidRDefault="00D662FB" w:rsidP="00C10076">
            <w:pPr>
              <w:rPr>
                <w:rFonts w:ascii="Maiandra GD" w:hAnsi="Maiandra GD"/>
                <w:szCs w:val="28"/>
              </w:rPr>
            </w:pPr>
            <w:r w:rsidRPr="00C10076">
              <w:rPr>
                <w:rFonts w:ascii="Maiandra GD" w:hAnsi="Maiandra GD"/>
                <w:color w:val="FF0000"/>
                <w:szCs w:val="28"/>
              </w:rPr>
              <w:t>un</w:t>
            </w:r>
            <w:r w:rsidRPr="00C10076">
              <w:rPr>
                <w:rFonts w:ascii="Maiandra GD" w:hAnsi="Maiandra GD"/>
                <w:szCs w:val="28"/>
              </w:rPr>
              <w:t xml:space="preserve">, </w:t>
            </w:r>
            <w:r w:rsidRPr="00C10076">
              <w:rPr>
                <w:rFonts w:ascii="Maiandra GD" w:hAnsi="Maiandra GD"/>
                <w:color w:val="FF0000"/>
                <w:szCs w:val="28"/>
              </w:rPr>
              <w:t>une</w:t>
            </w:r>
            <w:r w:rsidRPr="00C10076">
              <w:rPr>
                <w:rFonts w:ascii="Maiandra GD" w:hAnsi="Maiandra GD"/>
                <w:szCs w:val="28"/>
              </w:rPr>
              <w:t xml:space="preserve">, </w:t>
            </w:r>
            <w:r w:rsidRPr="00C10076">
              <w:rPr>
                <w:rFonts w:ascii="Maiandra GD" w:hAnsi="Maiandra GD"/>
                <w:color w:val="FF0000"/>
                <w:szCs w:val="28"/>
              </w:rPr>
              <w:t>des</w:t>
            </w:r>
            <w:r w:rsidRPr="00C10076">
              <w:rPr>
                <w:rFonts w:ascii="Maiandra GD" w:hAnsi="Maiandra GD"/>
                <w:szCs w:val="28"/>
              </w:rPr>
              <w:t>.</w:t>
            </w:r>
          </w:p>
        </w:tc>
      </w:tr>
      <w:tr w:rsidR="00F1694A" w:rsidRPr="00C10076" w14:paraId="6D30C481" w14:textId="77777777" w:rsidTr="007178B5">
        <w:trPr>
          <w:trHeight w:val="680"/>
        </w:trPr>
        <w:tc>
          <w:tcPr>
            <w:tcW w:w="1908" w:type="dxa"/>
            <w:vAlign w:val="center"/>
          </w:tcPr>
          <w:p w14:paraId="0A1AB0CF" w14:textId="77777777" w:rsidR="00F1694A" w:rsidRPr="00C10076" w:rsidRDefault="009C7071" w:rsidP="00C10076">
            <w:pPr>
              <w:jc w:val="center"/>
              <w:rPr>
                <w:rFonts w:ascii="Maiandra GD" w:hAnsi="Maiandra GD"/>
                <w:szCs w:val="28"/>
              </w:rPr>
            </w:pPr>
            <w:r w:rsidRPr="00C10076">
              <w:rPr>
                <w:rFonts w:ascii="Maiandra GD" w:hAnsi="Maiandra GD"/>
                <w:szCs w:val="28"/>
              </w:rPr>
              <w:t>Article partitif</w:t>
            </w:r>
          </w:p>
        </w:tc>
        <w:tc>
          <w:tcPr>
            <w:tcW w:w="7302" w:type="dxa"/>
            <w:vAlign w:val="center"/>
          </w:tcPr>
          <w:p w14:paraId="3CFDBC62" w14:textId="77777777" w:rsidR="00F1694A" w:rsidRPr="00C10076" w:rsidRDefault="00D662FB" w:rsidP="00C10076">
            <w:pPr>
              <w:rPr>
                <w:rFonts w:ascii="Maiandra GD" w:hAnsi="Maiandra GD"/>
                <w:szCs w:val="28"/>
              </w:rPr>
            </w:pPr>
            <w:r w:rsidRPr="00C10076">
              <w:rPr>
                <w:rFonts w:ascii="Maiandra GD" w:hAnsi="Maiandra GD"/>
                <w:color w:val="FF0000"/>
                <w:szCs w:val="28"/>
              </w:rPr>
              <w:t>du</w:t>
            </w:r>
            <w:r w:rsidRPr="00C10076">
              <w:rPr>
                <w:rFonts w:ascii="Maiandra GD" w:hAnsi="Maiandra GD"/>
                <w:szCs w:val="28"/>
              </w:rPr>
              <w:t xml:space="preserve">, </w:t>
            </w:r>
            <w:r w:rsidRPr="00C10076">
              <w:rPr>
                <w:rFonts w:ascii="Maiandra GD" w:hAnsi="Maiandra GD"/>
                <w:color w:val="FF0000"/>
                <w:szCs w:val="28"/>
              </w:rPr>
              <w:t>de l’</w:t>
            </w:r>
            <w:r w:rsidRPr="00C10076">
              <w:rPr>
                <w:rFonts w:ascii="Maiandra GD" w:hAnsi="Maiandra GD"/>
                <w:szCs w:val="28"/>
              </w:rPr>
              <w:t xml:space="preserve">, </w:t>
            </w:r>
            <w:r w:rsidRPr="00C10076">
              <w:rPr>
                <w:rFonts w:ascii="Maiandra GD" w:hAnsi="Maiandra GD"/>
                <w:color w:val="FF0000"/>
                <w:szCs w:val="28"/>
              </w:rPr>
              <w:t>de l</w:t>
            </w:r>
            <w:r w:rsidR="007178B5">
              <w:rPr>
                <w:rFonts w:ascii="Maiandra GD" w:hAnsi="Maiandra GD"/>
                <w:color w:val="FF0000"/>
                <w:szCs w:val="28"/>
              </w:rPr>
              <w:t>a</w:t>
            </w:r>
            <w:r w:rsidRPr="00C10076">
              <w:rPr>
                <w:rFonts w:ascii="Maiandra GD" w:hAnsi="Maiandra GD"/>
                <w:szCs w:val="28"/>
              </w:rPr>
              <w:t xml:space="preserve">, </w:t>
            </w:r>
            <w:r w:rsidRPr="00C10076">
              <w:rPr>
                <w:rFonts w:ascii="Maiandra GD" w:hAnsi="Maiandra GD"/>
                <w:color w:val="FF0000"/>
                <w:szCs w:val="28"/>
              </w:rPr>
              <w:t>des</w:t>
            </w:r>
            <w:r w:rsidRPr="00C10076">
              <w:rPr>
                <w:rFonts w:ascii="Maiandra GD" w:hAnsi="Maiandra GD"/>
                <w:szCs w:val="28"/>
              </w:rPr>
              <w:t>.</w:t>
            </w:r>
          </w:p>
        </w:tc>
      </w:tr>
    </w:tbl>
    <w:p w14:paraId="02EF7EF4" w14:textId="77777777" w:rsidR="00D662FB" w:rsidRPr="00C10076" w:rsidRDefault="00D662FB" w:rsidP="00C10076">
      <w:pPr>
        <w:rPr>
          <w:rFonts w:ascii="Maiandra GD" w:hAnsi="Maiandra GD"/>
          <w:szCs w:val="28"/>
        </w:rPr>
      </w:pPr>
    </w:p>
    <w:p w14:paraId="38E6144F" w14:textId="77777777" w:rsidR="007178B5" w:rsidRPr="007178B5" w:rsidRDefault="007178B5" w:rsidP="007178B5">
      <w:pPr>
        <w:rPr>
          <w:rFonts w:ascii="Maiandra GD" w:hAnsi="Maiandra GD"/>
          <w:szCs w:val="28"/>
          <w:u w:val="single"/>
        </w:rPr>
      </w:pPr>
      <w:r w:rsidRPr="007178B5">
        <w:rPr>
          <w:rFonts w:ascii="Maiandra GD" w:hAnsi="Maiandra GD"/>
          <w:szCs w:val="28"/>
        </w:rPr>
        <w:t xml:space="preserve">2 - </w:t>
      </w:r>
      <w:r w:rsidRPr="007178B5">
        <w:rPr>
          <w:rFonts w:ascii="Maiandra GD" w:hAnsi="Maiandra GD"/>
          <w:szCs w:val="28"/>
          <w:u w:val="single"/>
        </w:rPr>
        <w:t>Le déterminant possessif</w:t>
      </w:r>
    </w:p>
    <w:p w14:paraId="6DA5E0FB" w14:textId="77777777" w:rsidR="009C7071" w:rsidRDefault="007178B5" w:rsidP="007178B5">
      <w:pPr>
        <w:rPr>
          <w:rFonts w:ascii="Maiandra GD" w:hAnsi="Maiandra GD"/>
          <w:szCs w:val="28"/>
        </w:rPr>
      </w:pPr>
      <w:r w:rsidRPr="007178B5">
        <w:rPr>
          <w:rFonts w:ascii="Maiandra GD" w:hAnsi="Maiandra GD"/>
          <w:szCs w:val="28"/>
        </w:rPr>
        <w:t>Il</w:t>
      </w:r>
      <w:r w:rsidR="009C7071" w:rsidRPr="00C10076">
        <w:rPr>
          <w:rFonts w:ascii="Maiandra GD" w:hAnsi="Maiandra GD"/>
          <w:szCs w:val="28"/>
        </w:rPr>
        <w:t xml:space="preserve"> donne une indication sur la personne (ou l’animal…) qui </w:t>
      </w:r>
      <w:r w:rsidR="009C7071" w:rsidRPr="007178B5">
        <w:rPr>
          <w:rFonts w:ascii="Maiandra GD" w:hAnsi="Maiandra GD"/>
          <w:color w:val="FF0000"/>
          <w:szCs w:val="28"/>
        </w:rPr>
        <w:t>possède</w:t>
      </w:r>
      <w:r w:rsidR="009C7071" w:rsidRPr="00C10076">
        <w:rPr>
          <w:rFonts w:ascii="Maiandra GD" w:hAnsi="Maiandra GD"/>
          <w:szCs w:val="28"/>
        </w:rPr>
        <w:t xml:space="preserve"> l’objet ou sur l’</w:t>
      </w:r>
      <w:r w:rsidR="009C7071" w:rsidRPr="007178B5">
        <w:rPr>
          <w:rFonts w:ascii="Maiandra GD" w:hAnsi="Maiandra GD"/>
          <w:color w:val="FF0000"/>
          <w:szCs w:val="28"/>
        </w:rPr>
        <w:t>objet possédé</w:t>
      </w:r>
      <w:r w:rsidR="009C7071" w:rsidRPr="00C10076">
        <w:rPr>
          <w:rFonts w:ascii="Maiandra GD" w:hAnsi="Maiandra GD"/>
          <w:szCs w:val="28"/>
        </w:rPr>
        <w:t>.</w:t>
      </w:r>
    </w:p>
    <w:p w14:paraId="0FB4FC91" w14:textId="77777777" w:rsidR="007178B5" w:rsidRPr="00C10076" w:rsidRDefault="007178B5" w:rsidP="007178B5">
      <w:pPr>
        <w:rPr>
          <w:rFonts w:ascii="Maiandra GD" w:hAnsi="Maiandra GD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02"/>
      </w:tblGrid>
      <w:tr w:rsidR="007178B5" w:rsidRPr="00C10076" w14:paraId="2200C077" w14:textId="77777777" w:rsidTr="007178B5">
        <w:trPr>
          <w:trHeight w:val="680"/>
        </w:trPr>
        <w:tc>
          <w:tcPr>
            <w:tcW w:w="1908" w:type="dxa"/>
            <w:vAlign w:val="center"/>
          </w:tcPr>
          <w:p w14:paraId="2D49F210" w14:textId="77777777" w:rsidR="007178B5" w:rsidRPr="00C10076" w:rsidRDefault="007178B5" w:rsidP="00470B25">
            <w:pPr>
              <w:jc w:val="center"/>
              <w:rPr>
                <w:rFonts w:ascii="Maiandra GD" w:hAnsi="Maiandra GD"/>
                <w:szCs w:val="28"/>
              </w:rPr>
            </w:pPr>
            <w:r w:rsidRPr="00C10076">
              <w:rPr>
                <w:rFonts w:ascii="Maiandra GD" w:hAnsi="Maiandra GD"/>
                <w:szCs w:val="28"/>
              </w:rPr>
              <w:t>Déterminant</w:t>
            </w:r>
          </w:p>
          <w:p w14:paraId="08D809D0" w14:textId="77777777" w:rsidR="007178B5" w:rsidRPr="00C10076" w:rsidRDefault="007178B5" w:rsidP="00470B25">
            <w:pPr>
              <w:jc w:val="center"/>
              <w:rPr>
                <w:rFonts w:ascii="Maiandra GD" w:hAnsi="Maiandra GD"/>
                <w:szCs w:val="28"/>
                <w:u w:val="single"/>
              </w:rPr>
            </w:pPr>
            <w:r w:rsidRPr="00C10076">
              <w:rPr>
                <w:rFonts w:ascii="Maiandra GD" w:hAnsi="Maiandra GD"/>
                <w:szCs w:val="28"/>
              </w:rPr>
              <w:t>possessif</w:t>
            </w:r>
          </w:p>
        </w:tc>
        <w:tc>
          <w:tcPr>
            <w:tcW w:w="7302" w:type="dxa"/>
            <w:vAlign w:val="center"/>
          </w:tcPr>
          <w:p w14:paraId="62FD144D" w14:textId="77777777" w:rsidR="007178B5" w:rsidRPr="00C10076" w:rsidRDefault="007178B5" w:rsidP="00470B25">
            <w:pPr>
              <w:rPr>
                <w:rFonts w:ascii="Maiandra GD" w:hAnsi="Maiandra GD"/>
                <w:szCs w:val="28"/>
              </w:rPr>
            </w:pPr>
            <w:r w:rsidRPr="00C10076">
              <w:rPr>
                <w:rFonts w:ascii="Maiandra GD" w:hAnsi="Maiandra GD"/>
                <w:color w:val="FF0000"/>
                <w:szCs w:val="28"/>
              </w:rPr>
              <w:t>mon</w:t>
            </w:r>
            <w:r w:rsidRPr="00C10076">
              <w:rPr>
                <w:rFonts w:ascii="Maiandra GD" w:hAnsi="Maiandra GD"/>
                <w:szCs w:val="28"/>
              </w:rPr>
              <w:t xml:space="preserve">, </w:t>
            </w:r>
            <w:r w:rsidRPr="00C10076">
              <w:rPr>
                <w:rFonts w:ascii="Maiandra GD" w:hAnsi="Maiandra GD"/>
                <w:color w:val="FF0000"/>
                <w:szCs w:val="28"/>
              </w:rPr>
              <w:t>ton</w:t>
            </w:r>
            <w:r w:rsidRPr="00C10076">
              <w:rPr>
                <w:rFonts w:ascii="Maiandra GD" w:hAnsi="Maiandra GD"/>
                <w:szCs w:val="28"/>
              </w:rPr>
              <w:t xml:space="preserve">, </w:t>
            </w:r>
            <w:r w:rsidRPr="00C10076">
              <w:rPr>
                <w:rFonts w:ascii="Maiandra GD" w:hAnsi="Maiandra GD"/>
                <w:color w:val="FF0000"/>
                <w:szCs w:val="28"/>
              </w:rPr>
              <w:t>son</w:t>
            </w:r>
            <w:r w:rsidRPr="00C10076">
              <w:rPr>
                <w:rFonts w:ascii="Maiandra GD" w:hAnsi="Maiandra GD"/>
                <w:szCs w:val="28"/>
              </w:rPr>
              <w:t xml:space="preserve">, </w:t>
            </w:r>
            <w:r w:rsidRPr="00C10076">
              <w:rPr>
                <w:rFonts w:ascii="Maiandra GD" w:hAnsi="Maiandra GD"/>
                <w:color w:val="FF0000"/>
                <w:szCs w:val="28"/>
              </w:rPr>
              <w:t>ma</w:t>
            </w:r>
            <w:r w:rsidRPr="00C10076">
              <w:rPr>
                <w:rFonts w:ascii="Maiandra GD" w:hAnsi="Maiandra GD"/>
                <w:szCs w:val="28"/>
              </w:rPr>
              <w:t xml:space="preserve">, </w:t>
            </w:r>
            <w:r w:rsidRPr="00C10076">
              <w:rPr>
                <w:rFonts w:ascii="Maiandra GD" w:hAnsi="Maiandra GD"/>
                <w:color w:val="FF0000"/>
                <w:szCs w:val="28"/>
              </w:rPr>
              <w:t>ta</w:t>
            </w:r>
            <w:r w:rsidRPr="00C10076">
              <w:rPr>
                <w:rFonts w:ascii="Maiandra GD" w:hAnsi="Maiandra GD"/>
                <w:szCs w:val="28"/>
              </w:rPr>
              <w:t xml:space="preserve">, </w:t>
            </w:r>
            <w:proofErr w:type="spellStart"/>
            <w:r w:rsidRPr="00C10076">
              <w:rPr>
                <w:rFonts w:ascii="Maiandra GD" w:hAnsi="Maiandra GD"/>
                <w:color w:val="FF0000"/>
                <w:szCs w:val="28"/>
              </w:rPr>
              <w:t>sa</w:t>
            </w:r>
            <w:proofErr w:type="spellEnd"/>
            <w:r w:rsidRPr="00C10076">
              <w:rPr>
                <w:rFonts w:ascii="Maiandra GD" w:hAnsi="Maiandra GD"/>
                <w:szCs w:val="28"/>
              </w:rPr>
              <w:t xml:space="preserve">, </w:t>
            </w:r>
            <w:r w:rsidRPr="00C10076">
              <w:rPr>
                <w:rFonts w:ascii="Maiandra GD" w:hAnsi="Maiandra GD"/>
                <w:color w:val="FF0000"/>
                <w:szCs w:val="28"/>
              </w:rPr>
              <w:t>mes</w:t>
            </w:r>
            <w:r w:rsidRPr="00C10076">
              <w:rPr>
                <w:rFonts w:ascii="Maiandra GD" w:hAnsi="Maiandra GD"/>
                <w:szCs w:val="28"/>
              </w:rPr>
              <w:t xml:space="preserve">, </w:t>
            </w:r>
            <w:r w:rsidRPr="00C10076">
              <w:rPr>
                <w:rFonts w:ascii="Maiandra GD" w:hAnsi="Maiandra GD"/>
                <w:color w:val="FF0000"/>
                <w:szCs w:val="28"/>
              </w:rPr>
              <w:t>tes</w:t>
            </w:r>
            <w:r w:rsidRPr="00C10076">
              <w:rPr>
                <w:rFonts w:ascii="Maiandra GD" w:hAnsi="Maiandra GD"/>
                <w:szCs w:val="28"/>
              </w:rPr>
              <w:t xml:space="preserve">, </w:t>
            </w:r>
            <w:r w:rsidRPr="00C10076">
              <w:rPr>
                <w:rFonts w:ascii="Maiandra GD" w:hAnsi="Maiandra GD"/>
                <w:color w:val="FF0000"/>
                <w:szCs w:val="28"/>
              </w:rPr>
              <w:t>ses</w:t>
            </w:r>
            <w:r w:rsidRPr="00C10076">
              <w:rPr>
                <w:rFonts w:ascii="Maiandra GD" w:hAnsi="Maiandra GD"/>
                <w:szCs w:val="28"/>
              </w:rPr>
              <w:t xml:space="preserve">, </w:t>
            </w:r>
            <w:r w:rsidRPr="00C10076">
              <w:rPr>
                <w:rFonts w:ascii="Maiandra GD" w:hAnsi="Maiandra GD"/>
                <w:color w:val="FF0000"/>
                <w:szCs w:val="28"/>
              </w:rPr>
              <w:t>notre</w:t>
            </w:r>
            <w:r w:rsidRPr="00C10076">
              <w:rPr>
                <w:rFonts w:ascii="Maiandra GD" w:hAnsi="Maiandra GD"/>
                <w:szCs w:val="28"/>
              </w:rPr>
              <w:t xml:space="preserve">, </w:t>
            </w:r>
            <w:r w:rsidRPr="00C10076">
              <w:rPr>
                <w:rFonts w:ascii="Maiandra GD" w:hAnsi="Maiandra GD"/>
                <w:color w:val="FF0000"/>
                <w:szCs w:val="28"/>
              </w:rPr>
              <w:t>votre</w:t>
            </w:r>
            <w:r w:rsidRPr="00C10076">
              <w:rPr>
                <w:rFonts w:ascii="Maiandra GD" w:hAnsi="Maiandra GD"/>
                <w:szCs w:val="28"/>
              </w:rPr>
              <w:t xml:space="preserve">, </w:t>
            </w:r>
            <w:r w:rsidRPr="00C10076">
              <w:rPr>
                <w:rFonts w:ascii="Maiandra GD" w:hAnsi="Maiandra GD"/>
                <w:color w:val="FF0000"/>
                <w:szCs w:val="28"/>
              </w:rPr>
              <w:t>leur</w:t>
            </w:r>
            <w:r w:rsidRPr="00C10076">
              <w:rPr>
                <w:rFonts w:ascii="Maiandra GD" w:hAnsi="Maiandra GD"/>
                <w:szCs w:val="28"/>
              </w:rPr>
              <w:t xml:space="preserve">, </w:t>
            </w:r>
            <w:r w:rsidRPr="00C10076">
              <w:rPr>
                <w:rFonts w:ascii="Maiandra GD" w:hAnsi="Maiandra GD"/>
                <w:color w:val="FF0000"/>
                <w:szCs w:val="28"/>
              </w:rPr>
              <w:t>nos</w:t>
            </w:r>
            <w:r w:rsidRPr="00C10076">
              <w:rPr>
                <w:rFonts w:ascii="Maiandra GD" w:hAnsi="Maiandra GD"/>
                <w:szCs w:val="28"/>
              </w:rPr>
              <w:t xml:space="preserve">, </w:t>
            </w:r>
            <w:r w:rsidRPr="00C10076">
              <w:rPr>
                <w:rFonts w:ascii="Maiandra GD" w:hAnsi="Maiandra GD"/>
                <w:color w:val="FF0000"/>
                <w:szCs w:val="28"/>
              </w:rPr>
              <w:t>vos</w:t>
            </w:r>
            <w:r w:rsidRPr="00C10076">
              <w:rPr>
                <w:rFonts w:ascii="Maiandra GD" w:hAnsi="Maiandra GD"/>
                <w:szCs w:val="28"/>
              </w:rPr>
              <w:t xml:space="preserve">, </w:t>
            </w:r>
            <w:r w:rsidRPr="00C10076">
              <w:rPr>
                <w:rFonts w:ascii="Maiandra GD" w:hAnsi="Maiandra GD"/>
                <w:color w:val="FF0000"/>
                <w:szCs w:val="28"/>
              </w:rPr>
              <w:t>leurs</w:t>
            </w:r>
            <w:r w:rsidRPr="00C10076">
              <w:rPr>
                <w:rFonts w:ascii="Maiandra GD" w:hAnsi="Maiandra GD"/>
                <w:szCs w:val="28"/>
              </w:rPr>
              <w:t>.</w:t>
            </w:r>
          </w:p>
        </w:tc>
      </w:tr>
    </w:tbl>
    <w:p w14:paraId="11E45DB0" w14:textId="77777777" w:rsidR="007178B5" w:rsidRDefault="007178B5" w:rsidP="007178B5">
      <w:pPr>
        <w:rPr>
          <w:rFonts w:ascii="Maiandra GD" w:hAnsi="Maiandra GD"/>
          <w:szCs w:val="28"/>
        </w:rPr>
      </w:pPr>
    </w:p>
    <w:p w14:paraId="00EAF538" w14:textId="77777777" w:rsidR="007178B5" w:rsidRDefault="007178B5" w:rsidP="007178B5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t xml:space="preserve">3 - </w:t>
      </w:r>
      <w:r w:rsidRPr="007178B5">
        <w:rPr>
          <w:rFonts w:ascii="Maiandra GD" w:hAnsi="Maiandra GD"/>
          <w:szCs w:val="28"/>
          <w:u w:val="single"/>
        </w:rPr>
        <w:t>Le déterminant démonstratif</w:t>
      </w:r>
    </w:p>
    <w:p w14:paraId="50CE155F" w14:textId="77777777" w:rsidR="009C7071" w:rsidRPr="00C10076" w:rsidRDefault="007178B5" w:rsidP="007178B5">
      <w:pPr>
        <w:rPr>
          <w:rFonts w:ascii="Maiandra GD" w:hAnsi="Maiandra GD"/>
          <w:szCs w:val="28"/>
        </w:rPr>
      </w:pPr>
      <w:r w:rsidRPr="007178B5">
        <w:rPr>
          <w:rFonts w:ascii="Maiandra GD" w:hAnsi="Maiandra GD"/>
          <w:szCs w:val="28"/>
        </w:rPr>
        <w:t>Il s</w:t>
      </w:r>
      <w:r w:rsidR="009C7071" w:rsidRPr="00C10076">
        <w:rPr>
          <w:rFonts w:ascii="Maiandra GD" w:hAnsi="Maiandra GD"/>
          <w:szCs w:val="28"/>
        </w:rPr>
        <w:t xml:space="preserve">ert à </w:t>
      </w:r>
      <w:r w:rsidR="009C7071" w:rsidRPr="007178B5">
        <w:rPr>
          <w:rFonts w:ascii="Maiandra GD" w:hAnsi="Maiandra GD"/>
          <w:color w:val="FF0000"/>
          <w:szCs w:val="28"/>
        </w:rPr>
        <w:t>désigner</w:t>
      </w:r>
      <w:r w:rsidR="009C7071" w:rsidRPr="00C10076">
        <w:rPr>
          <w:rFonts w:ascii="Maiandra GD" w:hAnsi="Maiandra GD"/>
          <w:szCs w:val="28"/>
        </w:rPr>
        <w:t xml:space="preserve"> quelque chose comme si on le montrait du doigt.</w:t>
      </w:r>
    </w:p>
    <w:p w14:paraId="0D16C7EA" w14:textId="77777777" w:rsidR="009C7071" w:rsidRPr="00C10076" w:rsidRDefault="009C7071" w:rsidP="00C10076">
      <w:pPr>
        <w:rPr>
          <w:rFonts w:ascii="Maiandra GD" w:hAnsi="Maiandra GD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02"/>
      </w:tblGrid>
      <w:tr w:rsidR="009C7071" w:rsidRPr="00C10076" w14:paraId="2D5B10BF" w14:textId="77777777" w:rsidTr="007178B5">
        <w:trPr>
          <w:trHeight w:val="680"/>
        </w:trPr>
        <w:tc>
          <w:tcPr>
            <w:tcW w:w="1908" w:type="dxa"/>
            <w:vAlign w:val="center"/>
          </w:tcPr>
          <w:p w14:paraId="3E001840" w14:textId="77777777" w:rsidR="009C7071" w:rsidRPr="00C10076" w:rsidRDefault="009C7071" w:rsidP="00C10076">
            <w:pPr>
              <w:jc w:val="center"/>
              <w:rPr>
                <w:rFonts w:ascii="Maiandra GD" w:hAnsi="Maiandra GD"/>
                <w:szCs w:val="28"/>
              </w:rPr>
            </w:pPr>
            <w:r w:rsidRPr="00C10076">
              <w:rPr>
                <w:rFonts w:ascii="Maiandra GD" w:hAnsi="Maiandra GD"/>
                <w:szCs w:val="28"/>
              </w:rPr>
              <w:t>Déterminant</w:t>
            </w:r>
          </w:p>
          <w:p w14:paraId="24AF2A97" w14:textId="77777777" w:rsidR="009C7071" w:rsidRPr="00C10076" w:rsidRDefault="009C7071" w:rsidP="00C10076">
            <w:pPr>
              <w:jc w:val="center"/>
              <w:rPr>
                <w:rFonts w:ascii="Maiandra GD" w:hAnsi="Maiandra GD"/>
                <w:szCs w:val="28"/>
                <w:u w:val="single"/>
              </w:rPr>
            </w:pPr>
            <w:r w:rsidRPr="00C10076">
              <w:rPr>
                <w:rFonts w:ascii="Maiandra GD" w:hAnsi="Maiandra GD"/>
                <w:szCs w:val="28"/>
              </w:rPr>
              <w:t>démonstratif</w:t>
            </w:r>
          </w:p>
        </w:tc>
        <w:tc>
          <w:tcPr>
            <w:tcW w:w="7302" w:type="dxa"/>
            <w:vAlign w:val="center"/>
          </w:tcPr>
          <w:p w14:paraId="6F01A670" w14:textId="77777777" w:rsidR="009C7071" w:rsidRPr="00C10076" w:rsidRDefault="00D662FB" w:rsidP="00C10076">
            <w:pPr>
              <w:rPr>
                <w:rFonts w:ascii="Maiandra GD" w:hAnsi="Maiandra GD"/>
                <w:szCs w:val="28"/>
              </w:rPr>
            </w:pPr>
            <w:r w:rsidRPr="00C10076">
              <w:rPr>
                <w:rFonts w:ascii="Maiandra GD" w:hAnsi="Maiandra GD"/>
                <w:color w:val="FF0000"/>
                <w:szCs w:val="28"/>
              </w:rPr>
              <w:t>ce</w:t>
            </w:r>
            <w:r w:rsidRPr="00C10076">
              <w:rPr>
                <w:rFonts w:ascii="Maiandra GD" w:hAnsi="Maiandra GD"/>
                <w:szCs w:val="28"/>
              </w:rPr>
              <w:t xml:space="preserve">, </w:t>
            </w:r>
            <w:r w:rsidRPr="00C10076">
              <w:rPr>
                <w:rFonts w:ascii="Maiandra GD" w:hAnsi="Maiandra GD"/>
                <w:color w:val="FF0000"/>
                <w:szCs w:val="28"/>
              </w:rPr>
              <w:t>cet</w:t>
            </w:r>
            <w:r w:rsidRPr="00C10076">
              <w:rPr>
                <w:rFonts w:ascii="Maiandra GD" w:hAnsi="Maiandra GD"/>
                <w:szCs w:val="28"/>
              </w:rPr>
              <w:t xml:space="preserve">, </w:t>
            </w:r>
            <w:r w:rsidRPr="00C10076">
              <w:rPr>
                <w:rFonts w:ascii="Maiandra GD" w:hAnsi="Maiandra GD"/>
                <w:color w:val="FF0000"/>
                <w:szCs w:val="28"/>
              </w:rPr>
              <w:t>cette</w:t>
            </w:r>
            <w:r w:rsidRPr="00C10076">
              <w:rPr>
                <w:rFonts w:ascii="Maiandra GD" w:hAnsi="Maiandra GD"/>
                <w:szCs w:val="28"/>
              </w:rPr>
              <w:t xml:space="preserve">, </w:t>
            </w:r>
            <w:r w:rsidRPr="00C10076">
              <w:rPr>
                <w:rFonts w:ascii="Maiandra GD" w:hAnsi="Maiandra GD"/>
                <w:color w:val="FF0000"/>
                <w:szCs w:val="28"/>
              </w:rPr>
              <w:t>ces</w:t>
            </w:r>
            <w:r w:rsidRPr="00C10076">
              <w:rPr>
                <w:rFonts w:ascii="Maiandra GD" w:hAnsi="Maiandra GD"/>
                <w:szCs w:val="28"/>
              </w:rPr>
              <w:t>.</w:t>
            </w:r>
          </w:p>
        </w:tc>
      </w:tr>
    </w:tbl>
    <w:p w14:paraId="199E452F" w14:textId="77777777" w:rsidR="009C7071" w:rsidRPr="00C10076" w:rsidRDefault="009C7071" w:rsidP="00C10076">
      <w:pPr>
        <w:rPr>
          <w:rFonts w:ascii="Maiandra GD" w:hAnsi="Maiandra GD"/>
          <w:szCs w:val="28"/>
          <w:u w:val="single"/>
        </w:rPr>
      </w:pPr>
    </w:p>
    <w:p w14:paraId="67D0CEB9" w14:textId="77777777" w:rsidR="00D662FB" w:rsidRPr="00C10076" w:rsidRDefault="009C7071" w:rsidP="00C10076">
      <w:pPr>
        <w:rPr>
          <w:rFonts w:ascii="Maiandra GD" w:hAnsi="Maiandra GD"/>
          <w:szCs w:val="28"/>
          <w:u w:val="single"/>
        </w:rPr>
      </w:pPr>
      <w:r w:rsidRPr="00C10076">
        <w:rPr>
          <w:rFonts w:ascii="Maiandra GD" w:hAnsi="Maiandra GD"/>
          <w:szCs w:val="28"/>
          <w:u w:val="single"/>
        </w:rPr>
        <w:t>Il en existe d’autres</w:t>
      </w:r>
      <w:r w:rsidRPr="00C10076">
        <w:rPr>
          <w:rFonts w:ascii="Maiandra GD" w:hAnsi="Maiandra GD"/>
          <w:szCs w:val="28"/>
        </w:rPr>
        <w:t> :</w:t>
      </w:r>
    </w:p>
    <w:p w14:paraId="50978751" w14:textId="77777777" w:rsidR="006769F4" w:rsidRPr="00C10076" w:rsidRDefault="006769F4" w:rsidP="00C10076">
      <w:pPr>
        <w:rPr>
          <w:rFonts w:ascii="Maiandra GD" w:hAnsi="Maiandra GD"/>
          <w:szCs w:val="28"/>
        </w:rPr>
      </w:pPr>
      <w:r w:rsidRPr="00C10076">
        <w:rPr>
          <w:rFonts w:ascii="Maiandra GD" w:hAnsi="Maiandra GD"/>
          <w:szCs w:val="28"/>
        </w:rPr>
        <w:tab/>
        <w:t>- déterminant numéral : quatre, huit, douze…</w:t>
      </w:r>
    </w:p>
    <w:p w14:paraId="602F0EC8" w14:textId="77777777" w:rsidR="006769F4" w:rsidRPr="00C10076" w:rsidRDefault="006769F4" w:rsidP="00C10076">
      <w:pPr>
        <w:rPr>
          <w:rFonts w:ascii="Maiandra GD" w:hAnsi="Maiandra GD"/>
          <w:szCs w:val="28"/>
        </w:rPr>
      </w:pPr>
      <w:r w:rsidRPr="00C10076">
        <w:rPr>
          <w:rFonts w:ascii="Maiandra GD" w:hAnsi="Maiandra GD"/>
          <w:szCs w:val="28"/>
        </w:rPr>
        <w:tab/>
        <w:t>- déterminant indéfini : chaque, quelques, plusieurs…</w:t>
      </w:r>
    </w:p>
    <w:p w14:paraId="0856FF21" w14:textId="77777777" w:rsidR="006769F4" w:rsidRPr="00C10076" w:rsidRDefault="006769F4" w:rsidP="007178B5">
      <w:pPr>
        <w:rPr>
          <w:rFonts w:ascii="Maiandra GD" w:hAnsi="Maiandra GD"/>
          <w:sz w:val="28"/>
          <w:szCs w:val="28"/>
          <w:u w:val="single"/>
        </w:rPr>
      </w:pPr>
      <w:r w:rsidRPr="00C10076">
        <w:rPr>
          <w:rFonts w:ascii="Maiandra GD" w:hAnsi="Maiandra GD"/>
          <w:szCs w:val="28"/>
        </w:rPr>
        <w:tab/>
        <w:t>- déterminant interrogatif (ou exclamatif) : quel, quelle…</w:t>
      </w:r>
    </w:p>
    <w:sectPr w:rsidR="006769F4" w:rsidRPr="00C10076" w:rsidSect="00506F3A">
      <w:pgSz w:w="11906" w:h="16838" w:code="9"/>
      <w:pgMar w:top="284" w:right="70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CB1138"/>
    <w:multiLevelType w:val="hybridMultilevel"/>
    <w:tmpl w:val="B28AE9EE"/>
    <w:lvl w:ilvl="0" w:tplc="60BEE2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9677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A41C2"/>
    <w:rsid w:val="00332156"/>
    <w:rsid w:val="004F61B9"/>
    <w:rsid w:val="00506F3A"/>
    <w:rsid w:val="00574C9E"/>
    <w:rsid w:val="005C24CC"/>
    <w:rsid w:val="00602FC4"/>
    <w:rsid w:val="00676546"/>
    <w:rsid w:val="006769F4"/>
    <w:rsid w:val="006A46E4"/>
    <w:rsid w:val="007178B5"/>
    <w:rsid w:val="00743AA7"/>
    <w:rsid w:val="00987407"/>
    <w:rsid w:val="009C7071"/>
    <w:rsid w:val="00A52E0B"/>
    <w:rsid w:val="00BD37C0"/>
    <w:rsid w:val="00C10076"/>
    <w:rsid w:val="00C339B7"/>
    <w:rsid w:val="00D0255A"/>
    <w:rsid w:val="00D662FB"/>
    <w:rsid w:val="00D800EC"/>
    <w:rsid w:val="00E05082"/>
    <w:rsid w:val="00F1694A"/>
    <w:rsid w:val="00F3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8C692"/>
  <w15:chartTrackingRefBased/>
  <w15:docId w15:val="{94492C3C-6B96-4F9B-8F3F-A2F6EE80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16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GRAM 3                          La nature des mots (2) : les déterminants</vt:lpstr>
    </vt:vector>
  </TitlesOfParts>
  <Company> 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 3                          La nature des mots (2) : les déterminants</dc:title>
  <dc:subject/>
  <dc:creator>Maxime PAUL</dc:creator>
  <cp:keywords/>
  <dc:description/>
  <cp:lastModifiedBy>Maxime Paul</cp:lastModifiedBy>
  <cp:revision>5</cp:revision>
  <dcterms:created xsi:type="dcterms:W3CDTF">2018-10-23T09:50:00Z</dcterms:created>
  <dcterms:modified xsi:type="dcterms:W3CDTF">2020-03-27T13:16:00Z</dcterms:modified>
</cp:coreProperties>
</file>