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020F" w14:textId="75526228" w:rsidR="000A41C2" w:rsidRPr="008A1CA9" w:rsidRDefault="00EB5F31" w:rsidP="00E20D99">
      <w:pPr>
        <w:rPr>
          <w:rFonts w:ascii="Maiandra GD" w:hAnsi="Maiandra GD"/>
          <w:b/>
          <w:sz w:val="28"/>
          <w:szCs w:val="28"/>
          <w:u w:color="FF000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DE5E344" wp14:editId="41EE7D86">
            <wp:simplePos x="0" y="0"/>
            <wp:positionH relativeFrom="margin">
              <wp:posOffset>5159375</wp:posOffset>
            </wp:positionH>
            <wp:positionV relativeFrom="margin">
              <wp:posOffset>-205105</wp:posOffset>
            </wp:positionV>
            <wp:extent cx="2159635" cy="21596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22" w:rsidRPr="008A1CA9">
        <w:rPr>
          <w:rFonts w:ascii="Maiandra GD" w:hAnsi="Maiandra GD"/>
          <w:b/>
          <w:bCs/>
          <w:sz w:val="28"/>
          <w:szCs w:val="28"/>
          <w:u w:val="single" w:color="FF0000"/>
        </w:rPr>
        <w:t xml:space="preserve">GEOM </w:t>
      </w:r>
      <w:r w:rsidR="00AA1F94">
        <w:rPr>
          <w:rFonts w:ascii="Maiandra GD" w:hAnsi="Maiandra GD"/>
          <w:b/>
          <w:bCs/>
          <w:sz w:val="28"/>
          <w:szCs w:val="28"/>
          <w:u w:val="single" w:color="FF0000"/>
        </w:rPr>
        <w:t>8</w:t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E302B6" w:rsidRPr="008A1CA9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color="FF0000"/>
        </w:rPr>
        <w:tab/>
      </w:r>
      <w:r w:rsidR="001E089A">
        <w:rPr>
          <w:rFonts w:ascii="Maiandra GD" w:hAnsi="Maiandra GD"/>
          <w:b/>
          <w:sz w:val="28"/>
          <w:szCs w:val="28"/>
          <w:u w:val="single" w:color="FF0000"/>
        </w:rPr>
        <w:t>Le</w:t>
      </w:r>
      <w:r w:rsidR="0095601D">
        <w:rPr>
          <w:rFonts w:ascii="Maiandra GD" w:hAnsi="Maiandra GD"/>
          <w:b/>
          <w:sz w:val="28"/>
          <w:szCs w:val="28"/>
          <w:u w:val="single" w:color="FF0000"/>
        </w:rPr>
        <w:t>s</w:t>
      </w:r>
      <w:r w:rsidR="001E089A">
        <w:rPr>
          <w:rFonts w:ascii="Maiandra GD" w:hAnsi="Maiandra GD"/>
          <w:b/>
          <w:sz w:val="28"/>
          <w:szCs w:val="28"/>
          <w:u w:val="single" w:color="FF0000"/>
        </w:rPr>
        <w:t xml:space="preserve"> </w:t>
      </w:r>
      <w:r w:rsidR="0095601D">
        <w:rPr>
          <w:rFonts w:ascii="Maiandra GD" w:hAnsi="Maiandra GD"/>
          <w:b/>
          <w:sz w:val="28"/>
          <w:szCs w:val="28"/>
          <w:u w:val="single" w:color="FF0000"/>
        </w:rPr>
        <w:t>quadrilatères</w:t>
      </w:r>
    </w:p>
    <w:p w14:paraId="19CBBAF0" w14:textId="77777777" w:rsidR="0095601D" w:rsidRDefault="0095601D" w:rsidP="0095601D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B165D" w:rsidRPr="006544AC" w14:paraId="02565A27" w14:textId="77777777" w:rsidTr="00303ADC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CF5996" w14:textId="77777777" w:rsidR="002B165D" w:rsidRPr="00314551" w:rsidRDefault="002B165D" w:rsidP="00303AD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8ACA583" w14:textId="77777777" w:rsidR="002B165D" w:rsidRPr="006544AC" w:rsidRDefault="002B165D" w:rsidP="00303AD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2B165D" w:rsidRPr="006544AC" w14:paraId="4880EF47" w14:textId="77777777" w:rsidTr="00303ADC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5CD2930" w14:textId="77777777" w:rsidR="002B165D" w:rsidRPr="006544AC" w:rsidRDefault="002B165D" w:rsidP="00303AD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GEOM </w:t>
            </w:r>
            <w:r w:rsidR="00AA1F94">
              <w:rPr>
                <w:rFonts w:ascii="Maiandra GD" w:hAnsi="Maiandra GD"/>
                <w:b/>
                <w:i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B1F7EB" w14:textId="77777777" w:rsidR="002B165D" w:rsidRPr="006544AC" w:rsidRDefault="002B165D" w:rsidP="00303AD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2B165D">
              <w:rPr>
                <w:rFonts w:ascii="Maiandra GD" w:hAnsi="Maiandra GD"/>
                <w:i/>
                <w:iCs/>
              </w:rPr>
              <w:t>Je sais reconnaître et nommer les quadrilatères particuliers.</w:t>
            </w:r>
          </w:p>
        </w:tc>
      </w:tr>
      <w:tr w:rsidR="002B165D" w:rsidRPr="006544AC" w14:paraId="4040078D" w14:textId="77777777" w:rsidTr="00303ADC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56848C4" w14:textId="77777777" w:rsidR="002B165D" w:rsidRPr="006544AC" w:rsidRDefault="002B165D" w:rsidP="00303AD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BC561A" w14:textId="77777777" w:rsidR="002B165D" w:rsidRPr="006544AC" w:rsidRDefault="002B165D" w:rsidP="00303AD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002BC3">
              <w:rPr>
                <w:rFonts w:ascii="Maiandra GD" w:hAnsi="Maiandra GD"/>
                <w:i/>
              </w:rPr>
              <w:t>Je sais décrire les quadrilatères particuliers.</w:t>
            </w:r>
          </w:p>
        </w:tc>
      </w:tr>
      <w:tr w:rsidR="002B165D" w:rsidRPr="006544AC" w14:paraId="085021F5" w14:textId="77777777" w:rsidTr="00303ADC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36E7979" w14:textId="77777777" w:rsidR="002B165D" w:rsidRPr="006544AC" w:rsidRDefault="002B165D" w:rsidP="00303ADC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36FB35" w14:textId="77777777" w:rsidR="002B165D" w:rsidRPr="00314551" w:rsidRDefault="002B165D" w:rsidP="00303AD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 w:rsidRPr="00002BC3">
              <w:rPr>
                <w:rFonts w:ascii="Maiandra GD" w:hAnsi="Maiandra GD"/>
                <w:i/>
              </w:rPr>
              <w:t>Je sais tracer les quadrilatères particuliers.</w:t>
            </w:r>
          </w:p>
        </w:tc>
      </w:tr>
    </w:tbl>
    <w:p w14:paraId="053377AB" w14:textId="77777777" w:rsidR="002B165D" w:rsidRPr="00FB619F" w:rsidRDefault="002B165D" w:rsidP="0095601D">
      <w:pPr>
        <w:rPr>
          <w:rFonts w:ascii="Maiandra GD" w:hAnsi="Maiandra GD"/>
        </w:rPr>
      </w:pPr>
    </w:p>
    <w:p w14:paraId="22828F6C" w14:textId="77777777" w:rsidR="00FB619F" w:rsidRDefault="00FB619F" w:rsidP="0095601D">
      <w:pPr>
        <w:rPr>
          <w:rFonts w:ascii="Maiandra GD" w:hAnsi="Maiandra GD"/>
        </w:rPr>
      </w:pPr>
      <w:r w:rsidRPr="00FB619F">
        <w:rPr>
          <w:rFonts w:ascii="Maiandra GD" w:hAnsi="Maiandra GD"/>
          <w:u w:val="single"/>
        </w:rPr>
        <w:t>Définition</w:t>
      </w:r>
    </w:p>
    <w:p w14:paraId="05C4F3D6" w14:textId="77777777" w:rsidR="00FB619F" w:rsidRDefault="00FB619F" w:rsidP="0095601D">
      <w:pPr>
        <w:rPr>
          <w:rFonts w:ascii="Maiandra GD" w:hAnsi="Maiandra GD"/>
        </w:rPr>
      </w:pPr>
    </w:p>
    <w:p w14:paraId="6FCB04CC" w14:textId="77777777" w:rsidR="00FB619F" w:rsidRDefault="0095601D" w:rsidP="0095601D">
      <w:pPr>
        <w:rPr>
          <w:rFonts w:ascii="Maiandra GD" w:hAnsi="Maiandra GD"/>
        </w:rPr>
      </w:pPr>
      <w:r w:rsidRPr="00FB619F">
        <w:rPr>
          <w:rFonts w:ascii="Maiandra GD" w:hAnsi="Maiandra GD"/>
        </w:rPr>
        <w:t xml:space="preserve">Un quadrilatère est un </w:t>
      </w:r>
      <w:r w:rsidRPr="00FB619F">
        <w:rPr>
          <w:rFonts w:ascii="Maiandra GD" w:hAnsi="Maiandra GD"/>
          <w:color w:val="FF0000"/>
        </w:rPr>
        <w:t xml:space="preserve">polygone qui a </w:t>
      </w:r>
      <w:r w:rsidR="00FB619F">
        <w:rPr>
          <w:rFonts w:ascii="Maiandra GD" w:hAnsi="Maiandra GD"/>
          <w:color w:val="FF0000"/>
        </w:rPr>
        <w:t>quatre</w:t>
      </w:r>
      <w:r w:rsidRPr="00FB619F">
        <w:rPr>
          <w:rFonts w:ascii="Maiandra GD" w:hAnsi="Maiandra GD"/>
          <w:color w:val="FF0000"/>
        </w:rPr>
        <w:t xml:space="preserve"> côtés</w:t>
      </w:r>
      <w:r w:rsidR="00FB619F">
        <w:rPr>
          <w:rFonts w:ascii="Maiandra GD" w:hAnsi="Maiandra GD"/>
          <w:color w:val="FF0000"/>
        </w:rPr>
        <w:t xml:space="preserve"> et quatre sommets</w:t>
      </w:r>
      <w:r w:rsidRPr="00FB619F">
        <w:rPr>
          <w:rFonts w:ascii="Maiandra GD" w:hAnsi="Maiandra GD"/>
        </w:rPr>
        <w:t>.</w:t>
      </w:r>
      <w:r w:rsidR="00FB619F">
        <w:rPr>
          <w:rFonts w:ascii="Maiandra GD" w:hAnsi="Maiandra GD"/>
        </w:rPr>
        <w:t xml:space="preserve"> </w:t>
      </w:r>
    </w:p>
    <w:p w14:paraId="5A83FED1" w14:textId="77777777" w:rsidR="00FB619F" w:rsidRPr="00FB619F" w:rsidRDefault="00FB619F" w:rsidP="0095601D">
      <w:pPr>
        <w:rPr>
          <w:rFonts w:ascii="Maiandra GD" w:hAnsi="Maiandra GD"/>
        </w:rPr>
      </w:pPr>
      <w:r>
        <w:rPr>
          <w:rFonts w:ascii="Maiandra GD" w:hAnsi="Maiandra GD"/>
        </w:rPr>
        <w:t xml:space="preserve">Il a </w:t>
      </w:r>
      <w:r w:rsidRPr="00B10234">
        <w:rPr>
          <w:rFonts w:ascii="Maiandra GD" w:hAnsi="Maiandra GD"/>
          <w:color w:val="FF0000"/>
        </w:rPr>
        <w:t xml:space="preserve">quatre angles </w:t>
      </w:r>
      <w:r>
        <w:rPr>
          <w:rFonts w:ascii="Maiandra GD" w:hAnsi="Maiandra GD"/>
        </w:rPr>
        <w:t xml:space="preserve">et </w:t>
      </w:r>
      <w:r w:rsidRPr="00B10234">
        <w:rPr>
          <w:rFonts w:ascii="Maiandra GD" w:hAnsi="Maiandra GD"/>
          <w:color w:val="FF0000"/>
        </w:rPr>
        <w:t>deux diagonales</w:t>
      </w:r>
      <w:r>
        <w:rPr>
          <w:rFonts w:ascii="Maiandra GD" w:hAnsi="Maiandra GD"/>
        </w:rPr>
        <w:t>.</w:t>
      </w:r>
    </w:p>
    <w:p w14:paraId="14D389BF" w14:textId="77777777" w:rsidR="0095601D" w:rsidRPr="00FB619F" w:rsidRDefault="0095601D" w:rsidP="0095601D">
      <w:pPr>
        <w:rPr>
          <w:rFonts w:ascii="Maiandra GD" w:hAnsi="Maiandra GD"/>
        </w:rPr>
      </w:pPr>
    </w:p>
    <w:p w14:paraId="1258147E" w14:textId="77777777" w:rsidR="0095601D" w:rsidRDefault="00FB619F" w:rsidP="0095601D">
      <w:pPr>
        <w:rPr>
          <w:rFonts w:ascii="Maiandra GD" w:hAnsi="Maiandra GD"/>
        </w:rPr>
      </w:pPr>
      <w:r w:rsidRPr="00FB619F">
        <w:rPr>
          <w:rFonts w:ascii="Maiandra GD" w:hAnsi="Maiandra GD"/>
          <w:u w:val="single"/>
        </w:rPr>
        <w:t>Les quadrilatères particuliers</w:t>
      </w:r>
    </w:p>
    <w:p w14:paraId="5816F0C7" w14:textId="0DF6A587" w:rsidR="0095601D" w:rsidRPr="00FB619F" w:rsidRDefault="00B10234" w:rsidP="0095601D">
      <w:pPr>
        <w:rPr>
          <w:rFonts w:ascii="Maiandra GD" w:hAnsi="Maiandra GD"/>
          <w:lang w:eastAsia="ja-JP"/>
        </w:rPr>
      </w:pPr>
      <w:r w:rsidRPr="00B10234">
        <w:rPr>
          <w:rFonts w:ascii="Maiandra GD" w:hAnsi="Maiandra GD"/>
          <w:lang w:eastAsia="ja-JP"/>
        </w:rPr>
        <w:drawing>
          <wp:anchor distT="0" distB="0" distL="114300" distR="114300" simplePos="0" relativeHeight="251660800" behindDoc="0" locked="0" layoutInCell="1" allowOverlap="1" wp14:anchorId="65B97C9A" wp14:editId="7CE82338">
            <wp:simplePos x="0" y="0"/>
            <wp:positionH relativeFrom="margin">
              <wp:posOffset>5309870</wp:posOffset>
            </wp:positionH>
            <wp:positionV relativeFrom="margin">
              <wp:posOffset>3206750</wp:posOffset>
            </wp:positionV>
            <wp:extent cx="1165280" cy="1080000"/>
            <wp:effectExtent l="0" t="0" r="0" b="6350"/>
            <wp:wrapSquare wrapText="bothSides"/>
            <wp:docPr id="16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D61BEB46-1EBF-42C8-BA00-FC5BB31C83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D61BEB46-1EBF-42C8-BA00-FC5BB31C83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FD551" w14:textId="06733CF8" w:rsidR="00FB619F" w:rsidRPr="00FB619F" w:rsidRDefault="00FB619F" w:rsidP="0095601D">
      <w:pPr>
        <w:rPr>
          <w:rFonts w:ascii="Maiandra GD" w:hAnsi="Maiandra GD"/>
          <w:color w:val="FF0000"/>
          <w:lang w:eastAsia="ja-JP"/>
        </w:rPr>
      </w:pPr>
      <w:r w:rsidRPr="00FB619F">
        <w:rPr>
          <w:rFonts w:ascii="Maiandra GD" w:hAnsi="Maiandra GD"/>
          <w:color w:val="FF0000"/>
          <w:lang w:eastAsia="ja-JP"/>
        </w:rPr>
        <w:t>Le carré</w:t>
      </w:r>
    </w:p>
    <w:p w14:paraId="774741CA" w14:textId="2FBA6C93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Il a :</w:t>
      </w:r>
    </w:p>
    <w:p w14:paraId="03B3D986" w14:textId="6C5CB0FF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- 4 côtés égaux ;</w:t>
      </w:r>
    </w:p>
    <w:p w14:paraId="25ACACE4" w14:textId="41FFA56F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côtés opposés parallèles ;</w:t>
      </w:r>
    </w:p>
    <w:p w14:paraId="6C717E0B" w14:textId="77777777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- 4 angles droits ;</w:t>
      </w:r>
    </w:p>
    <w:p w14:paraId="58FD5651" w14:textId="7E438555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diagonales égales, perpendiculaires et qui se coupent en leur milieu.</w:t>
      </w:r>
    </w:p>
    <w:p w14:paraId="09E5580A" w14:textId="4626386A" w:rsidR="0095601D" w:rsidRPr="00FB619F" w:rsidRDefault="0095601D" w:rsidP="0095601D">
      <w:pPr>
        <w:rPr>
          <w:rFonts w:ascii="Maiandra GD" w:hAnsi="Maiandra GD"/>
        </w:rPr>
      </w:pPr>
    </w:p>
    <w:p w14:paraId="3E6F3FB7" w14:textId="54FDDA46" w:rsidR="0095601D" w:rsidRPr="00FB619F" w:rsidRDefault="00B10234" w:rsidP="0095601D">
      <w:pPr>
        <w:rPr>
          <w:rFonts w:ascii="Maiandra GD" w:hAnsi="Maiandra GD"/>
          <w:color w:val="FF0000"/>
          <w:lang w:eastAsia="ja-JP"/>
        </w:rPr>
      </w:pPr>
      <w:r w:rsidRPr="00B10234">
        <w:drawing>
          <wp:anchor distT="0" distB="0" distL="114300" distR="114300" simplePos="0" relativeHeight="251661824" behindDoc="0" locked="0" layoutInCell="1" allowOverlap="1" wp14:anchorId="275BD6A9" wp14:editId="18A6D679">
            <wp:simplePos x="0" y="0"/>
            <wp:positionH relativeFrom="margin">
              <wp:posOffset>5024755</wp:posOffset>
            </wp:positionH>
            <wp:positionV relativeFrom="margin">
              <wp:posOffset>4519930</wp:posOffset>
            </wp:positionV>
            <wp:extent cx="1770380" cy="1079500"/>
            <wp:effectExtent l="0" t="0" r="1270" b="6350"/>
            <wp:wrapSquare wrapText="bothSides"/>
            <wp:docPr id="17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101CA8BC-CD1A-4B4E-AC80-2C77F77959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101CA8BC-CD1A-4B4E-AC80-2C77F77959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F31" w:rsidRPr="00FB619F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B73A7" wp14:editId="7DA8B5E1">
                <wp:simplePos x="0" y="0"/>
                <wp:positionH relativeFrom="column">
                  <wp:posOffset>4906010</wp:posOffset>
                </wp:positionH>
                <wp:positionV relativeFrom="paragraph">
                  <wp:posOffset>13335</wp:posOffset>
                </wp:positionV>
                <wp:extent cx="1326515" cy="813435"/>
                <wp:effectExtent l="10160" t="6350" r="6350" b="889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B15A" w14:textId="5EEFC1A8" w:rsidR="0095601D" w:rsidRDefault="0095601D" w:rsidP="009560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73A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6.3pt;margin-top:1.05pt;width:104.45pt;height:64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" strokecolor="white">
                <v:textbox style="mso-fit-shape-to-text:t">
                  <w:txbxContent>
                    <w:p w14:paraId="7E7DB15A" w14:textId="5EEFC1A8" w:rsidR="0095601D" w:rsidRDefault="0095601D" w:rsidP="0095601D"/>
                  </w:txbxContent>
                </v:textbox>
              </v:shape>
            </w:pict>
          </mc:Fallback>
        </mc:AlternateContent>
      </w:r>
      <w:r w:rsidR="0095601D" w:rsidRPr="00FB619F">
        <w:rPr>
          <w:rFonts w:ascii="Maiandra GD" w:hAnsi="Maiandra GD"/>
          <w:color w:val="FF0000"/>
          <w:u w:color="FF0000"/>
          <w:lang w:eastAsia="ja-JP"/>
        </w:rPr>
        <w:t>Le rectangle</w:t>
      </w:r>
    </w:p>
    <w:p w14:paraId="4CEC1F47" w14:textId="0AC560D3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Il a :</w:t>
      </w:r>
    </w:p>
    <w:p w14:paraId="1978D1CB" w14:textId="39DD98DB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côtés opposés égaux et parallèles ;</w:t>
      </w:r>
    </w:p>
    <w:p w14:paraId="4B151AE8" w14:textId="5F2850F4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- 4 angles droits ;</w:t>
      </w:r>
    </w:p>
    <w:p w14:paraId="03B61F09" w14:textId="749043E0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diagonales égales et qui se coupent en leur milieu.</w:t>
      </w:r>
    </w:p>
    <w:p w14:paraId="7CD14D32" w14:textId="313B5635" w:rsidR="0095601D" w:rsidRPr="00FB619F" w:rsidRDefault="00B10234" w:rsidP="0095601D">
      <w:pPr>
        <w:rPr>
          <w:rFonts w:ascii="Maiandra GD" w:hAnsi="Maiandra GD"/>
        </w:rPr>
      </w:pPr>
      <w:r w:rsidRPr="00B10234">
        <w:drawing>
          <wp:anchor distT="0" distB="0" distL="114300" distR="114300" simplePos="0" relativeHeight="251662848" behindDoc="0" locked="0" layoutInCell="1" allowOverlap="1" wp14:anchorId="01D702DA" wp14:editId="262E2C3F">
            <wp:simplePos x="0" y="0"/>
            <wp:positionH relativeFrom="margin">
              <wp:posOffset>5506085</wp:posOffset>
            </wp:positionH>
            <wp:positionV relativeFrom="margin">
              <wp:posOffset>5547995</wp:posOffset>
            </wp:positionV>
            <wp:extent cx="768985" cy="1109345"/>
            <wp:effectExtent l="0" t="0" r="0" b="0"/>
            <wp:wrapSquare wrapText="bothSides"/>
            <wp:docPr id="18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F7D6A83D-5891-480A-A54A-62F03BD26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F7D6A83D-5891-480A-A54A-62F03BD26A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B6876" w14:textId="3412036B" w:rsidR="0095601D" w:rsidRPr="00FB619F" w:rsidRDefault="00EB5F31" w:rsidP="0095601D">
      <w:pPr>
        <w:rPr>
          <w:rFonts w:ascii="Maiandra GD" w:hAnsi="Maiandra GD"/>
          <w:color w:val="FF0000"/>
          <w:lang w:eastAsia="ja-JP"/>
        </w:rPr>
      </w:pPr>
      <w:r w:rsidRPr="00FB619F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4084E4" wp14:editId="2554BD6B">
                <wp:simplePos x="0" y="0"/>
                <wp:positionH relativeFrom="column">
                  <wp:posOffset>4895215</wp:posOffset>
                </wp:positionH>
                <wp:positionV relativeFrom="paragraph">
                  <wp:posOffset>-1270</wp:posOffset>
                </wp:positionV>
                <wp:extent cx="1459865" cy="995680"/>
                <wp:effectExtent l="8890" t="11430" r="7620" b="1206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3C96" w14:textId="152771CF" w:rsidR="0095601D" w:rsidRDefault="0095601D" w:rsidP="009560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84E4" id="Text Box 37" o:spid="_x0000_s1027" type="#_x0000_t202" style="position:absolute;margin-left:385.45pt;margin-top:-.1pt;width:114.95pt;height:78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" strokecolor="white">
                <v:textbox style="mso-fit-shape-to-text:t">
                  <w:txbxContent>
                    <w:p w14:paraId="0C543C96" w14:textId="152771CF" w:rsidR="0095601D" w:rsidRDefault="0095601D" w:rsidP="0095601D"/>
                  </w:txbxContent>
                </v:textbox>
              </v:shape>
            </w:pict>
          </mc:Fallback>
        </mc:AlternateContent>
      </w:r>
      <w:r w:rsidR="0095601D" w:rsidRPr="00FB619F">
        <w:rPr>
          <w:rFonts w:ascii="Maiandra GD" w:hAnsi="Maiandra GD"/>
          <w:color w:val="FF0000"/>
          <w:u w:color="FF0000"/>
          <w:lang w:eastAsia="ja-JP"/>
        </w:rPr>
        <w:t>Le losange</w:t>
      </w:r>
    </w:p>
    <w:p w14:paraId="73331C8E" w14:textId="2F7C776A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Il a :</w:t>
      </w:r>
      <w:r w:rsidR="00B10234" w:rsidRPr="00B10234">
        <w:t xml:space="preserve"> </w:t>
      </w:r>
    </w:p>
    <w:p w14:paraId="0ADB5B71" w14:textId="6D4E004C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- 4 côtés égaux ;</w:t>
      </w:r>
    </w:p>
    <w:p w14:paraId="1C4FA83D" w14:textId="63BEFEA1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côtés opposés parallèles ;</w:t>
      </w:r>
      <w:r w:rsidR="00B10234" w:rsidRPr="00B10234">
        <w:t xml:space="preserve"> </w:t>
      </w:r>
    </w:p>
    <w:p w14:paraId="36F5E9C1" w14:textId="056B2DBF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diagonales perpendiculaires et qui se coupent en leur milieu.</w:t>
      </w:r>
    </w:p>
    <w:p w14:paraId="1315506E" w14:textId="0BF8D236" w:rsidR="0095601D" w:rsidRPr="00FB619F" w:rsidRDefault="007B51B1" w:rsidP="0095601D">
      <w:pPr>
        <w:rPr>
          <w:rFonts w:ascii="Maiandra GD" w:hAnsi="Maiandra GD"/>
        </w:rPr>
      </w:pPr>
      <w:r w:rsidRPr="007B51B1">
        <w:drawing>
          <wp:anchor distT="0" distB="0" distL="114300" distR="114300" simplePos="0" relativeHeight="251663872" behindDoc="0" locked="0" layoutInCell="1" allowOverlap="1" wp14:anchorId="3BA21860" wp14:editId="0CFCA20C">
            <wp:simplePos x="0" y="0"/>
            <wp:positionH relativeFrom="margin">
              <wp:posOffset>5024836</wp:posOffset>
            </wp:positionH>
            <wp:positionV relativeFrom="margin">
              <wp:posOffset>6657780</wp:posOffset>
            </wp:positionV>
            <wp:extent cx="2079625" cy="903605"/>
            <wp:effectExtent l="0" t="0" r="0" b="0"/>
            <wp:wrapSquare wrapText="bothSides"/>
            <wp:docPr id="19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E2116C3-0301-4F1E-80E1-6FD4165DA6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E2116C3-0301-4F1E-80E1-6FD4165DA6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B5218" w14:textId="43FE4062" w:rsidR="0095601D" w:rsidRPr="00FB619F" w:rsidRDefault="00EB5F31" w:rsidP="0095601D">
      <w:pPr>
        <w:rPr>
          <w:rFonts w:ascii="Maiandra GD" w:hAnsi="Maiandra GD"/>
          <w:color w:val="FF0000"/>
          <w:u w:color="FF0000"/>
          <w:lang w:eastAsia="ja-JP"/>
        </w:rPr>
      </w:pPr>
      <w:r w:rsidRPr="00FB619F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6F3A7" wp14:editId="0EA59500">
                <wp:simplePos x="0" y="0"/>
                <wp:positionH relativeFrom="column">
                  <wp:posOffset>4906010</wp:posOffset>
                </wp:positionH>
                <wp:positionV relativeFrom="paragraph">
                  <wp:posOffset>99060</wp:posOffset>
                </wp:positionV>
                <wp:extent cx="1230630" cy="714375"/>
                <wp:effectExtent l="10160" t="7620" r="6985" b="1143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1696" w14:textId="58EB45C4" w:rsidR="0095601D" w:rsidRDefault="0095601D" w:rsidP="0095601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F3A7" id="Text Box 36" o:spid="_x0000_s1028" type="#_x0000_t202" style="position:absolute;margin-left:386.3pt;margin-top:7.8pt;width:96.9pt;height:56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" strokecolor="white">
                <v:textbox style="mso-fit-shape-to-text:t">
                  <w:txbxContent>
                    <w:p w14:paraId="51951696" w14:textId="58EB45C4" w:rsidR="0095601D" w:rsidRDefault="0095601D" w:rsidP="0095601D"/>
                  </w:txbxContent>
                </v:textbox>
              </v:shape>
            </w:pict>
          </mc:Fallback>
        </mc:AlternateContent>
      </w:r>
      <w:r w:rsidR="0095601D" w:rsidRPr="00FB619F">
        <w:rPr>
          <w:rFonts w:ascii="Maiandra GD" w:hAnsi="Maiandra GD"/>
          <w:color w:val="FF0000"/>
          <w:u w:color="FF0000"/>
          <w:lang w:eastAsia="ja-JP"/>
        </w:rPr>
        <w:t>Le parallélogramme</w:t>
      </w:r>
    </w:p>
    <w:p w14:paraId="34493D29" w14:textId="1759BA87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Il a :</w:t>
      </w:r>
    </w:p>
    <w:p w14:paraId="78BC0A95" w14:textId="704783DF" w:rsidR="0095601D" w:rsidRPr="00FB619F" w:rsidRDefault="0095601D" w:rsidP="0095601D">
      <w:pPr>
        <w:rPr>
          <w:rFonts w:ascii="Maiandra GD" w:hAnsi="Maiandra GD"/>
          <w:lang w:eastAsia="ja-JP"/>
        </w:rPr>
      </w:pPr>
      <w:r w:rsidRPr="00FB619F">
        <w:rPr>
          <w:rFonts w:ascii="Maiandra GD" w:hAnsi="Maiandra GD"/>
          <w:lang w:eastAsia="ja-JP"/>
        </w:rPr>
        <w:t>- des côtés opposés égaux et parallèles ;</w:t>
      </w:r>
    </w:p>
    <w:p w14:paraId="60EEFB46" w14:textId="727900DD" w:rsidR="002B165D" w:rsidRPr="002B165D" w:rsidRDefault="0095601D" w:rsidP="00341241">
      <w:pPr>
        <w:rPr>
          <w:rFonts w:ascii="Maiandra GD" w:hAnsi="Maiandra GD"/>
          <w:sz w:val="32"/>
          <w:lang w:eastAsia="ja-JP"/>
        </w:rPr>
      </w:pPr>
      <w:r w:rsidRPr="00FB619F">
        <w:rPr>
          <w:rFonts w:ascii="Maiandra GD" w:hAnsi="Maiandra GD"/>
          <w:lang w:eastAsia="ja-JP"/>
        </w:rPr>
        <w:t>- des diagonales qui se coupent en leur milieu.</w:t>
      </w:r>
    </w:p>
    <w:p w14:paraId="4B2AA417" w14:textId="00014BBD" w:rsidR="005B679C" w:rsidRPr="002B165D" w:rsidRDefault="005B679C" w:rsidP="002B165D">
      <w:pPr>
        <w:rPr>
          <w:sz w:val="32"/>
        </w:rPr>
      </w:pPr>
    </w:p>
    <w:sectPr w:rsidR="005B679C" w:rsidRPr="002B165D" w:rsidSect="002B165D">
      <w:type w:val="continuous"/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E0D"/>
    <w:multiLevelType w:val="hybridMultilevel"/>
    <w:tmpl w:val="95068EF8"/>
    <w:lvl w:ilvl="0" w:tplc="CAC20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18A"/>
    <w:multiLevelType w:val="hybridMultilevel"/>
    <w:tmpl w:val="33B8AB10"/>
    <w:lvl w:ilvl="0" w:tplc="A55AF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2BC3"/>
    <w:rsid w:val="0001588E"/>
    <w:rsid w:val="0005113F"/>
    <w:rsid w:val="000A41C2"/>
    <w:rsid w:val="00167CEC"/>
    <w:rsid w:val="001E089A"/>
    <w:rsid w:val="001F4522"/>
    <w:rsid w:val="002B165D"/>
    <w:rsid w:val="00303ADC"/>
    <w:rsid w:val="0033200B"/>
    <w:rsid w:val="00341241"/>
    <w:rsid w:val="003C34A8"/>
    <w:rsid w:val="005012B7"/>
    <w:rsid w:val="005418E6"/>
    <w:rsid w:val="005B679C"/>
    <w:rsid w:val="005C1074"/>
    <w:rsid w:val="005F6497"/>
    <w:rsid w:val="006A19B4"/>
    <w:rsid w:val="00767CC4"/>
    <w:rsid w:val="007B51B1"/>
    <w:rsid w:val="008A1CA9"/>
    <w:rsid w:val="0095601D"/>
    <w:rsid w:val="009660B0"/>
    <w:rsid w:val="009835A4"/>
    <w:rsid w:val="00AA1F94"/>
    <w:rsid w:val="00B10234"/>
    <w:rsid w:val="00B9024E"/>
    <w:rsid w:val="00BD37C0"/>
    <w:rsid w:val="00E20D99"/>
    <w:rsid w:val="00E302B6"/>
    <w:rsid w:val="00EB5F31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CB160"/>
  <w15:chartTrackingRefBased/>
  <w15:docId w15:val="{30B41942-F914-4585-9BE9-2C95C80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B165D"/>
    <w:pPr>
      <w:keepNext/>
      <w:outlineLvl w:val="0"/>
    </w:pPr>
    <w:rPr>
      <w:rFonts w:ascii="Times" w:eastAsia="Times" w:hAnsi="Times"/>
      <w:b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2B165D"/>
    <w:rPr>
      <w:rFonts w:ascii="Times" w:eastAsia="Times" w:hAnsi="Times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2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2F9F-089E-4D2E-A298-35F2158B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GEOM 1                             Se repérer sur un quadrillage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 1                             Se repérer sur un quadrillage</dc:title>
  <dc:subject/>
  <dc:creator>Maxime Paul</dc:creator>
  <cp:keywords/>
  <dc:description/>
  <cp:lastModifiedBy>Maxime Paul</cp:lastModifiedBy>
  <cp:revision>3</cp:revision>
  <cp:lastPrinted>2017-03-05T09:44:00Z</cp:lastPrinted>
  <dcterms:created xsi:type="dcterms:W3CDTF">2021-05-19T15:26:00Z</dcterms:created>
  <dcterms:modified xsi:type="dcterms:W3CDTF">2021-05-24T09:20:00Z</dcterms:modified>
</cp:coreProperties>
</file>