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2308EF8F" w:rsidR="006562C2" w:rsidRPr="004D18EB" w:rsidRDefault="007D37A1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4 saisons de Népomucène le jardinier</w:t>
            </w:r>
          </w:p>
          <w:p w14:paraId="0CBFAB07" w14:textId="1A7E054A" w:rsidR="006562C2" w:rsidRPr="00632D13" w:rsidRDefault="007D37A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Thierry Laval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32FF4343" w:rsidR="006562C2" w:rsidRPr="00632D13" w:rsidRDefault="007D37A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774B4B7" wp14:editId="57E65A45">
                  <wp:extent cx="1512000" cy="1305003"/>
                  <wp:effectExtent l="0" t="0" r="0" b="9525"/>
                  <wp:docPr id="1" name="Image 1" descr="Les 4 saisons de Népomucène le jardinier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4 saisons de Népomucène le jardinier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1E7DE8E5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37A1">
              <w:rPr>
                <w:rFonts w:ascii="Maiandra GD" w:hAnsi="Maiandra GD"/>
                <w:b/>
                <w:bCs/>
              </w:rPr>
              <w:t>En quelle saison cette histoire commence-t-elle</w:t>
            </w:r>
            <w:r w:rsidR="00DE6443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74A39CFC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D37A1">
              <w:rPr>
                <w:rFonts w:ascii="Maiandra GD" w:hAnsi="Maiandra GD"/>
                <w:bCs/>
              </w:rPr>
              <w:t>Elle commence en automne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1E7C9E86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37A1">
              <w:rPr>
                <w:rFonts w:ascii="Maiandra GD" w:hAnsi="Maiandra GD"/>
                <w:bCs/>
              </w:rPr>
              <w:t xml:space="preserve">Elle commence </w:t>
            </w:r>
            <w:r w:rsidR="00CA3A2E">
              <w:rPr>
                <w:rFonts w:ascii="Maiandra GD" w:hAnsi="Maiandra GD"/>
                <w:bCs/>
              </w:rPr>
              <w:t>en été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71CA6BF1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Elle commence en hiver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350D7554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D37A1">
              <w:rPr>
                <w:rFonts w:ascii="Maiandra GD" w:hAnsi="Maiandra GD"/>
                <w:b/>
                <w:bCs/>
              </w:rPr>
              <w:t>Comment Népomucène sait-il que le printemps arrive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0F8C106D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D37A1">
              <w:rPr>
                <w:rFonts w:ascii="Maiandra GD" w:hAnsi="Maiandra GD"/>
                <w:bCs/>
              </w:rPr>
              <w:t>Il voit la forme des nuages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407100D0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7D37A1">
              <w:rPr>
                <w:rFonts w:ascii="Maiandra GD" w:hAnsi="Maiandra GD"/>
                <w:bCs/>
              </w:rPr>
              <w:t>entend les oiseaux chanter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690994E8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Son chat perd ses poils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7DF8D73A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37A1">
              <w:rPr>
                <w:rFonts w:ascii="Maiandra GD" w:hAnsi="Maiandra GD"/>
                <w:b/>
                <w:bCs/>
              </w:rPr>
              <w:t>Que veut faire Népomucène au début de l’histoire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24BCFBF6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D37A1">
              <w:rPr>
                <w:rFonts w:ascii="Maiandra GD" w:hAnsi="Maiandra GD"/>
                <w:bCs/>
              </w:rPr>
              <w:t>Il veut manger tranquillement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7D57F3D7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37A1">
              <w:rPr>
                <w:rFonts w:ascii="Maiandra GD" w:hAnsi="Maiandra GD"/>
                <w:bCs/>
              </w:rPr>
              <w:t>Il veut inviter ses amis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3796E496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Il veut faire la sieste à l’ombre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6272CDAF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</w:t>
            </w:r>
            <w:r w:rsidR="007D37A1">
              <w:rPr>
                <w:rFonts w:ascii="Maiandra GD" w:hAnsi="Maiandra GD"/>
                <w:b/>
                <w:bCs/>
              </w:rPr>
              <w:t xml:space="preserve"> doit faire Népomucène au début du printemps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0AAF927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D37A1">
              <w:rPr>
                <w:rFonts w:ascii="Maiandra GD" w:hAnsi="Maiandra GD"/>
                <w:bCs/>
              </w:rPr>
              <w:t>Il doit s’occuper du jardin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324E718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37A1">
              <w:rPr>
                <w:rFonts w:ascii="Maiandra GD" w:hAnsi="Maiandra GD"/>
                <w:bCs/>
              </w:rPr>
              <w:t>Il doit réparer sa maison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03070F9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Il doit nourrir les animaux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3CF5251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</w:t>
            </w:r>
            <w:r w:rsidR="007D37A1">
              <w:rPr>
                <w:rFonts w:ascii="Maiandra GD" w:hAnsi="Maiandra GD"/>
                <w:b/>
                <w:bCs/>
              </w:rPr>
              <w:t xml:space="preserve"> se passe-t-il quand arrive l’automne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6CCE1BD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7D37A1">
              <w:rPr>
                <w:rFonts w:ascii="Maiandra GD" w:hAnsi="Maiandra GD"/>
                <w:bCs/>
              </w:rPr>
              <w:t>pleut beaucoup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2043DB2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37A1">
              <w:rPr>
                <w:rFonts w:ascii="Maiandra GD" w:hAnsi="Maiandra GD"/>
                <w:bCs/>
              </w:rPr>
              <w:t>Le vent casse les branches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61CA077E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Népomucène tombe malade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0E29A0F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37A1">
              <w:rPr>
                <w:rFonts w:ascii="Maiandra GD" w:hAnsi="Maiandra GD"/>
                <w:b/>
                <w:bCs/>
              </w:rPr>
              <w:t>Que se passe-t-il quand Népomucène rêve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34C314D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7D37A1">
              <w:rPr>
                <w:rFonts w:ascii="Maiandra GD" w:hAnsi="Maiandra GD"/>
                <w:bCs/>
              </w:rPr>
              <w:t>se retrouve dans les airs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7542ED0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7D37A1">
              <w:rPr>
                <w:rFonts w:ascii="Maiandra GD" w:hAnsi="Maiandra GD"/>
                <w:bCs/>
              </w:rPr>
              <w:t xml:space="preserve">se retrouve </w:t>
            </w:r>
            <w:r w:rsidR="00CA3A2E">
              <w:rPr>
                <w:rFonts w:ascii="Maiandra GD" w:hAnsi="Maiandra GD"/>
                <w:bCs/>
              </w:rPr>
              <w:t>à l’intérieur de la Terre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55805369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DE6443">
              <w:rPr>
                <w:rFonts w:ascii="Maiandra GD" w:hAnsi="Maiandra GD"/>
                <w:bCs/>
              </w:rPr>
              <w:t>de</w:t>
            </w:r>
            <w:r w:rsidR="00CA3A2E">
              <w:rPr>
                <w:rFonts w:ascii="Maiandra GD" w:hAnsi="Maiandra GD"/>
                <w:bCs/>
              </w:rPr>
              <w:t>vient un animal de la forêt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147EFEF5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</w:t>
            </w:r>
            <w:r w:rsidR="007D37A1">
              <w:rPr>
                <w:rFonts w:ascii="Maiandra GD" w:hAnsi="Maiandra GD"/>
                <w:b/>
                <w:bCs/>
              </w:rPr>
              <w:t xml:space="preserve"> font alors les animaux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0443F3B3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D37A1">
              <w:rPr>
                <w:rFonts w:ascii="Maiandra GD" w:hAnsi="Maiandra GD"/>
                <w:bCs/>
              </w:rPr>
              <w:t>Les animaux cherchent un abri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6C208E6E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37A1">
              <w:rPr>
                <w:rFonts w:ascii="Maiandra GD" w:hAnsi="Maiandra GD"/>
                <w:bCs/>
              </w:rPr>
              <w:t>Les animaux changent de pays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26933229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Les animaux grimpent aux arbres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08588D08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 xml:space="preserve">Que </w:t>
            </w:r>
            <w:r w:rsidR="00CA3A2E">
              <w:rPr>
                <w:rFonts w:ascii="Maiandra GD" w:hAnsi="Maiandra GD"/>
                <w:b/>
                <w:bCs/>
              </w:rPr>
              <w:t>réalise Népomucène à son réveil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247AAE8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A3A2E">
              <w:rPr>
                <w:rFonts w:ascii="Maiandra GD" w:hAnsi="Maiandra GD"/>
                <w:bCs/>
              </w:rPr>
              <w:t>Qu’on est déjà en hiver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6EAC1BF9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A3A2E">
              <w:rPr>
                <w:rFonts w:ascii="Maiandra GD" w:hAnsi="Maiandra GD"/>
                <w:bCs/>
              </w:rPr>
              <w:t>Que les animaux sont partis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4C113EA3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A3A2E">
              <w:rPr>
                <w:rFonts w:ascii="Maiandra GD" w:hAnsi="Maiandra GD"/>
                <w:bCs/>
              </w:rPr>
              <w:t>Qu’il n’a pas fait le travail qu’il devait faire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72EC772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7D37A1">
              <w:rPr>
                <w:rFonts w:ascii="Maiandra GD" w:hAnsi="Maiandra GD"/>
                <w:b/>
                <w:bCs/>
              </w:rPr>
              <w:t>Que fait Népomucène pour se protéger du froid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1CB6D39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7D37A1">
              <w:rPr>
                <w:rFonts w:ascii="Maiandra GD" w:hAnsi="Maiandra GD"/>
                <w:bCs/>
              </w:rPr>
              <w:t>se tricote un gros bonnet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5E51F98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7D37A1">
              <w:rPr>
                <w:rFonts w:ascii="Maiandra GD" w:hAnsi="Maiandra GD"/>
                <w:bCs/>
              </w:rPr>
              <w:t>dort pendant deux mois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2209700E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37A1">
              <w:rPr>
                <w:rFonts w:ascii="Maiandra GD" w:hAnsi="Maiandra GD"/>
                <w:bCs/>
              </w:rPr>
              <w:t>Il se repose au coin du feu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0BB96F9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93D5A">
              <w:rPr>
                <w:rFonts w:ascii="Maiandra GD" w:hAnsi="Maiandra GD"/>
                <w:b/>
                <w:bCs/>
              </w:rPr>
              <w:t xml:space="preserve">Que </w:t>
            </w:r>
            <w:r w:rsidR="00CA3A2E">
              <w:rPr>
                <w:rFonts w:ascii="Maiandra GD" w:hAnsi="Maiandra GD"/>
                <w:b/>
                <w:bCs/>
              </w:rPr>
              <w:t>cherche Népomucène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1BBFE2D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</w:t>
            </w:r>
            <w:r w:rsidR="00CA3A2E">
              <w:rPr>
                <w:rFonts w:ascii="Maiandra GD" w:hAnsi="Maiandra GD"/>
                <w:bCs/>
              </w:rPr>
              <w:t>cherche son râteau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37D30D1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</w:t>
            </w:r>
            <w:r w:rsidR="00CA3A2E">
              <w:rPr>
                <w:rFonts w:ascii="Maiandra GD" w:hAnsi="Maiandra GD"/>
                <w:bCs/>
              </w:rPr>
              <w:t>cherche son tracteur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43E56A1F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</w:t>
            </w:r>
            <w:r w:rsidR="00CA3A2E">
              <w:rPr>
                <w:rFonts w:ascii="Maiandra GD" w:hAnsi="Maiandra GD"/>
                <w:bCs/>
              </w:rPr>
              <w:t>cherche sa chaise longue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83261E3" w14:textId="77777777" w:rsidR="00CA3A2E" w:rsidRPr="00CA3A2E" w:rsidRDefault="00CA3A2E" w:rsidP="00CA3A2E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A2E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4 saisons de Népomucène le jardinier</w:t>
            </w:r>
          </w:p>
          <w:p w14:paraId="1A639BA1" w14:textId="7FE2208C" w:rsidR="007E55DC" w:rsidRPr="00632D13" w:rsidRDefault="00CA3A2E" w:rsidP="00CA3A2E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Thierry Laval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A3A2E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C5BC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quelle saison cette histoire commence-t-elle ?</w:t>
            </w:r>
          </w:p>
          <w:p w14:paraId="429127E8" w14:textId="7E6A201E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 xml:space="preserve">b) Elle commence </w:t>
            </w:r>
            <w:r w:rsidRPr="00CA3A2E">
              <w:rPr>
                <w:rFonts w:ascii="Maiandra GD" w:hAnsi="Maiandra GD"/>
                <w:b/>
                <w:color w:val="FF0000"/>
              </w:rPr>
              <w:t>en été</w:t>
            </w:r>
            <w:r w:rsidRPr="00CA3A2E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757D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Népomucène sait-il que le printemps arrive ?</w:t>
            </w:r>
          </w:p>
          <w:p w14:paraId="1105196C" w14:textId="248F9950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b) Il entend les oiseaux chanter.</w:t>
            </w:r>
          </w:p>
        </w:tc>
      </w:tr>
      <w:tr w:rsidR="00CA3A2E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1D84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veut faire Népomucène au début de l’histoire ?</w:t>
            </w:r>
          </w:p>
          <w:p w14:paraId="09F829E1" w14:textId="485F0E8B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c) Il veut faire la sieste à l’ombre.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110E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doit faire Népomucène au début du printemps ?</w:t>
            </w:r>
          </w:p>
          <w:p w14:paraId="0083B910" w14:textId="3CADE8C7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a) Il doit s’occuper du jardin.</w:t>
            </w:r>
          </w:p>
        </w:tc>
      </w:tr>
      <w:tr w:rsidR="00CA3A2E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D40D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arrive l’automne ?</w:t>
            </w:r>
          </w:p>
          <w:p w14:paraId="51A1DFE2" w14:textId="6E6EBE14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a) Il pleut beaucoup.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8306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Népomucène rêve ?</w:t>
            </w:r>
          </w:p>
          <w:p w14:paraId="65451EC3" w14:textId="55F040EB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a) Il se retrouve dans les airs</w:t>
            </w:r>
            <w:r w:rsidRPr="00CA3A2E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A3A2E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6170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alors les animaux ?</w:t>
            </w:r>
          </w:p>
          <w:p w14:paraId="2EA9E077" w14:textId="753AB1C4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a) Les animaux cherchent un abri.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597E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réalise Népomucène à son réveil ?</w:t>
            </w:r>
          </w:p>
          <w:p w14:paraId="2DAE5CB8" w14:textId="7CF763A4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c) Qu’il n’a pas fait le travail qu’il devait faire.</w:t>
            </w:r>
          </w:p>
        </w:tc>
      </w:tr>
      <w:tr w:rsidR="00CA3A2E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CB53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fait Népomucène pour se protéger du froid ?</w:t>
            </w:r>
          </w:p>
          <w:p w14:paraId="69A1E162" w14:textId="67C290FB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c) Il se repose au coin du feu.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3143" w14:textId="77777777" w:rsidR="00CA3A2E" w:rsidRPr="00575E03" w:rsidRDefault="00CA3A2E" w:rsidP="00CA3A2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cherche Népomucène à la fin de l’histoire ?</w:t>
            </w:r>
          </w:p>
          <w:p w14:paraId="5EF87436" w14:textId="39B6767A" w:rsidR="00CA3A2E" w:rsidRPr="00CA3A2E" w:rsidRDefault="00CA3A2E" w:rsidP="00CA3A2E">
            <w:pPr>
              <w:rPr>
                <w:rFonts w:ascii="Maiandra GD" w:hAnsi="Maiandra GD"/>
                <w:b/>
              </w:rPr>
            </w:pPr>
            <w:r w:rsidRPr="00CA3A2E">
              <w:rPr>
                <w:rFonts w:ascii="Maiandra GD" w:hAnsi="Maiandra GD"/>
                <w:b/>
                <w:color w:val="FF0000"/>
              </w:rPr>
              <w:t>c) Il cherche sa chaise longue.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82538"/>
    <w:rsid w:val="00792CC9"/>
    <w:rsid w:val="007D37A1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A3A2E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2020-07-24T05:56:00Z</dcterms:created>
  <dcterms:modified xsi:type="dcterms:W3CDTF">2020-07-24T06:11:00Z</dcterms:modified>
</cp:coreProperties>
</file>