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57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2337"/>
        <w:gridCol w:w="2891"/>
        <w:gridCol w:w="2638"/>
      </w:tblGrid>
      <w:tr w:rsidR="000F685D" w:rsidRPr="006B5726" w:rsidTr="00364771">
        <w:trPr>
          <w:trHeight w:val="42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0F685D" w:rsidRP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 w:rsidRPr="006B5726">
              <w:rPr>
                <w:rFonts w:ascii="Maiandra GD" w:hAnsi="Maiandra GD"/>
                <w:b/>
                <w:color w:val="0070C0"/>
                <w:sz w:val="32"/>
                <w:szCs w:val="28"/>
              </w:rPr>
              <w:t>CM</w:t>
            </w:r>
            <w:r w:rsidR="00837F47">
              <w:rPr>
                <w:rFonts w:ascii="Maiandra GD" w:hAnsi="Maiandra GD"/>
                <w:b/>
                <w:color w:val="0070C0"/>
                <w:sz w:val="32"/>
                <w:szCs w:val="28"/>
              </w:rPr>
              <w:t>1</w:t>
            </w:r>
            <w:r w:rsidR="000B331F">
              <w:rPr>
                <w:rFonts w:ascii="Maiandra GD" w:hAnsi="Maiandra GD"/>
                <w:b/>
                <w:color w:val="0070C0"/>
                <w:sz w:val="32"/>
                <w:szCs w:val="28"/>
              </w:rPr>
              <w:t>/CM2</w:t>
            </w:r>
          </w:p>
        </w:tc>
        <w:tc>
          <w:tcPr>
            <w:tcW w:w="522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69713A" w:rsidRPr="006B5726" w:rsidRDefault="003C7429" w:rsidP="00364771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t>Les sources d’énergie</w:t>
            </w:r>
          </w:p>
        </w:tc>
        <w:tc>
          <w:tcPr>
            <w:tcW w:w="26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685D" w:rsidRPr="006B5726" w:rsidRDefault="00561768" w:rsidP="00CA4940">
            <w:pPr>
              <w:jc w:val="center"/>
              <w:rPr>
                <w:rFonts w:ascii="Maiandra GD" w:hAnsi="Maiandra GD"/>
                <w:b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755650" cy="699770"/>
                  <wp:effectExtent l="0" t="0" r="0" b="0"/>
                  <wp:docPr id="1" name="Image 1" descr="Logo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85D" w:rsidRPr="006B5726" w:rsidTr="004C4DCC">
        <w:trPr>
          <w:trHeight w:val="829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0F685D" w:rsidRDefault="0069713A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b/>
                <w:color w:val="0070C0"/>
                <w:sz w:val="32"/>
                <w:szCs w:val="28"/>
              </w:rPr>
              <w:t>Découverte du monde</w:t>
            </w:r>
          </w:p>
          <w:p w:rsidR="000F685D" w:rsidRPr="006B5726" w:rsidRDefault="003C7429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i/>
                <w:color w:val="0070C0"/>
                <w:sz w:val="32"/>
                <w:szCs w:val="28"/>
              </w:rPr>
              <w:t>Sciences</w:t>
            </w:r>
          </w:p>
        </w:tc>
        <w:tc>
          <w:tcPr>
            <w:tcW w:w="522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</w:p>
        </w:tc>
        <w:tc>
          <w:tcPr>
            <w:tcW w:w="263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</w:p>
        </w:tc>
      </w:tr>
      <w:tr w:rsidR="00ED0451" w:rsidRPr="006B5726" w:rsidTr="004C4DCC"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B4EF5" w:rsidRPr="006B5726" w:rsidRDefault="009D1A41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Compétences :</w:t>
            </w:r>
          </w:p>
          <w:p w:rsidR="003C7429" w:rsidRPr="003C7429" w:rsidRDefault="003C7429" w:rsidP="003C7429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Pr="003C7429">
              <w:rPr>
                <w:rFonts w:ascii="Maiandra GD" w:eastAsia="MS Mincho" w:hAnsi="Maiandra GD" w:cs="AGaramondPro-Regular"/>
                <w:szCs w:val="26"/>
              </w:rPr>
              <w:t>Identi</w:t>
            </w:r>
            <w:r>
              <w:rPr>
                <w:rFonts w:ascii="Maiandra GD" w:eastAsia="MS Mincho" w:hAnsi="Maiandra GD" w:cs="Maiandra GD"/>
                <w:szCs w:val="26"/>
              </w:rPr>
              <w:t>fi</w:t>
            </w:r>
            <w:r w:rsidRPr="003C7429">
              <w:rPr>
                <w:rFonts w:ascii="Maiandra GD" w:eastAsia="MS Mincho" w:hAnsi="Maiandra GD" w:cs="AGaramondPro-Regular"/>
                <w:szCs w:val="26"/>
              </w:rPr>
              <w:t>er des sources d</w:t>
            </w:r>
            <w:r w:rsidRPr="003C7429">
              <w:rPr>
                <w:rFonts w:ascii="Maiandra GD" w:eastAsia="MS Mincho" w:hAnsi="Maiandra GD" w:cs="Maiandra GD"/>
                <w:szCs w:val="26"/>
              </w:rPr>
              <w:t>’é</w:t>
            </w:r>
            <w:r w:rsidRPr="003C7429">
              <w:rPr>
                <w:rFonts w:ascii="Maiandra GD" w:eastAsia="MS Mincho" w:hAnsi="Maiandra GD" w:cs="AGaramondPro-Regular"/>
                <w:szCs w:val="26"/>
              </w:rPr>
              <w:t>nergie et des formes.</w:t>
            </w:r>
          </w:p>
          <w:p w:rsidR="003C7429" w:rsidRPr="003C7429" w:rsidRDefault="003C7429" w:rsidP="003C7429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Pr="003C7429">
              <w:rPr>
                <w:rFonts w:ascii="Maiandra GD" w:eastAsia="MS Mincho" w:hAnsi="Maiandra GD" w:cs="AGaramondPro-Regular"/>
                <w:szCs w:val="26"/>
              </w:rPr>
              <w:t>Prendre conscience que l’être humain a besoin</w:t>
            </w:r>
            <w:r>
              <w:rPr>
                <w:rFonts w:ascii="Maiandra GD" w:eastAsia="MS Mincho" w:hAnsi="Maiandra GD" w:cs="AGaramondPro-Regular"/>
                <w:szCs w:val="26"/>
              </w:rPr>
              <w:t xml:space="preserve"> </w:t>
            </w:r>
            <w:r w:rsidRPr="003C7429">
              <w:rPr>
                <w:rFonts w:ascii="Maiandra GD" w:eastAsia="MS Mincho" w:hAnsi="Maiandra GD" w:cs="AGaramondPro-Regular"/>
                <w:szCs w:val="26"/>
              </w:rPr>
              <w:t>d’énergie pour vivre, se chau</w:t>
            </w:r>
            <w:r>
              <w:rPr>
                <w:rFonts w:ascii="Maiandra GD" w:eastAsia="MS Mincho" w:hAnsi="Maiandra GD" w:cs="Maiandra GD"/>
                <w:szCs w:val="26"/>
              </w:rPr>
              <w:t>ff</w:t>
            </w:r>
            <w:r w:rsidRPr="003C7429">
              <w:rPr>
                <w:rFonts w:ascii="Maiandra GD" w:eastAsia="MS Mincho" w:hAnsi="Maiandra GD" w:cs="AGaramondPro-Regular"/>
                <w:szCs w:val="26"/>
              </w:rPr>
              <w:t>er, se d</w:t>
            </w:r>
            <w:r w:rsidRPr="003C7429">
              <w:rPr>
                <w:rFonts w:ascii="Maiandra GD" w:eastAsia="MS Mincho" w:hAnsi="Maiandra GD" w:cs="Maiandra GD"/>
                <w:szCs w:val="26"/>
              </w:rPr>
              <w:t>é</w:t>
            </w:r>
            <w:r w:rsidRPr="003C7429">
              <w:rPr>
                <w:rFonts w:ascii="Maiandra GD" w:eastAsia="MS Mincho" w:hAnsi="Maiandra GD" w:cs="AGaramondPro-Regular"/>
                <w:szCs w:val="26"/>
              </w:rPr>
              <w:t>placer,</w:t>
            </w:r>
            <w:r>
              <w:rPr>
                <w:rFonts w:ascii="Maiandra GD" w:eastAsia="MS Mincho" w:hAnsi="Maiandra GD" w:cs="AGaramondPro-Regular"/>
                <w:szCs w:val="26"/>
              </w:rPr>
              <w:t xml:space="preserve"> </w:t>
            </w:r>
            <w:r w:rsidRPr="003C7429">
              <w:rPr>
                <w:rFonts w:ascii="Maiandra GD" w:eastAsia="MS Mincho" w:hAnsi="Maiandra GD" w:cs="AGaramondPro-Regular"/>
                <w:szCs w:val="26"/>
              </w:rPr>
              <w:t>s’éclairer…</w:t>
            </w:r>
          </w:p>
          <w:p w:rsidR="003C7429" w:rsidRPr="003C7429" w:rsidRDefault="003C7429" w:rsidP="003C7429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Pr="003C7429">
              <w:rPr>
                <w:rFonts w:ascii="Maiandra GD" w:eastAsia="MS Mincho" w:hAnsi="Maiandra GD" w:cs="AGaramondPro-Regular"/>
                <w:szCs w:val="26"/>
              </w:rPr>
              <w:t>Reconnaitre les situations où l’énergie est</w:t>
            </w:r>
            <w:r>
              <w:rPr>
                <w:rFonts w:ascii="Maiandra GD" w:eastAsia="MS Mincho" w:hAnsi="Maiandra GD" w:cs="AGaramondPro-Regular"/>
                <w:szCs w:val="26"/>
              </w:rPr>
              <w:t xml:space="preserve"> </w:t>
            </w:r>
            <w:r w:rsidRPr="003C7429">
              <w:rPr>
                <w:rFonts w:ascii="Maiandra GD" w:eastAsia="MS Mincho" w:hAnsi="Maiandra GD" w:cs="AGaramondPro-Regular"/>
                <w:szCs w:val="26"/>
              </w:rPr>
              <w:t>stockée, transformée, utilisée. La fabrication et le</w:t>
            </w:r>
            <w:r>
              <w:rPr>
                <w:rFonts w:ascii="Maiandra GD" w:eastAsia="MS Mincho" w:hAnsi="Maiandra GD" w:cs="AGaramondPro-Regular"/>
                <w:szCs w:val="26"/>
              </w:rPr>
              <w:t xml:space="preserve"> </w:t>
            </w:r>
            <w:r w:rsidRPr="003C7429">
              <w:rPr>
                <w:rFonts w:ascii="Maiandra GD" w:eastAsia="MS Mincho" w:hAnsi="Maiandra GD" w:cs="AGaramondPro-Regular"/>
                <w:szCs w:val="26"/>
              </w:rPr>
              <w:t>fonctionnement d’un objet technique nécessitent</w:t>
            </w:r>
            <w:r>
              <w:rPr>
                <w:rFonts w:ascii="Maiandra GD" w:eastAsia="MS Mincho" w:hAnsi="Maiandra GD" w:cs="AGaramondPro-Regular"/>
                <w:szCs w:val="26"/>
              </w:rPr>
              <w:t xml:space="preserve"> </w:t>
            </w:r>
            <w:r w:rsidRPr="003C7429">
              <w:rPr>
                <w:rFonts w:ascii="Maiandra GD" w:eastAsia="MS Mincho" w:hAnsi="Maiandra GD" w:cs="AGaramondPro-Regular"/>
                <w:szCs w:val="26"/>
              </w:rPr>
              <w:t>de l’énergie.</w:t>
            </w:r>
          </w:p>
        </w:tc>
      </w:tr>
      <w:tr w:rsidR="00825FD0" w:rsidRPr="006B5726" w:rsidTr="004C4DCC">
        <w:trPr>
          <w:trHeight w:val="77"/>
        </w:trPr>
        <w:tc>
          <w:tcPr>
            <w:tcW w:w="5528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:rsidR="00825FD0" w:rsidRPr="006B5726" w:rsidRDefault="00825FD0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notionnels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</w:p>
          <w:p w:rsidR="003C7429" w:rsidRPr="003C7429" w:rsidRDefault="003C7429" w:rsidP="003C742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3C7429">
              <w:rPr>
                <w:rFonts w:ascii="Maiandra GD" w:hAnsi="Maiandra GD"/>
                <w:i/>
                <w:iCs/>
              </w:rPr>
              <w:t>Connaitre les différentes sources d’énergie.</w:t>
            </w:r>
          </w:p>
          <w:p w:rsidR="003C7429" w:rsidRPr="003C7429" w:rsidRDefault="003C7429" w:rsidP="003C742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3C7429">
              <w:rPr>
                <w:rFonts w:ascii="Maiandra GD" w:hAnsi="Maiandra GD"/>
                <w:i/>
                <w:iCs/>
              </w:rPr>
              <w:t>Savoir différencier les énergies renouvelables et non renouvelables.</w:t>
            </w:r>
          </w:p>
          <w:p w:rsidR="00E70AB5" w:rsidRPr="00DD4CEA" w:rsidRDefault="003C7429" w:rsidP="003C7429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3C7429">
              <w:rPr>
                <w:rFonts w:ascii="Maiandra GD" w:hAnsi="Maiandra GD"/>
                <w:i/>
                <w:iCs/>
              </w:rPr>
              <w:t>Connaitre les gestes qui permettent d’économiser la dépense d’énergie.</w:t>
            </w:r>
          </w:p>
        </w:tc>
        <w:tc>
          <w:tcPr>
            <w:tcW w:w="5529" w:type="dxa"/>
            <w:gridSpan w:val="2"/>
            <w:tcBorders>
              <w:left w:val="single" w:sz="6" w:space="0" w:color="auto"/>
              <w:right w:val="single" w:sz="18" w:space="0" w:color="auto"/>
            </w:tcBorders>
          </w:tcPr>
          <w:p w:rsidR="00DD4CEA" w:rsidRPr="006B5726" w:rsidRDefault="00825FD0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méthodologiques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  <w:r w:rsidR="00DD4CEA"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</w:t>
            </w:r>
          </w:p>
          <w:p w:rsidR="00825FD0" w:rsidRDefault="00BF4CBE" w:rsidP="00CA494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F"/>
            </w:r>
            <w:r w:rsidR="004B272A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 xml:space="preserve">Observer </w:t>
            </w:r>
            <w:r w:rsidR="00271978">
              <w:rPr>
                <w:rFonts w:ascii="Maiandra GD" w:hAnsi="Maiandra GD"/>
                <w:i/>
                <w:iCs/>
              </w:rPr>
              <w:t>un dessin.</w:t>
            </w:r>
          </w:p>
          <w:p w:rsidR="00FD3D86" w:rsidRDefault="00BF4CBE" w:rsidP="00CA494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90"/>
            </w:r>
            <w:r w:rsidR="00FD3D86">
              <w:rPr>
                <w:rFonts w:ascii="Maiandra GD" w:hAnsi="Maiandra GD"/>
                <w:i/>
                <w:iCs/>
              </w:rPr>
              <w:t xml:space="preserve"> </w:t>
            </w:r>
            <w:r w:rsidR="00271978">
              <w:rPr>
                <w:rFonts w:ascii="Maiandra GD" w:hAnsi="Maiandra GD"/>
                <w:i/>
                <w:iCs/>
              </w:rPr>
              <w:t>Travailler avec un camarade</w:t>
            </w:r>
            <w:r>
              <w:rPr>
                <w:rFonts w:ascii="Maiandra GD" w:hAnsi="Maiandra GD"/>
                <w:i/>
                <w:iCs/>
              </w:rPr>
              <w:t>.</w:t>
            </w:r>
          </w:p>
          <w:p w:rsidR="00994DBA" w:rsidRDefault="00BF4CBE" w:rsidP="00CA494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91"/>
            </w:r>
            <w:r w:rsidR="004B272A">
              <w:rPr>
                <w:rFonts w:ascii="Maiandra GD" w:hAnsi="Maiandra GD"/>
                <w:iCs/>
              </w:rPr>
              <w:t xml:space="preserve"> </w:t>
            </w:r>
            <w:r w:rsidR="00C70925">
              <w:rPr>
                <w:rFonts w:ascii="Maiandra GD" w:hAnsi="Maiandra GD"/>
                <w:i/>
                <w:iCs/>
              </w:rPr>
              <w:t>Chercher des informations dans un petit film documentaire.</w:t>
            </w:r>
          </w:p>
          <w:p w:rsidR="00CC04AE" w:rsidRPr="00994DBA" w:rsidRDefault="00CC04AE" w:rsidP="00CA494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92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Chercher des informations dans une fiche documentaire.</w:t>
            </w:r>
          </w:p>
        </w:tc>
      </w:tr>
      <w:tr w:rsidR="002940F7" w:rsidRPr="006B5726" w:rsidTr="004C4DCC">
        <w:trPr>
          <w:trHeight w:val="77"/>
        </w:trPr>
        <w:tc>
          <w:tcPr>
            <w:tcW w:w="11057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:rsidR="002940F7" w:rsidRPr="00974C7A" w:rsidRDefault="002940F7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974C7A">
              <w:rPr>
                <w:rFonts w:ascii="Maiandra GD" w:hAnsi="Maiandra GD"/>
                <w:i/>
                <w:iCs/>
                <w:color w:val="FF0000"/>
                <w:u w:val="single"/>
              </w:rPr>
              <w:t>Leçon(s) correspondante(s) :</w:t>
            </w:r>
          </w:p>
          <w:p w:rsidR="00F27B50" w:rsidRPr="00E9204C" w:rsidRDefault="003C7429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Cs/>
              </w:rPr>
              <w:t>SCIENCES 44</w:t>
            </w:r>
            <w:r w:rsidR="00E9204C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Cs/>
                <w:u w:val="single"/>
              </w:rPr>
              <w:t>Les sources d’énergie</w:t>
            </w:r>
          </w:p>
        </w:tc>
      </w:tr>
      <w:tr w:rsidR="00F749E8" w:rsidRPr="006B5726" w:rsidTr="004C4DCC">
        <w:tc>
          <w:tcPr>
            <w:tcW w:w="11057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F749E8" w:rsidRPr="00974C7A" w:rsidRDefault="00F749E8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</w:p>
        </w:tc>
      </w:tr>
      <w:tr w:rsidR="00192877" w:rsidRPr="006B5726" w:rsidTr="004C4DCC">
        <w:tc>
          <w:tcPr>
            <w:tcW w:w="11057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92877" w:rsidRPr="006B5726" w:rsidRDefault="00192877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Séquence</w:t>
            </w:r>
          </w:p>
        </w:tc>
      </w:tr>
      <w:tr w:rsidR="00B47E5C" w:rsidRPr="006B5726" w:rsidTr="004C4DCC">
        <w:trPr>
          <w:trHeight w:val="1353"/>
        </w:trPr>
        <w:tc>
          <w:tcPr>
            <w:tcW w:w="11057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47E5C" w:rsidRDefault="00B47E5C" w:rsidP="00CA4940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1</w:t>
            </w:r>
            <w:r w:rsidRPr="003156A0">
              <w:rPr>
                <w:rStyle w:val="FP-Nomsance"/>
              </w:rPr>
              <w:t xml:space="preserve"> </w:t>
            </w:r>
            <w:r w:rsidR="003C7429" w:rsidRPr="003C7429">
              <w:rPr>
                <w:rStyle w:val="FP-Nomsance"/>
                <w:u w:val="single"/>
              </w:rPr>
              <w:t>D’où vient l’énergie</w:t>
            </w:r>
            <w:r w:rsidR="003C7429">
              <w:rPr>
                <w:rStyle w:val="FP-Nomsance"/>
                <w:u w:val="single"/>
              </w:rPr>
              <w:t> ?</w:t>
            </w:r>
          </w:p>
          <w:p w:rsidR="00B47E5C" w:rsidRDefault="00B47E5C" w:rsidP="00CA4940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 w:rsidR="004B272A"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  <w:r w:rsidR="00FD3D86">
              <w:rPr>
                <w:rStyle w:val="FP-Nomsance"/>
                <w:b w:val="0"/>
                <w:color w:val="000000"/>
                <w:sz w:val="24"/>
              </w:rPr>
              <w:sym w:font="Wingdings" w:char="F08F"/>
            </w:r>
            <w:r w:rsidR="00271978">
              <w:rPr>
                <w:rStyle w:val="FP-Nomsance"/>
                <w:b w:val="0"/>
                <w:color w:val="000000"/>
                <w:sz w:val="24"/>
              </w:rPr>
              <w:sym w:font="Wingdings" w:char="F090"/>
            </w:r>
          </w:p>
          <w:p w:rsidR="00B47E5C" w:rsidRDefault="00B47E5C" w:rsidP="00CA4940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:rsidR="004B272A" w:rsidRDefault="004B272A" w:rsidP="00CA4940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2</w:t>
            </w:r>
            <w:r w:rsidRPr="003156A0">
              <w:rPr>
                <w:rStyle w:val="FP-Nomsance"/>
              </w:rPr>
              <w:t xml:space="preserve"> </w:t>
            </w:r>
            <w:r w:rsidR="00C70925">
              <w:rPr>
                <w:rStyle w:val="FP-Nomsance"/>
                <w:u w:val="single"/>
              </w:rPr>
              <w:t>Énergies renouvelables et non renouvelables</w:t>
            </w:r>
          </w:p>
          <w:p w:rsidR="004B272A" w:rsidRDefault="004B272A" w:rsidP="00CA4940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  <w:r w:rsidR="00050A95">
              <w:rPr>
                <w:rStyle w:val="FP-Nomsance"/>
                <w:b w:val="0"/>
                <w:color w:val="000000"/>
                <w:sz w:val="24"/>
              </w:rPr>
              <w:sym w:font="Wingdings" w:char="F08D"/>
            </w:r>
            <w:r w:rsidR="00C70925">
              <w:rPr>
                <w:iCs/>
              </w:rPr>
              <w:sym w:font="Wingdings" w:char="F091"/>
            </w:r>
          </w:p>
          <w:p w:rsidR="00050A95" w:rsidRDefault="00050A95" w:rsidP="00B77D24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:rsidR="00BF4CBE" w:rsidRDefault="00BF4CBE" w:rsidP="00BF4CBE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3</w:t>
            </w:r>
            <w:r w:rsidRPr="003156A0">
              <w:rPr>
                <w:rStyle w:val="FP-Nomsance"/>
              </w:rPr>
              <w:t xml:space="preserve"> </w:t>
            </w:r>
            <w:r w:rsidR="001101C1">
              <w:rPr>
                <w:rStyle w:val="FP-Nomsance"/>
                <w:u w:val="single"/>
              </w:rPr>
              <w:t>Économisons l’énergie</w:t>
            </w:r>
          </w:p>
          <w:p w:rsidR="00994DBA" w:rsidRDefault="00BF4CBE" w:rsidP="00036234">
            <w:pPr>
              <w:rPr>
                <w:rFonts w:ascii="Maiandra GD" w:hAnsi="Maiandra GD"/>
                <w:iCs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="009A5952">
              <w:rPr>
                <w:rStyle w:val="FP-Nomsance"/>
                <w:b w:val="0"/>
                <w:color w:val="000000"/>
                <w:sz w:val="24"/>
              </w:rPr>
              <w:sym w:font="Wingdings" w:char="F08E"/>
            </w:r>
            <w:r w:rsidR="009A5952">
              <w:rPr>
                <w:iCs/>
              </w:rPr>
              <w:sym w:font="Wingdings" w:char="F092"/>
            </w:r>
          </w:p>
          <w:p w:rsidR="00036234" w:rsidRPr="003156A0" w:rsidRDefault="00036234" w:rsidP="00036234">
            <w:pPr>
              <w:rPr>
                <w:rStyle w:val="FP-Nomsance"/>
                <w:b w:val="0"/>
                <w:color w:val="000000"/>
                <w:sz w:val="24"/>
              </w:rPr>
            </w:pPr>
          </w:p>
        </w:tc>
      </w:tr>
    </w:tbl>
    <w:p w:rsidR="00192877" w:rsidRDefault="00192877" w:rsidP="00CA4940"/>
    <w:p w:rsidR="00192877" w:rsidRDefault="00192877" w:rsidP="00CA4940">
      <w: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192877" w:rsidRPr="006B5726" w:rsidTr="00CA4940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192877" w:rsidRPr="00192877" w:rsidRDefault="003C7429" w:rsidP="00CA494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sources d’énergie</w:t>
            </w:r>
          </w:p>
        </w:tc>
      </w:tr>
      <w:tr w:rsidR="00192877" w:rsidRPr="006B5726" w:rsidTr="00CA4940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92877" w:rsidRPr="00845171" w:rsidRDefault="00192877" w:rsidP="00CA4940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 w:rsidR="002940F7">
              <w:rPr>
                <w:rStyle w:val="FP-Nomsance"/>
                <w:i/>
                <w:color w:val="FF0000"/>
                <w:sz w:val="44"/>
              </w:rPr>
              <w:t> </w:t>
            </w:r>
            <w:r w:rsidR="00F27B50">
              <w:rPr>
                <w:rStyle w:val="FP-Nomsance"/>
                <w:i/>
                <w:color w:val="FF0000"/>
                <w:sz w:val="44"/>
              </w:rPr>
              <w:t>1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92877" w:rsidRPr="00845171" w:rsidRDefault="003C7429" w:rsidP="00CA4940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D’où vient l’énergie</w:t>
            </w:r>
            <w:r w:rsidR="00C70925">
              <w:rPr>
                <w:rStyle w:val="FP-Nomsance"/>
                <w:sz w:val="44"/>
              </w:rPr>
              <w:t> ?</w:t>
            </w:r>
          </w:p>
        </w:tc>
      </w:tr>
      <w:tr w:rsidR="00192877" w:rsidRPr="006B5726" w:rsidTr="00CA4940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BF4CBE" w:rsidRPr="00A414CE" w:rsidRDefault="00192877" w:rsidP="00BF4CBE">
            <w:pPr>
              <w:rPr>
                <w:rFonts w:ascii="Maiandra GD" w:hAnsi="Maiandra GD"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 w:rsidR="00E9204C"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A414CE">
              <w:rPr>
                <w:rFonts w:ascii="Maiandra GD" w:hAnsi="Maiandra GD"/>
                <w:iCs/>
              </w:rPr>
              <w:sym w:font="Wingdings" w:char="F08C"/>
            </w:r>
            <w:r w:rsidR="00A414CE">
              <w:rPr>
                <w:rFonts w:ascii="Maiandra GD" w:hAnsi="Maiandra GD"/>
                <w:iCs/>
              </w:rPr>
              <w:t xml:space="preserve"> </w:t>
            </w:r>
            <w:r w:rsidR="00A414CE" w:rsidRPr="003C7429">
              <w:rPr>
                <w:rFonts w:ascii="Maiandra GD" w:hAnsi="Maiandra GD"/>
                <w:i/>
                <w:iCs/>
              </w:rPr>
              <w:t>Connaitre les différentes sources d’énergie.</w:t>
            </w:r>
          </w:p>
          <w:p w:rsidR="00A414CE" w:rsidRDefault="00BF4CBE" w:rsidP="00A414CE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 w:rsidR="00A414CE">
              <w:rPr>
                <w:rFonts w:ascii="Maiandra GD" w:hAnsi="Maiandra GD"/>
                <w:iCs/>
              </w:rPr>
              <w:sym w:font="Wingdings" w:char="F08F"/>
            </w:r>
            <w:r w:rsidR="00A414CE">
              <w:rPr>
                <w:rFonts w:ascii="Maiandra GD" w:hAnsi="Maiandra GD"/>
                <w:iCs/>
              </w:rPr>
              <w:t xml:space="preserve"> </w:t>
            </w:r>
            <w:r w:rsidR="00A414CE">
              <w:rPr>
                <w:rFonts w:ascii="Maiandra GD" w:hAnsi="Maiandra GD"/>
                <w:i/>
                <w:iCs/>
              </w:rPr>
              <w:t>Observer un dessin.</w:t>
            </w:r>
          </w:p>
          <w:p w:rsidR="00130A08" w:rsidRPr="00F27B50" w:rsidRDefault="00A414CE" w:rsidP="00130A08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90"/>
            </w:r>
            <w:r>
              <w:rPr>
                <w:rFonts w:ascii="Maiandra GD" w:hAnsi="Maiandra GD"/>
                <w:i/>
                <w:iCs/>
              </w:rPr>
              <w:t xml:space="preserve"> Travailler avec un camarade.</w:t>
            </w:r>
          </w:p>
        </w:tc>
      </w:tr>
      <w:tr w:rsidR="003E421B" w:rsidRPr="006B5726" w:rsidTr="00CA4940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:rsidR="00BC2666" w:rsidRPr="00192877" w:rsidRDefault="003E421B" w:rsidP="00CA4940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:rsidR="009D72A9" w:rsidRDefault="003C377B" w:rsidP="00CA4940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</w:t>
            </w:r>
            <w:r w:rsidR="00E9204C">
              <w:rPr>
                <w:rFonts w:ascii="Maiandra GD" w:hAnsi="Maiandra GD"/>
              </w:rPr>
              <w:t>Ordinateur et vidéoprojecteur.</w:t>
            </w:r>
          </w:p>
          <w:p w:rsidR="001C7394" w:rsidRDefault="00E9204C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 w:rsidR="00271978">
              <w:rPr>
                <w:rFonts w:ascii="Maiandra GD" w:hAnsi="Maiandra GD"/>
                <w:iCs/>
                <w:u w:val="single"/>
              </w:rPr>
              <w:t>D’où vient l’énergie</w:t>
            </w:r>
            <w:r>
              <w:rPr>
                <w:rFonts w:ascii="Maiandra GD" w:hAnsi="Maiandra GD"/>
                <w:iCs/>
                <w:u w:val="single"/>
              </w:rPr>
              <w:t xml:space="preserve"> - Diaporama</w:t>
            </w:r>
            <w:r>
              <w:rPr>
                <w:rFonts w:ascii="Maiandra GD" w:hAnsi="Maiandra GD"/>
                <w:iCs/>
              </w:rPr>
              <w:t>.</w:t>
            </w:r>
          </w:p>
          <w:p w:rsidR="00FA0BDD" w:rsidRPr="0014416C" w:rsidRDefault="00E9204C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d’activité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:rsidR="003E421B" w:rsidRDefault="0019381A" w:rsidP="00CA4940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</w:t>
            </w:r>
            <w:r w:rsidR="003E421B">
              <w:rPr>
                <w:rFonts w:ascii="Maiandra GD" w:hAnsi="Maiandra GD"/>
                <w:i/>
                <w:iCs/>
                <w:color w:val="FF0000"/>
                <w:u w:val="single"/>
              </w:rPr>
              <w:t> </w:t>
            </w:r>
            <w:r w:rsidR="003E421B">
              <w:rPr>
                <w:rFonts w:ascii="Maiandra GD" w:hAnsi="Maiandra GD"/>
                <w:color w:val="FF0000"/>
                <w:u w:val="single"/>
              </w:rPr>
              <w:t>:</w:t>
            </w:r>
          </w:p>
          <w:p w:rsidR="00061393" w:rsidRPr="006B5726" w:rsidRDefault="00061393" w:rsidP="00CA4940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1C7394">
              <w:rPr>
                <w:rFonts w:ascii="Maiandra GD" w:hAnsi="Maiandra GD"/>
                <w:color w:val="00B050"/>
              </w:rPr>
              <w:t>Binômes hétérogènes</w:t>
            </w:r>
            <w:r w:rsidR="001F2180">
              <w:rPr>
                <w:rFonts w:ascii="Maiandra GD" w:hAnsi="Maiandra GD"/>
                <w:color w:val="00B050"/>
              </w:rPr>
              <w:t>.</w:t>
            </w:r>
          </w:p>
        </w:tc>
      </w:tr>
      <w:tr w:rsidR="00C142C2" w:rsidRPr="006B5726" w:rsidTr="00CA4940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142C2" w:rsidRPr="00974C7A" w:rsidRDefault="00C142C2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271978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52</w:t>
            </w:r>
            <w:r w:rsidR="00E9204C"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C142C2" w:rsidRPr="00974C7A" w:rsidRDefault="00C142C2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:rsidR="0000057C" w:rsidRDefault="0000057C" w:rsidP="00CA49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C7394" w:rsidRPr="006B5726" w:rsidTr="00CA4940">
        <w:trPr>
          <w:trHeight w:val="354"/>
          <w:jc w:val="center"/>
        </w:trPr>
        <w:tc>
          <w:tcPr>
            <w:tcW w:w="9933" w:type="dxa"/>
          </w:tcPr>
          <w:p w:rsidR="001C7394" w:rsidRDefault="001C7394" w:rsidP="001C7394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271978">
              <w:rPr>
                <w:rStyle w:val="FP-Phases"/>
              </w:rPr>
              <w:t>Présentation de la séquence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:rsidR="001C7394" w:rsidRPr="00843CBF" w:rsidRDefault="001C7394" w:rsidP="001C7394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2.</w:t>
            </w:r>
          </w:p>
          <w:p w:rsidR="001C7394" w:rsidRDefault="001C7394" w:rsidP="001C739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271978">
              <w:rPr>
                <w:rFonts w:ascii="Maiandra GD" w:hAnsi="Maiandra GD"/>
                <w:iCs/>
              </w:rPr>
              <w:t>présente le thème de la nouvelle séquence : l’énergie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:rsidR="001C7394" w:rsidRDefault="001C7394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</w:t>
            </w:r>
          </w:p>
        </w:tc>
      </w:tr>
    </w:tbl>
    <w:p w:rsidR="001C7394" w:rsidRDefault="001C7394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142C2" w:rsidRPr="006B5726" w:rsidTr="00CA4940">
        <w:trPr>
          <w:trHeight w:val="354"/>
          <w:jc w:val="center"/>
        </w:trPr>
        <w:tc>
          <w:tcPr>
            <w:tcW w:w="9933" w:type="dxa"/>
          </w:tcPr>
          <w:p w:rsidR="00C142C2" w:rsidRDefault="00C142C2" w:rsidP="00CA4940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271978">
              <w:rPr>
                <w:rStyle w:val="FP-Phases"/>
              </w:rPr>
              <w:t>Discussion et définition du thème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:rsidR="00FA0BDD" w:rsidRPr="00843CBF" w:rsidRDefault="00FA0BDD" w:rsidP="00FA0BDD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271978">
              <w:rPr>
                <w:rFonts w:ascii="Maiandra GD" w:hAnsi="Maiandra GD"/>
                <w:iCs/>
                <w:color w:val="00B050"/>
              </w:rPr>
              <w:t>s 2 et 3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271978" w:rsidRDefault="00FA0BDD" w:rsidP="00FA0BDD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271978">
              <w:rPr>
                <w:rFonts w:ascii="Maiandra GD" w:hAnsi="Maiandra GD"/>
                <w:iCs/>
              </w:rPr>
              <w:t>interroge les élèves sur les deux questions importantes de la séance :</w:t>
            </w:r>
          </w:p>
          <w:p w:rsidR="003D06D4" w:rsidRDefault="00271978" w:rsidP="00FA0BDD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F0"/>
            </w:r>
            <w:r>
              <w:rPr>
                <w:rFonts w:ascii="Maiandra GD" w:hAnsi="Maiandra GD"/>
                <w:iCs/>
              </w:rPr>
              <w:t xml:space="preserve"> Qu’est-ce que l’énergie ?</w:t>
            </w:r>
          </w:p>
          <w:p w:rsidR="00271978" w:rsidRDefault="00271978" w:rsidP="00FA0BDD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Style w:val="FP-Nomsance"/>
                <w:b w:val="0"/>
                <w:bCs w:val="0"/>
                <w:iCs/>
                <w:color w:val="auto"/>
                <w:sz w:val="24"/>
              </w:rPr>
              <w:tab/>
            </w:r>
            <w:r>
              <w:rPr>
                <w:rStyle w:val="FP-Nomsance"/>
                <w:b w:val="0"/>
                <w:bCs w:val="0"/>
                <w:iCs/>
                <w:color w:val="auto"/>
                <w:sz w:val="24"/>
              </w:rPr>
              <w:sym w:font="Wingdings" w:char="F0F0"/>
            </w:r>
            <w:r>
              <w:rPr>
                <w:rStyle w:val="FP-Nomsance"/>
                <w:b w:val="0"/>
                <w:bCs w:val="0"/>
                <w:iCs/>
                <w:color w:val="auto"/>
                <w:sz w:val="24"/>
              </w:rPr>
              <w:t xml:space="preserve"> Que permet de faire l’énergie ?</w:t>
            </w:r>
          </w:p>
          <w:p w:rsidR="00271978" w:rsidRPr="00271978" w:rsidRDefault="00271978" w:rsidP="00FA0BDD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 w:rsidRPr="00271978">
              <w:rPr>
                <w:rStyle w:val="FP-Nomsance"/>
                <w:b w:val="0"/>
                <w:bCs w:val="0"/>
                <w:i/>
                <w:iCs/>
                <w:sz w:val="24"/>
              </w:rPr>
              <w:t>L’enseignant devra guider les élèves car le sens des questions a des chances de leur échapper dans un premier temps.</w:t>
            </w:r>
          </w:p>
        </w:tc>
        <w:tc>
          <w:tcPr>
            <w:tcW w:w="1124" w:type="dxa"/>
          </w:tcPr>
          <w:p w:rsidR="00C142C2" w:rsidRDefault="00271978" w:rsidP="00CA4940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  <w:p w:rsidR="00C142C2" w:rsidRPr="00D37ED9" w:rsidRDefault="00C142C2" w:rsidP="00CA4940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E9204C" w:rsidRDefault="00E9204C" w:rsidP="00CA49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A06B9C" w:rsidRPr="006B5726" w:rsidTr="00CA4940">
        <w:trPr>
          <w:trHeight w:val="354"/>
          <w:jc w:val="center"/>
        </w:trPr>
        <w:tc>
          <w:tcPr>
            <w:tcW w:w="9933" w:type="dxa"/>
          </w:tcPr>
          <w:p w:rsidR="00937C50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Travail sur </w:t>
            </w:r>
            <w:r w:rsidR="001F2180">
              <w:rPr>
                <w:rStyle w:val="FP-Phases"/>
              </w:rPr>
              <w:t xml:space="preserve">les </w:t>
            </w:r>
            <w:r w:rsidR="00271978">
              <w:rPr>
                <w:rStyle w:val="FP-Phases"/>
              </w:rPr>
              <w:t>sources d’énergie</w:t>
            </w:r>
            <w:r>
              <w:rPr>
                <w:rFonts w:ascii="Maiandra GD" w:hAnsi="Maiandra GD"/>
                <w:iCs/>
              </w:rPr>
              <w:t>.</w:t>
            </w:r>
          </w:p>
          <w:p w:rsidR="00937C50" w:rsidRPr="00843CBF" w:rsidRDefault="00937C50" w:rsidP="00937C5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271978">
              <w:rPr>
                <w:rFonts w:ascii="Maiandra GD" w:hAnsi="Maiandra GD"/>
                <w:iCs/>
                <w:color w:val="00B050"/>
              </w:rPr>
              <w:t>4</w:t>
            </w:r>
            <w:r>
              <w:rPr>
                <w:rFonts w:ascii="Maiandra GD" w:hAnsi="Maiandra GD"/>
                <w:iCs/>
                <w:color w:val="00B050"/>
              </w:rPr>
              <w:t xml:space="preserve"> à </w:t>
            </w:r>
            <w:r w:rsidR="00271978">
              <w:rPr>
                <w:rFonts w:ascii="Maiandra GD" w:hAnsi="Maiandra GD"/>
                <w:iCs/>
                <w:color w:val="00B050"/>
              </w:rPr>
              <w:t>6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DD4CEA" w:rsidRDefault="00937C50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271978">
              <w:rPr>
                <w:rFonts w:ascii="Maiandra GD" w:hAnsi="Maiandra GD"/>
                <w:iCs/>
              </w:rPr>
              <w:t>L’enseignant présente aux élèves le document sur lequel les élèves s’appuieront durant l’activité</w:t>
            </w:r>
            <w:r w:rsidR="00DD4CEA">
              <w:rPr>
                <w:rFonts w:ascii="Maiandra GD" w:hAnsi="Maiandra GD"/>
                <w:iCs/>
              </w:rPr>
              <w:t>.</w:t>
            </w:r>
          </w:p>
          <w:p w:rsidR="00271978" w:rsidRDefault="00271978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présente aux élèves le tableau qu’ils devront remplir.</w:t>
            </w:r>
          </w:p>
          <w:p w:rsidR="00271978" w:rsidRPr="00271978" w:rsidRDefault="00271978" w:rsidP="00CA4940">
            <w:pPr>
              <w:rPr>
                <w:rFonts w:ascii="Maiandra GD" w:hAnsi="Maiandra GD"/>
                <w:i/>
                <w:iCs/>
                <w:color w:val="0070C0"/>
              </w:rPr>
            </w:pPr>
            <w:r w:rsidRPr="00271978">
              <w:rPr>
                <w:rFonts w:ascii="Maiandra GD" w:hAnsi="Maiandra GD"/>
                <w:i/>
                <w:iCs/>
                <w:color w:val="0070C0"/>
              </w:rPr>
              <w:t>L’enseignant insiste sur le type d’information à écrire dans le tableau, en s’appuyant si nécessaire sur un ou deux exemples.</w:t>
            </w:r>
          </w:p>
          <w:p w:rsidR="00DD4CEA" w:rsidRDefault="00DD4CEA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937C50">
              <w:rPr>
                <w:rFonts w:ascii="Maiandra GD" w:hAnsi="Maiandra GD"/>
                <w:iCs/>
              </w:rPr>
              <w:t>Chaque élève se voit remettre une fiche d’activité</w:t>
            </w:r>
            <w:r w:rsidR="00271978">
              <w:rPr>
                <w:rFonts w:ascii="Maiandra GD" w:hAnsi="Maiandra GD"/>
                <w:iCs/>
              </w:rPr>
              <w:t>.</w:t>
            </w:r>
          </w:p>
          <w:p w:rsidR="00937C50" w:rsidRDefault="00937C50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réalisent l’activité</w:t>
            </w:r>
            <w:r w:rsidR="001C7394">
              <w:rPr>
                <w:rFonts w:ascii="Maiandra GD" w:hAnsi="Maiandra GD"/>
                <w:iCs/>
              </w:rPr>
              <w:t xml:space="preserve"> en travaillant à deux</w:t>
            </w:r>
            <w:r>
              <w:rPr>
                <w:rFonts w:ascii="Maiandra GD" w:hAnsi="Maiandra GD"/>
                <w:iCs/>
              </w:rPr>
              <w:t>.</w:t>
            </w:r>
          </w:p>
          <w:p w:rsidR="00271978" w:rsidRPr="00271978" w:rsidRDefault="00271978" w:rsidP="00CA4940">
            <w:pPr>
              <w:rPr>
                <w:rFonts w:ascii="Maiandra GD" w:hAnsi="Maiandra GD"/>
                <w:i/>
                <w:iCs/>
              </w:rPr>
            </w:pPr>
            <w:r w:rsidRPr="00271978">
              <w:rPr>
                <w:rFonts w:ascii="Maiandra GD" w:hAnsi="Maiandra GD"/>
                <w:i/>
                <w:iCs/>
                <w:color w:val="0070C0"/>
              </w:rPr>
              <w:t>L’activité s’appuyant en grande partie sur les connaissances des élèves, l’enseignant insiste sur le fait que les élèves ne sont pas obligés de tout remplir : le reste sera abordé lors de la mise en commun.</w:t>
            </w:r>
          </w:p>
        </w:tc>
        <w:tc>
          <w:tcPr>
            <w:tcW w:w="1124" w:type="dxa"/>
          </w:tcPr>
          <w:p w:rsidR="00A06B9C" w:rsidRDefault="001C7394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20</w:t>
            </w:r>
          </w:p>
        </w:tc>
      </w:tr>
    </w:tbl>
    <w:p w:rsidR="00937C50" w:rsidRDefault="00937C5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937C50" w:rsidRPr="006B5726" w:rsidTr="00CA4940">
        <w:trPr>
          <w:trHeight w:val="354"/>
          <w:jc w:val="center"/>
        </w:trPr>
        <w:tc>
          <w:tcPr>
            <w:tcW w:w="9933" w:type="dxa"/>
          </w:tcPr>
          <w:p w:rsidR="00937C50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271978">
              <w:rPr>
                <w:rStyle w:val="FP-Phases"/>
              </w:rPr>
              <w:t>Mise en commun</w:t>
            </w:r>
            <w:r>
              <w:rPr>
                <w:rFonts w:ascii="Maiandra GD" w:hAnsi="Maiandra GD"/>
                <w:iCs/>
              </w:rPr>
              <w:t>.</w:t>
            </w:r>
          </w:p>
          <w:p w:rsidR="00937C50" w:rsidRPr="00843CBF" w:rsidRDefault="00937C50" w:rsidP="00937C5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1F2180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271978">
              <w:rPr>
                <w:rFonts w:ascii="Maiandra GD" w:hAnsi="Maiandra GD"/>
                <w:iCs/>
                <w:color w:val="00B050"/>
              </w:rPr>
              <w:t>7</w:t>
            </w:r>
            <w:r w:rsidR="001F2180">
              <w:rPr>
                <w:rFonts w:ascii="Maiandra GD" w:hAnsi="Maiandra GD"/>
                <w:iCs/>
                <w:color w:val="00B050"/>
              </w:rPr>
              <w:t xml:space="preserve"> et </w:t>
            </w:r>
            <w:r w:rsidR="00271978">
              <w:rPr>
                <w:rFonts w:ascii="Maiandra GD" w:hAnsi="Maiandra GD"/>
                <w:iCs/>
                <w:color w:val="00B050"/>
              </w:rPr>
              <w:t>8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937C50" w:rsidRDefault="00937C50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271978">
              <w:rPr>
                <w:rFonts w:ascii="Maiandra GD" w:hAnsi="Maiandra GD"/>
                <w:iCs/>
              </w:rPr>
              <w:t>Le tableau est rempli collectivement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:rsidR="00937C50" w:rsidRDefault="00271978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:rsidR="00664BCB" w:rsidRDefault="00664BCB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937C50" w:rsidRPr="006B5726" w:rsidTr="00CA4940">
        <w:trPr>
          <w:trHeight w:val="354"/>
          <w:jc w:val="center"/>
        </w:trPr>
        <w:tc>
          <w:tcPr>
            <w:tcW w:w="9933" w:type="dxa"/>
          </w:tcPr>
          <w:p w:rsidR="00937C50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:rsidR="00937C50" w:rsidRPr="00843CBF" w:rsidRDefault="00937C50" w:rsidP="00937C5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271978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271978">
              <w:rPr>
                <w:rFonts w:ascii="Maiandra GD" w:hAnsi="Maiandra GD"/>
                <w:iCs/>
                <w:color w:val="00B050"/>
              </w:rPr>
              <w:t>9 et 10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664BCB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664BCB">
              <w:rPr>
                <w:rFonts w:ascii="Maiandra GD" w:hAnsi="Maiandra GD"/>
                <w:iCs/>
              </w:rPr>
              <w:t>L’enseignant revient sur les notions essentielles abordées lors de cette première séance, en interrogeant les élèves</w:t>
            </w:r>
            <w:r w:rsidR="001C7394">
              <w:rPr>
                <w:rFonts w:ascii="Maiandra GD" w:hAnsi="Maiandra GD"/>
                <w:iCs/>
              </w:rPr>
              <w:t>, et explique ce qui sera abordé lors de la séance suivante.</w:t>
            </w:r>
          </w:p>
        </w:tc>
        <w:tc>
          <w:tcPr>
            <w:tcW w:w="1124" w:type="dxa"/>
          </w:tcPr>
          <w:p w:rsidR="00937C50" w:rsidRDefault="00664BCB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:rsidR="001F2180" w:rsidRDefault="001F218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F2180" w:rsidRPr="006B5726" w:rsidTr="00CA4940">
        <w:trPr>
          <w:trHeight w:val="354"/>
          <w:jc w:val="center"/>
        </w:trPr>
        <w:tc>
          <w:tcPr>
            <w:tcW w:w="9933" w:type="dxa"/>
          </w:tcPr>
          <w:p w:rsidR="001F2180" w:rsidRDefault="001F2180" w:rsidP="001F218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1B117A">
              <w:rPr>
                <w:rStyle w:val="FP-Phases"/>
              </w:rPr>
              <w:t>Copie de la leçon</w:t>
            </w:r>
            <w:r>
              <w:rPr>
                <w:rFonts w:ascii="Maiandra GD" w:hAnsi="Maiandra GD"/>
                <w:iCs/>
              </w:rPr>
              <w:t>.</w:t>
            </w:r>
          </w:p>
          <w:p w:rsidR="001F2180" w:rsidRDefault="001F2180" w:rsidP="001F218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:rsidR="001F2180" w:rsidRDefault="000C1862" w:rsidP="001F218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:rsidR="004B272A" w:rsidRDefault="004B272A" w:rsidP="00CA4940"/>
    <w:p w:rsidR="00D0760E" w:rsidRDefault="00D0760E">
      <w:r>
        <w:br w:type="page"/>
      </w:r>
    </w:p>
    <w:p w:rsidR="00E9774B" w:rsidRDefault="003C7429" w:rsidP="003C7429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>Sciences</w:t>
      </w:r>
      <w:r w:rsidR="00D0760E"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sources d’énergie</w:t>
      </w:r>
      <w:r w:rsidR="00D0760E" w:rsidRPr="00820A47">
        <w:rPr>
          <w:rFonts w:ascii="Maiandra GD" w:hAnsi="Maiandra GD"/>
          <w:b/>
          <w:i/>
        </w:rPr>
        <w:t xml:space="preserve"> 1</w:t>
      </w:r>
    </w:p>
    <w:p w:rsidR="003C7429" w:rsidRDefault="003C7429" w:rsidP="003C7429">
      <w:pPr>
        <w:rPr>
          <w:rFonts w:ascii="Maiandra GD" w:hAnsi="Maiandra GD"/>
        </w:rPr>
      </w:pPr>
    </w:p>
    <w:p w:rsidR="003C7429" w:rsidRPr="00E6038D" w:rsidRDefault="003C7429" w:rsidP="003C7429">
      <w:pPr>
        <w:rPr>
          <w:rFonts w:ascii="Maiandra GD" w:hAnsi="Maiandra GD"/>
          <w:b/>
        </w:rPr>
      </w:pPr>
      <w:r w:rsidRPr="00E6038D">
        <w:rPr>
          <w:rFonts w:ascii="Maiandra GD" w:hAnsi="Maiandra GD"/>
          <w:b/>
        </w:rPr>
        <w:t>Remplis le tableau en te servant du document et de tes connaissances.</w:t>
      </w:r>
    </w:p>
    <w:p w:rsidR="003C7429" w:rsidRPr="003C7429" w:rsidRDefault="00E6038D" w:rsidP="003C7429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E29071" wp14:editId="36CC15E5">
                <wp:simplePos x="0" y="0"/>
                <wp:positionH relativeFrom="column">
                  <wp:posOffset>1905276</wp:posOffset>
                </wp:positionH>
                <wp:positionV relativeFrom="paragraph">
                  <wp:posOffset>4053287</wp:posOffset>
                </wp:positionV>
                <wp:extent cx="564543" cy="659958"/>
                <wp:effectExtent l="0" t="0" r="0" b="698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659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F1E" w:rsidRPr="000A4DF4" w:rsidRDefault="005D7F1E" w:rsidP="00E6038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29071" id="_x0000_t202" coordsize="21600,21600" o:spt="202" path="m,l,21600r21600,l21600,xe">
                <v:stroke joinstyle="miter"/>
                <v:path gradientshapeok="t" o:connecttype="rect"/>
              </v:shapetype>
              <v:shape id="Zone de texte 78" o:spid="_x0000_s1026" type="#_x0000_t202" style="position:absolute;margin-left:150pt;margin-top:319.15pt;width:44.45pt;height:51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" filled="f" stroked="f" strokeweight=".5pt">
                <v:textbox>
                  <w:txbxContent>
                    <w:p w:rsidR="005D7F1E" w:rsidRPr="000A4DF4" w:rsidRDefault="005D7F1E" w:rsidP="00E6038D">
                      <w:pPr>
                        <w:jc w:val="center"/>
                        <w:rPr>
                          <w:rFonts w:ascii="Arial Black" w:hAnsi="Arial Black"/>
                          <w:b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5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4C0A6A" wp14:editId="6E384BD6">
                <wp:simplePos x="0" y="0"/>
                <wp:positionH relativeFrom="column">
                  <wp:posOffset>4703030</wp:posOffset>
                </wp:positionH>
                <wp:positionV relativeFrom="paragraph">
                  <wp:posOffset>379123</wp:posOffset>
                </wp:positionV>
                <wp:extent cx="564543" cy="659958"/>
                <wp:effectExtent l="0" t="0" r="0" b="698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659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F1E" w:rsidRPr="000A4DF4" w:rsidRDefault="005D7F1E" w:rsidP="00E6038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0A6A" id="Zone de texte 77" o:spid="_x0000_s1027" type="#_x0000_t202" style="position:absolute;margin-left:370.3pt;margin-top:29.85pt;width:44.45pt;height:51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" filled="f" stroked="f" strokeweight=".5pt">
                <v:textbox>
                  <w:txbxContent>
                    <w:p w:rsidR="005D7F1E" w:rsidRPr="000A4DF4" w:rsidRDefault="005D7F1E" w:rsidP="00E6038D">
                      <w:pPr>
                        <w:jc w:val="center"/>
                        <w:rPr>
                          <w:rFonts w:ascii="Arial Black" w:hAnsi="Arial Black"/>
                          <w:b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5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C0A6A" wp14:editId="6E384BD6">
                <wp:simplePos x="0" y="0"/>
                <wp:positionH relativeFrom="column">
                  <wp:posOffset>1705389</wp:posOffset>
                </wp:positionH>
                <wp:positionV relativeFrom="paragraph">
                  <wp:posOffset>1889870</wp:posOffset>
                </wp:positionV>
                <wp:extent cx="564543" cy="659958"/>
                <wp:effectExtent l="0" t="0" r="0" b="698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659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F1E" w:rsidRPr="000A4DF4" w:rsidRDefault="005D7F1E" w:rsidP="00E6038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0A6A" id="Zone de texte 76" o:spid="_x0000_s1028" type="#_x0000_t202" style="position:absolute;margin-left:134.3pt;margin-top:148.8pt;width:44.45pt;height:51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" filled="f" stroked="f" strokeweight=".5pt">
                <v:textbox>
                  <w:txbxContent>
                    <w:p w:rsidR="005D7F1E" w:rsidRPr="000A4DF4" w:rsidRDefault="005D7F1E" w:rsidP="00E6038D">
                      <w:pPr>
                        <w:jc w:val="center"/>
                        <w:rPr>
                          <w:rFonts w:ascii="Arial Black" w:hAnsi="Arial Black"/>
                          <w:b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5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4C0A6A" wp14:editId="6E384BD6">
                <wp:simplePos x="0" y="0"/>
                <wp:positionH relativeFrom="column">
                  <wp:posOffset>973648</wp:posOffset>
                </wp:positionH>
                <wp:positionV relativeFrom="paragraph">
                  <wp:posOffset>3456195</wp:posOffset>
                </wp:positionV>
                <wp:extent cx="564543" cy="659958"/>
                <wp:effectExtent l="0" t="0" r="0" b="698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659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F1E" w:rsidRPr="000A4DF4" w:rsidRDefault="005D7F1E" w:rsidP="00E6038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0A6A" id="Zone de texte 75" o:spid="_x0000_s1029" type="#_x0000_t202" style="position:absolute;margin-left:76.65pt;margin-top:272.15pt;width:44.45pt;height:51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" filled="f" stroked="f" strokeweight=".5pt">
                <v:textbox>
                  <w:txbxContent>
                    <w:p w:rsidR="005D7F1E" w:rsidRPr="000A4DF4" w:rsidRDefault="005D7F1E" w:rsidP="00E6038D">
                      <w:pPr>
                        <w:jc w:val="center"/>
                        <w:rPr>
                          <w:rFonts w:ascii="Arial Black" w:hAnsi="Arial Black"/>
                          <w:b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4C0A6A" wp14:editId="6E384BD6">
                <wp:simplePos x="0" y="0"/>
                <wp:positionH relativeFrom="column">
                  <wp:posOffset>1560251</wp:posOffset>
                </wp:positionH>
                <wp:positionV relativeFrom="paragraph">
                  <wp:posOffset>1134717</wp:posOffset>
                </wp:positionV>
                <wp:extent cx="564543" cy="659958"/>
                <wp:effectExtent l="0" t="0" r="0" b="698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659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F1E" w:rsidRPr="000A4DF4" w:rsidRDefault="005D7F1E" w:rsidP="00E6038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0A6A" id="Zone de texte 74" o:spid="_x0000_s1030" type="#_x0000_t202" style="position:absolute;margin-left:122.85pt;margin-top:89.35pt;width:44.45pt;height:51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" filled="f" stroked="f" strokeweight=".5pt">
                <v:textbox>
                  <w:txbxContent>
                    <w:p w:rsidR="005D7F1E" w:rsidRPr="000A4DF4" w:rsidRDefault="005D7F1E" w:rsidP="00E6038D">
                      <w:pPr>
                        <w:jc w:val="center"/>
                        <w:rPr>
                          <w:rFonts w:ascii="Arial Black" w:hAnsi="Arial Black"/>
                          <w:b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C0A6A" wp14:editId="6E384BD6">
                <wp:simplePos x="0" y="0"/>
                <wp:positionH relativeFrom="column">
                  <wp:posOffset>4211458</wp:posOffset>
                </wp:positionH>
                <wp:positionV relativeFrom="paragraph">
                  <wp:posOffset>3186458</wp:posOffset>
                </wp:positionV>
                <wp:extent cx="564543" cy="659958"/>
                <wp:effectExtent l="0" t="0" r="0" b="6985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659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F1E" w:rsidRPr="000A4DF4" w:rsidRDefault="005D7F1E" w:rsidP="00E6038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0A6A" id="Zone de texte 72" o:spid="_x0000_s1031" type="#_x0000_t202" style="position:absolute;margin-left:331.6pt;margin-top:250.9pt;width:44.45pt;height:51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" filled="f" stroked="f" strokeweight=".5pt">
                <v:textbox>
                  <w:txbxContent>
                    <w:p w:rsidR="005D7F1E" w:rsidRPr="000A4DF4" w:rsidRDefault="005D7F1E" w:rsidP="00E6038D">
                      <w:pPr>
                        <w:jc w:val="center"/>
                        <w:rPr>
                          <w:rFonts w:ascii="Arial Black" w:hAnsi="Arial Black"/>
                          <w:b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A4DF4"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5990148</wp:posOffset>
                </wp:positionH>
                <wp:positionV relativeFrom="paragraph">
                  <wp:posOffset>3383612</wp:posOffset>
                </wp:positionV>
                <wp:extent cx="564543" cy="659958"/>
                <wp:effectExtent l="0" t="0" r="0" b="698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659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F1E" w:rsidRPr="000A4DF4" w:rsidRDefault="005D7F1E" w:rsidP="000A4DF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</w:pPr>
                            <w:r w:rsidRPr="000A4DF4">
                              <w:rPr>
                                <w:rFonts w:ascii="Arial Black" w:hAnsi="Arial Black"/>
                                <w:b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32" type="#_x0000_t202" style="position:absolute;margin-left:471.65pt;margin-top:266.45pt;width:44.45pt;height:5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" filled="f" stroked="f" strokeweight=".5pt">
                <v:textbox>
                  <w:txbxContent>
                    <w:p w:rsidR="005D7F1E" w:rsidRPr="000A4DF4" w:rsidRDefault="005D7F1E" w:rsidP="000A4DF4">
                      <w:pPr>
                        <w:jc w:val="center"/>
                        <w:rPr>
                          <w:rFonts w:ascii="Arial Black" w:hAnsi="Arial Black"/>
                          <w:b/>
                          <w:sz w:val="56"/>
                        </w:rPr>
                      </w:pPr>
                      <w:r w:rsidRPr="000A4DF4">
                        <w:rPr>
                          <w:rFonts w:ascii="Arial Black" w:hAnsi="Arial Black"/>
                          <w:b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C7429">
        <w:rPr>
          <w:rFonts w:ascii="Maiandra GD" w:hAnsi="Maiandra GD"/>
          <w:noProof/>
        </w:rPr>
        <w:drawing>
          <wp:inline distT="0" distB="0" distL="0" distR="0">
            <wp:extent cx="7106920" cy="4558665"/>
            <wp:effectExtent l="0" t="0" r="0" b="0"/>
            <wp:docPr id="69" name="Image 69" descr="Une image contenant circuit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arte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6501" w:rsidRDefault="00D86501" w:rsidP="00E9774B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27"/>
        <w:gridCol w:w="3727"/>
        <w:gridCol w:w="3728"/>
      </w:tblGrid>
      <w:tr w:rsidR="003C7429" w:rsidTr="000A4DF4">
        <w:tc>
          <w:tcPr>
            <w:tcW w:w="3727" w:type="dxa"/>
            <w:shd w:val="clear" w:color="auto" w:fill="808080" w:themeFill="background1" w:themeFillShade="80"/>
          </w:tcPr>
          <w:p w:rsidR="003C7429" w:rsidRPr="000A4DF4" w:rsidRDefault="003C7429" w:rsidP="000A4DF4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Source d’énergie</w:t>
            </w:r>
          </w:p>
        </w:tc>
        <w:tc>
          <w:tcPr>
            <w:tcW w:w="3727" w:type="dxa"/>
            <w:shd w:val="clear" w:color="auto" w:fill="808080" w:themeFill="background1" w:themeFillShade="80"/>
          </w:tcPr>
          <w:p w:rsidR="003C7429" w:rsidRPr="000A4DF4" w:rsidRDefault="003C7429" w:rsidP="000A4DF4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Élément du document</w:t>
            </w:r>
          </w:p>
        </w:tc>
        <w:tc>
          <w:tcPr>
            <w:tcW w:w="3728" w:type="dxa"/>
            <w:shd w:val="clear" w:color="auto" w:fill="808080" w:themeFill="background1" w:themeFillShade="80"/>
          </w:tcPr>
          <w:p w:rsidR="003C7429" w:rsidRPr="000A4DF4" w:rsidRDefault="003C7429" w:rsidP="000A4DF4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Énergie produite</w:t>
            </w:r>
          </w:p>
        </w:tc>
      </w:tr>
      <w:tr w:rsidR="003C7429" w:rsidTr="00E6038D">
        <w:trPr>
          <w:trHeight w:val="510"/>
        </w:trPr>
        <w:tc>
          <w:tcPr>
            <w:tcW w:w="3727" w:type="dxa"/>
            <w:vAlign w:val="center"/>
          </w:tcPr>
          <w:p w:rsidR="003C7429" w:rsidRDefault="003C7429" w:rsidP="00E6038D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3727" w:type="dxa"/>
            <w:vAlign w:val="center"/>
          </w:tcPr>
          <w:p w:rsidR="003C7429" w:rsidRPr="000A4DF4" w:rsidRDefault="000A4DF4" w:rsidP="00E6038D">
            <w:pPr>
              <w:jc w:val="center"/>
              <w:rPr>
                <w:rFonts w:ascii="Maiandra GD" w:hAnsi="Maiandra GD"/>
                <w:i/>
              </w:rPr>
            </w:pPr>
            <w:r w:rsidRPr="000A4DF4">
              <w:rPr>
                <w:rFonts w:ascii="Maiandra GD" w:hAnsi="Maiandra GD"/>
                <w:b/>
              </w:rPr>
              <w:t>1</w:t>
            </w:r>
            <w:r w:rsidRPr="000A4DF4">
              <w:rPr>
                <w:rFonts w:ascii="Maiandra GD" w:hAnsi="Maiandra GD"/>
              </w:rPr>
              <w:t xml:space="preserve"> - </w:t>
            </w:r>
            <w:r w:rsidRPr="000A4DF4">
              <w:rPr>
                <w:rFonts w:ascii="Maiandra GD" w:hAnsi="Maiandra GD"/>
                <w:i/>
              </w:rPr>
              <w:t>Centrale nucléaire</w:t>
            </w:r>
          </w:p>
        </w:tc>
        <w:tc>
          <w:tcPr>
            <w:tcW w:w="3728" w:type="dxa"/>
            <w:vAlign w:val="center"/>
          </w:tcPr>
          <w:p w:rsidR="003C7429" w:rsidRDefault="003C7429" w:rsidP="00E6038D">
            <w:pPr>
              <w:jc w:val="center"/>
              <w:rPr>
                <w:rFonts w:ascii="Maiandra GD" w:hAnsi="Maiandra GD"/>
              </w:rPr>
            </w:pPr>
          </w:p>
        </w:tc>
      </w:tr>
      <w:tr w:rsidR="003C7429" w:rsidTr="00E6038D">
        <w:trPr>
          <w:trHeight w:val="510"/>
        </w:trPr>
        <w:tc>
          <w:tcPr>
            <w:tcW w:w="3727" w:type="dxa"/>
            <w:vAlign w:val="center"/>
          </w:tcPr>
          <w:p w:rsidR="003C7429" w:rsidRDefault="003C7429" w:rsidP="00E6038D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3727" w:type="dxa"/>
            <w:vAlign w:val="center"/>
          </w:tcPr>
          <w:p w:rsidR="003C7429" w:rsidRPr="000A4DF4" w:rsidRDefault="000A4DF4" w:rsidP="00E6038D">
            <w:pPr>
              <w:jc w:val="center"/>
              <w:rPr>
                <w:rFonts w:ascii="Maiandra GD" w:hAnsi="Maiandra GD"/>
                <w:i/>
              </w:rPr>
            </w:pPr>
            <w:r w:rsidRPr="000A4DF4">
              <w:rPr>
                <w:rFonts w:ascii="Maiandra GD" w:hAnsi="Maiandra GD"/>
                <w:b/>
              </w:rPr>
              <w:t>2</w:t>
            </w:r>
            <w:r w:rsidRPr="000A4DF4">
              <w:rPr>
                <w:rFonts w:ascii="Maiandra GD" w:hAnsi="Maiandra GD"/>
              </w:rPr>
              <w:t xml:space="preserve"> - </w:t>
            </w:r>
            <w:r w:rsidRPr="000A4DF4">
              <w:rPr>
                <w:rFonts w:ascii="Maiandra GD" w:hAnsi="Maiandra GD"/>
                <w:i/>
              </w:rPr>
              <w:t>Voiture</w:t>
            </w:r>
          </w:p>
        </w:tc>
        <w:tc>
          <w:tcPr>
            <w:tcW w:w="3728" w:type="dxa"/>
            <w:vAlign w:val="center"/>
          </w:tcPr>
          <w:p w:rsidR="003C7429" w:rsidRDefault="003C7429" w:rsidP="00E6038D">
            <w:pPr>
              <w:jc w:val="center"/>
              <w:rPr>
                <w:rFonts w:ascii="Maiandra GD" w:hAnsi="Maiandra GD"/>
              </w:rPr>
            </w:pPr>
          </w:p>
        </w:tc>
      </w:tr>
      <w:tr w:rsidR="003C7429" w:rsidTr="00E6038D">
        <w:trPr>
          <w:trHeight w:val="510"/>
        </w:trPr>
        <w:tc>
          <w:tcPr>
            <w:tcW w:w="3727" w:type="dxa"/>
            <w:vAlign w:val="center"/>
          </w:tcPr>
          <w:p w:rsidR="003C7429" w:rsidRDefault="003C7429" w:rsidP="00E6038D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3727" w:type="dxa"/>
            <w:vAlign w:val="center"/>
          </w:tcPr>
          <w:p w:rsidR="003C7429" w:rsidRPr="000A4DF4" w:rsidRDefault="000A4DF4" w:rsidP="00E6038D">
            <w:pPr>
              <w:jc w:val="center"/>
              <w:rPr>
                <w:rFonts w:ascii="Maiandra GD" w:hAnsi="Maiandra GD"/>
                <w:i/>
              </w:rPr>
            </w:pPr>
            <w:r w:rsidRPr="000A4DF4">
              <w:rPr>
                <w:rFonts w:ascii="Maiandra GD" w:hAnsi="Maiandra GD"/>
                <w:b/>
              </w:rPr>
              <w:t>3</w:t>
            </w:r>
            <w:r w:rsidRPr="000A4DF4">
              <w:rPr>
                <w:rFonts w:ascii="Maiandra GD" w:hAnsi="Maiandra GD"/>
              </w:rPr>
              <w:t xml:space="preserve"> - </w:t>
            </w:r>
            <w:r w:rsidRPr="000A4DF4">
              <w:rPr>
                <w:rFonts w:ascii="Maiandra GD" w:hAnsi="Maiandra GD"/>
                <w:i/>
              </w:rPr>
              <w:t>Barrage</w:t>
            </w:r>
          </w:p>
        </w:tc>
        <w:tc>
          <w:tcPr>
            <w:tcW w:w="3728" w:type="dxa"/>
            <w:vAlign w:val="center"/>
          </w:tcPr>
          <w:p w:rsidR="003C7429" w:rsidRDefault="003C7429" w:rsidP="00E6038D">
            <w:pPr>
              <w:jc w:val="center"/>
              <w:rPr>
                <w:rFonts w:ascii="Maiandra GD" w:hAnsi="Maiandra GD"/>
              </w:rPr>
            </w:pPr>
          </w:p>
        </w:tc>
      </w:tr>
      <w:tr w:rsidR="003C7429" w:rsidTr="00E6038D">
        <w:trPr>
          <w:trHeight w:val="510"/>
        </w:trPr>
        <w:tc>
          <w:tcPr>
            <w:tcW w:w="3727" w:type="dxa"/>
            <w:vAlign w:val="center"/>
          </w:tcPr>
          <w:p w:rsidR="003C7429" w:rsidRDefault="003C7429" w:rsidP="00E6038D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3727" w:type="dxa"/>
            <w:vAlign w:val="center"/>
          </w:tcPr>
          <w:p w:rsidR="003C7429" w:rsidRPr="000A4DF4" w:rsidRDefault="000A4DF4" w:rsidP="00E6038D">
            <w:pPr>
              <w:jc w:val="center"/>
              <w:rPr>
                <w:rFonts w:ascii="Maiandra GD" w:hAnsi="Maiandra GD"/>
                <w:i/>
              </w:rPr>
            </w:pPr>
            <w:r w:rsidRPr="000A4DF4">
              <w:rPr>
                <w:rFonts w:ascii="Maiandra GD" w:hAnsi="Maiandra GD"/>
                <w:b/>
              </w:rPr>
              <w:t>4</w:t>
            </w:r>
            <w:r w:rsidRPr="000A4DF4">
              <w:rPr>
                <w:rFonts w:ascii="Maiandra GD" w:hAnsi="Maiandra GD"/>
              </w:rPr>
              <w:t xml:space="preserve"> - </w:t>
            </w:r>
            <w:r w:rsidRPr="000A4DF4">
              <w:rPr>
                <w:rFonts w:ascii="Maiandra GD" w:hAnsi="Maiandra GD"/>
                <w:i/>
              </w:rPr>
              <w:t>Éolienne</w:t>
            </w:r>
          </w:p>
        </w:tc>
        <w:tc>
          <w:tcPr>
            <w:tcW w:w="3728" w:type="dxa"/>
            <w:vAlign w:val="center"/>
          </w:tcPr>
          <w:p w:rsidR="003C7429" w:rsidRDefault="003C7429" w:rsidP="00E6038D">
            <w:pPr>
              <w:jc w:val="center"/>
              <w:rPr>
                <w:rFonts w:ascii="Maiandra GD" w:hAnsi="Maiandra GD"/>
              </w:rPr>
            </w:pPr>
          </w:p>
        </w:tc>
      </w:tr>
      <w:tr w:rsidR="000A4DF4" w:rsidTr="00E6038D">
        <w:trPr>
          <w:trHeight w:val="510"/>
        </w:trPr>
        <w:tc>
          <w:tcPr>
            <w:tcW w:w="3727" w:type="dxa"/>
            <w:vAlign w:val="center"/>
          </w:tcPr>
          <w:p w:rsidR="000A4DF4" w:rsidRDefault="000A4DF4" w:rsidP="00E6038D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3727" w:type="dxa"/>
            <w:vAlign w:val="center"/>
          </w:tcPr>
          <w:p w:rsidR="000A4DF4" w:rsidRPr="000A4DF4" w:rsidRDefault="000A4DF4" w:rsidP="00E6038D">
            <w:pPr>
              <w:jc w:val="center"/>
              <w:rPr>
                <w:rFonts w:ascii="Maiandra GD" w:hAnsi="Maiandra GD"/>
                <w:i/>
              </w:rPr>
            </w:pPr>
            <w:r w:rsidRPr="000A4DF4">
              <w:rPr>
                <w:rFonts w:ascii="Maiandra GD" w:hAnsi="Maiandra GD"/>
                <w:b/>
              </w:rPr>
              <w:t>5</w:t>
            </w:r>
            <w:r w:rsidRPr="000A4DF4">
              <w:rPr>
                <w:rFonts w:ascii="Maiandra GD" w:hAnsi="Maiandra GD"/>
              </w:rPr>
              <w:t xml:space="preserve"> - </w:t>
            </w:r>
            <w:r w:rsidRPr="000A4DF4">
              <w:rPr>
                <w:rFonts w:ascii="Maiandra GD" w:hAnsi="Maiandra GD"/>
                <w:i/>
              </w:rPr>
              <w:t>Panneau solaire</w:t>
            </w:r>
          </w:p>
        </w:tc>
        <w:tc>
          <w:tcPr>
            <w:tcW w:w="3728" w:type="dxa"/>
            <w:vAlign w:val="center"/>
          </w:tcPr>
          <w:p w:rsidR="000A4DF4" w:rsidRDefault="000A4DF4" w:rsidP="00E6038D">
            <w:pPr>
              <w:jc w:val="center"/>
              <w:rPr>
                <w:rFonts w:ascii="Maiandra GD" w:hAnsi="Maiandra GD"/>
              </w:rPr>
            </w:pPr>
          </w:p>
        </w:tc>
      </w:tr>
      <w:tr w:rsidR="000A4DF4" w:rsidTr="00E6038D">
        <w:trPr>
          <w:trHeight w:val="510"/>
        </w:trPr>
        <w:tc>
          <w:tcPr>
            <w:tcW w:w="3727" w:type="dxa"/>
            <w:vAlign w:val="center"/>
          </w:tcPr>
          <w:p w:rsidR="000A4DF4" w:rsidRDefault="000A4DF4" w:rsidP="00E6038D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3727" w:type="dxa"/>
            <w:vAlign w:val="center"/>
          </w:tcPr>
          <w:p w:rsidR="000A4DF4" w:rsidRPr="000A4DF4" w:rsidRDefault="000A4DF4" w:rsidP="00E6038D">
            <w:pPr>
              <w:jc w:val="center"/>
              <w:rPr>
                <w:rFonts w:ascii="Maiandra GD" w:hAnsi="Maiandra GD"/>
                <w:i/>
              </w:rPr>
            </w:pPr>
            <w:r w:rsidRPr="000A4DF4">
              <w:rPr>
                <w:rFonts w:ascii="Maiandra GD" w:hAnsi="Maiandra GD"/>
                <w:b/>
              </w:rPr>
              <w:t>6</w:t>
            </w:r>
            <w:r w:rsidRPr="000A4DF4">
              <w:rPr>
                <w:rFonts w:ascii="Maiandra GD" w:hAnsi="Maiandra GD"/>
              </w:rPr>
              <w:t xml:space="preserve"> - </w:t>
            </w:r>
            <w:r w:rsidR="00E6038D">
              <w:rPr>
                <w:rFonts w:ascii="Maiandra GD" w:hAnsi="Maiandra GD"/>
                <w:i/>
              </w:rPr>
              <w:t>Centrale géothermique</w:t>
            </w:r>
          </w:p>
        </w:tc>
        <w:tc>
          <w:tcPr>
            <w:tcW w:w="3728" w:type="dxa"/>
            <w:vAlign w:val="center"/>
          </w:tcPr>
          <w:p w:rsidR="000A4DF4" w:rsidRDefault="000A4DF4" w:rsidP="00E6038D">
            <w:pPr>
              <w:jc w:val="center"/>
              <w:rPr>
                <w:rFonts w:ascii="Maiandra GD" w:hAnsi="Maiandra GD"/>
              </w:rPr>
            </w:pPr>
          </w:p>
        </w:tc>
      </w:tr>
      <w:tr w:rsidR="00E6038D" w:rsidTr="00E6038D">
        <w:trPr>
          <w:trHeight w:val="510"/>
        </w:trPr>
        <w:tc>
          <w:tcPr>
            <w:tcW w:w="3727" w:type="dxa"/>
            <w:vAlign w:val="center"/>
          </w:tcPr>
          <w:p w:rsidR="00E6038D" w:rsidRDefault="00E6038D" w:rsidP="00E6038D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3727" w:type="dxa"/>
            <w:vAlign w:val="center"/>
          </w:tcPr>
          <w:p w:rsidR="00E6038D" w:rsidRPr="00E6038D" w:rsidRDefault="00E6038D" w:rsidP="00E6038D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b/>
              </w:rPr>
              <w:t xml:space="preserve">7 </w:t>
            </w:r>
            <w:r>
              <w:rPr>
                <w:rFonts w:ascii="Maiandra GD" w:hAnsi="Maiandra GD"/>
              </w:rPr>
              <w:t xml:space="preserve">- </w:t>
            </w:r>
            <w:r>
              <w:rPr>
                <w:rFonts w:ascii="Maiandra GD" w:hAnsi="Maiandra GD"/>
                <w:i/>
              </w:rPr>
              <w:t>Ballon de football</w:t>
            </w:r>
          </w:p>
        </w:tc>
        <w:tc>
          <w:tcPr>
            <w:tcW w:w="3728" w:type="dxa"/>
            <w:vAlign w:val="center"/>
          </w:tcPr>
          <w:p w:rsidR="00E6038D" w:rsidRDefault="00E6038D" w:rsidP="00E6038D">
            <w:pPr>
              <w:jc w:val="center"/>
              <w:rPr>
                <w:rFonts w:ascii="Maiandra GD" w:hAnsi="Maiandra GD"/>
              </w:rPr>
            </w:pPr>
          </w:p>
        </w:tc>
      </w:tr>
    </w:tbl>
    <w:p w:rsidR="003C7429" w:rsidRDefault="003C7429" w:rsidP="00E9774B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27"/>
        <w:gridCol w:w="3727"/>
        <w:gridCol w:w="3728"/>
      </w:tblGrid>
      <w:tr w:rsidR="000A4DF4" w:rsidRPr="000A4DF4" w:rsidTr="00A414CE">
        <w:tc>
          <w:tcPr>
            <w:tcW w:w="3727" w:type="dxa"/>
            <w:shd w:val="clear" w:color="auto" w:fill="808080" w:themeFill="background1" w:themeFillShade="80"/>
          </w:tcPr>
          <w:p w:rsidR="000A4DF4" w:rsidRPr="000A4DF4" w:rsidRDefault="000A4DF4" w:rsidP="00A414C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Source d’énergie</w:t>
            </w:r>
          </w:p>
        </w:tc>
        <w:tc>
          <w:tcPr>
            <w:tcW w:w="3727" w:type="dxa"/>
            <w:shd w:val="clear" w:color="auto" w:fill="808080" w:themeFill="background1" w:themeFillShade="80"/>
          </w:tcPr>
          <w:p w:rsidR="000A4DF4" w:rsidRPr="000A4DF4" w:rsidRDefault="000A4DF4" w:rsidP="00A414C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 xml:space="preserve">Élément </w:t>
            </w:r>
            <w:r>
              <w:rPr>
                <w:rFonts w:ascii="Maiandra GD" w:hAnsi="Maiandra GD"/>
                <w:b/>
                <w:color w:val="FFFFFF" w:themeColor="background1"/>
                <w:sz w:val="28"/>
              </w:rPr>
              <w:t>(hors document)</w:t>
            </w:r>
          </w:p>
        </w:tc>
        <w:tc>
          <w:tcPr>
            <w:tcW w:w="3728" w:type="dxa"/>
            <w:shd w:val="clear" w:color="auto" w:fill="808080" w:themeFill="background1" w:themeFillShade="80"/>
          </w:tcPr>
          <w:p w:rsidR="000A4DF4" w:rsidRPr="000A4DF4" w:rsidRDefault="000A4DF4" w:rsidP="00A414C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Énergie produite</w:t>
            </w:r>
          </w:p>
        </w:tc>
      </w:tr>
      <w:tr w:rsidR="000A4DF4" w:rsidTr="00E6038D">
        <w:trPr>
          <w:trHeight w:val="510"/>
        </w:trPr>
        <w:tc>
          <w:tcPr>
            <w:tcW w:w="3727" w:type="dxa"/>
            <w:vAlign w:val="center"/>
          </w:tcPr>
          <w:p w:rsidR="000A4DF4" w:rsidRDefault="000A4DF4" w:rsidP="00E6038D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3727" w:type="dxa"/>
            <w:vAlign w:val="center"/>
          </w:tcPr>
          <w:p w:rsidR="000A4DF4" w:rsidRPr="000A4DF4" w:rsidRDefault="000A4DF4" w:rsidP="00E6038D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Gazinière de la maison</w:t>
            </w:r>
          </w:p>
        </w:tc>
        <w:tc>
          <w:tcPr>
            <w:tcW w:w="3728" w:type="dxa"/>
            <w:vAlign w:val="center"/>
          </w:tcPr>
          <w:p w:rsidR="000A4DF4" w:rsidRDefault="000A4DF4" w:rsidP="00E6038D">
            <w:pPr>
              <w:jc w:val="center"/>
              <w:rPr>
                <w:rFonts w:ascii="Maiandra GD" w:hAnsi="Maiandra GD"/>
              </w:rPr>
            </w:pPr>
          </w:p>
        </w:tc>
      </w:tr>
      <w:tr w:rsidR="00E6038D" w:rsidTr="00E6038D">
        <w:trPr>
          <w:trHeight w:val="510"/>
        </w:trPr>
        <w:tc>
          <w:tcPr>
            <w:tcW w:w="3727" w:type="dxa"/>
            <w:vAlign w:val="center"/>
          </w:tcPr>
          <w:p w:rsidR="00E6038D" w:rsidRDefault="00E6038D" w:rsidP="00E6038D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3727" w:type="dxa"/>
            <w:vAlign w:val="center"/>
          </w:tcPr>
          <w:p w:rsidR="00E6038D" w:rsidRDefault="00E6038D" w:rsidP="00E6038D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Diligence</w:t>
            </w:r>
          </w:p>
        </w:tc>
        <w:tc>
          <w:tcPr>
            <w:tcW w:w="3728" w:type="dxa"/>
            <w:vAlign w:val="center"/>
          </w:tcPr>
          <w:p w:rsidR="00E6038D" w:rsidRDefault="00E6038D" w:rsidP="00E6038D">
            <w:pPr>
              <w:jc w:val="center"/>
              <w:rPr>
                <w:rFonts w:ascii="Maiandra GD" w:hAnsi="Maiandra GD"/>
              </w:rPr>
            </w:pPr>
          </w:p>
        </w:tc>
      </w:tr>
      <w:tr w:rsidR="000A4DF4" w:rsidTr="00E6038D">
        <w:trPr>
          <w:trHeight w:val="510"/>
        </w:trPr>
        <w:tc>
          <w:tcPr>
            <w:tcW w:w="3727" w:type="dxa"/>
            <w:vAlign w:val="center"/>
          </w:tcPr>
          <w:p w:rsidR="000A4DF4" w:rsidRDefault="000A4DF4" w:rsidP="00E6038D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3727" w:type="dxa"/>
            <w:vAlign w:val="center"/>
          </w:tcPr>
          <w:p w:rsidR="000A4DF4" w:rsidRPr="000A4DF4" w:rsidRDefault="000A4DF4" w:rsidP="00E6038D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Cerf-volant</w:t>
            </w:r>
          </w:p>
        </w:tc>
        <w:tc>
          <w:tcPr>
            <w:tcW w:w="3728" w:type="dxa"/>
            <w:vAlign w:val="center"/>
          </w:tcPr>
          <w:p w:rsidR="000A4DF4" w:rsidRDefault="000A4DF4" w:rsidP="00E6038D">
            <w:pPr>
              <w:jc w:val="center"/>
              <w:rPr>
                <w:rFonts w:ascii="Maiandra GD" w:hAnsi="Maiandra GD"/>
              </w:rPr>
            </w:pPr>
          </w:p>
        </w:tc>
      </w:tr>
      <w:tr w:rsidR="000A4DF4" w:rsidTr="00E6038D">
        <w:trPr>
          <w:trHeight w:val="510"/>
        </w:trPr>
        <w:tc>
          <w:tcPr>
            <w:tcW w:w="3727" w:type="dxa"/>
            <w:vAlign w:val="center"/>
          </w:tcPr>
          <w:p w:rsidR="000A4DF4" w:rsidRDefault="000A4DF4" w:rsidP="00E6038D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3727" w:type="dxa"/>
            <w:vAlign w:val="center"/>
          </w:tcPr>
          <w:p w:rsidR="000A4DF4" w:rsidRPr="000A4DF4" w:rsidRDefault="000A4DF4" w:rsidP="00E6038D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Cheminée</w:t>
            </w:r>
            <w:r w:rsidR="00E6038D">
              <w:rPr>
                <w:rFonts w:ascii="Maiandra GD" w:hAnsi="Maiandra GD"/>
                <w:i/>
              </w:rPr>
              <w:t xml:space="preserve"> de la maison</w:t>
            </w:r>
          </w:p>
        </w:tc>
        <w:tc>
          <w:tcPr>
            <w:tcW w:w="3728" w:type="dxa"/>
            <w:vAlign w:val="center"/>
          </w:tcPr>
          <w:p w:rsidR="000A4DF4" w:rsidRDefault="000A4DF4" w:rsidP="00E6038D">
            <w:pPr>
              <w:jc w:val="center"/>
              <w:rPr>
                <w:rFonts w:ascii="Maiandra GD" w:hAnsi="Maiandra GD"/>
              </w:rPr>
            </w:pPr>
          </w:p>
        </w:tc>
      </w:tr>
      <w:tr w:rsidR="000A4DF4" w:rsidTr="00E6038D">
        <w:trPr>
          <w:trHeight w:val="510"/>
        </w:trPr>
        <w:tc>
          <w:tcPr>
            <w:tcW w:w="3727" w:type="dxa"/>
            <w:vAlign w:val="center"/>
          </w:tcPr>
          <w:p w:rsidR="000A4DF4" w:rsidRDefault="000A4DF4" w:rsidP="00E6038D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3727" w:type="dxa"/>
            <w:vAlign w:val="center"/>
          </w:tcPr>
          <w:p w:rsidR="000A4DF4" w:rsidRPr="000A4DF4" w:rsidRDefault="00E6038D" w:rsidP="00E6038D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Vélo</w:t>
            </w:r>
          </w:p>
        </w:tc>
        <w:tc>
          <w:tcPr>
            <w:tcW w:w="3728" w:type="dxa"/>
            <w:vAlign w:val="center"/>
          </w:tcPr>
          <w:p w:rsidR="000A4DF4" w:rsidRDefault="000A4DF4" w:rsidP="00E6038D">
            <w:pPr>
              <w:jc w:val="center"/>
              <w:rPr>
                <w:rFonts w:ascii="Maiandra GD" w:hAnsi="Maiandra GD"/>
              </w:rPr>
            </w:pPr>
          </w:p>
        </w:tc>
      </w:tr>
    </w:tbl>
    <w:p w:rsidR="00E6038D" w:rsidRDefault="00E6038D" w:rsidP="00E9774B">
      <w:pPr>
        <w:rPr>
          <w:rFonts w:ascii="Maiandra GD" w:hAnsi="Maiandra GD"/>
        </w:rPr>
      </w:pPr>
    </w:p>
    <w:p w:rsidR="00E6038D" w:rsidRDefault="00E6038D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:rsidR="00E6038D" w:rsidRPr="00E6038D" w:rsidRDefault="00E6038D" w:rsidP="00E6038D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sources d’énergie</w:t>
      </w:r>
      <w:r w:rsidRPr="00820A47">
        <w:rPr>
          <w:rFonts w:ascii="Maiandra GD" w:hAnsi="Maiandra GD"/>
          <w:b/>
          <w:i/>
        </w:rPr>
        <w:t xml:space="preserve"> 1</w:t>
      </w:r>
      <w:r>
        <w:rPr>
          <w:rFonts w:ascii="Maiandra GD" w:hAnsi="Maiandra GD"/>
          <w:b/>
        </w:rPr>
        <w:t xml:space="preserve"> </w:t>
      </w:r>
      <w:r w:rsidRPr="00E6038D">
        <w:rPr>
          <w:rFonts w:ascii="Maiandra GD" w:hAnsi="Maiandra GD"/>
          <w:b/>
          <w:color w:val="FF0000"/>
          <w:sz w:val="32"/>
        </w:rPr>
        <w:t>Corrigé</w:t>
      </w:r>
    </w:p>
    <w:p w:rsidR="00E6038D" w:rsidRDefault="00E6038D" w:rsidP="00E6038D">
      <w:pPr>
        <w:rPr>
          <w:rFonts w:ascii="Maiandra GD" w:hAnsi="Maiandra GD"/>
        </w:rPr>
      </w:pPr>
    </w:p>
    <w:p w:rsidR="00E6038D" w:rsidRPr="00965F76" w:rsidRDefault="00E6038D" w:rsidP="00E6038D">
      <w:pPr>
        <w:rPr>
          <w:rFonts w:ascii="Maiandra GD" w:hAnsi="Maiandra GD"/>
          <w:b/>
        </w:rPr>
      </w:pPr>
      <w:r w:rsidRPr="00E6038D">
        <w:rPr>
          <w:rFonts w:ascii="Maiandra GD" w:hAnsi="Maiandra GD"/>
          <w:b/>
        </w:rPr>
        <w:t>Remplis le tableau en te servant du document et de tes connaissances.</w:t>
      </w:r>
    </w:p>
    <w:p w:rsidR="00E6038D" w:rsidRDefault="00E6038D" w:rsidP="00E6038D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27"/>
        <w:gridCol w:w="3727"/>
        <w:gridCol w:w="3728"/>
      </w:tblGrid>
      <w:tr w:rsidR="00E6038D" w:rsidTr="00A414CE">
        <w:tc>
          <w:tcPr>
            <w:tcW w:w="3727" w:type="dxa"/>
            <w:shd w:val="clear" w:color="auto" w:fill="808080" w:themeFill="background1" w:themeFillShade="80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Source d’énergie</w:t>
            </w:r>
          </w:p>
        </w:tc>
        <w:tc>
          <w:tcPr>
            <w:tcW w:w="3727" w:type="dxa"/>
            <w:shd w:val="clear" w:color="auto" w:fill="808080" w:themeFill="background1" w:themeFillShade="80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Élément du document</w:t>
            </w:r>
          </w:p>
        </w:tc>
        <w:tc>
          <w:tcPr>
            <w:tcW w:w="3728" w:type="dxa"/>
            <w:shd w:val="clear" w:color="auto" w:fill="808080" w:themeFill="background1" w:themeFillShade="80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Énergie produite</w:t>
            </w:r>
          </w:p>
        </w:tc>
      </w:tr>
      <w:tr w:rsidR="00E6038D" w:rsidTr="00A414CE">
        <w:trPr>
          <w:trHeight w:val="510"/>
        </w:trPr>
        <w:tc>
          <w:tcPr>
            <w:tcW w:w="3727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uranium</w:t>
            </w:r>
          </w:p>
        </w:tc>
        <w:tc>
          <w:tcPr>
            <w:tcW w:w="3727" w:type="dxa"/>
            <w:vAlign w:val="center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i/>
              </w:rPr>
            </w:pPr>
            <w:r w:rsidRPr="000A4DF4">
              <w:rPr>
                <w:rFonts w:ascii="Maiandra GD" w:hAnsi="Maiandra GD"/>
                <w:b/>
              </w:rPr>
              <w:t>1</w:t>
            </w:r>
            <w:r w:rsidRPr="000A4DF4">
              <w:rPr>
                <w:rFonts w:ascii="Maiandra GD" w:hAnsi="Maiandra GD"/>
              </w:rPr>
              <w:t xml:space="preserve"> - </w:t>
            </w:r>
            <w:r w:rsidRPr="000A4DF4">
              <w:rPr>
                <w:rFonts w:ascii="Maiandra GD" w:hAnsi="Maiandra GD"/>
                <w:i/>
              </w:rPr>
              <w:t>Centrale nucléaire</w:t>
            </w:r>
          </w:p>
        </w:tc>
        <w:tc>
          <w:tcPr>
            <w:tcW w:w="3728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électricité</w:t>
            </w:r>
          </w:p>
        </w:tc>
      </w:tr>
      <w:tr w:rsidR="00E6038D" w:rsidTr="00A414CE">
        <w:trPr>
          <w:trHeight w:val="510"/>
        </w:trPr>
        <w:tc>
          <w:tcPr>
            <w:tcW w:w="3727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pétrole</w:t>
            </w:r>
          </w:p>
        </w:tc>
        <w:tc>
          <w:tcPr>
            <w:tcW w:w="3727" w:type="dxa"/>
            <w:vAlign w:val="center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i/>
              </w:rPr>
            </w:pPr>
            <w:r w:rsidRPr="000A4DF4">
              <w:rPr>
                <w:rFonts w:ascii="Maiandra GD" w:hAnsi="Maiandra GD"/>
                <w:b/>
              </w:rPr>
              <w:t>2</w:t>
            </w:r>
            <w:r w:rsidRPr="000A4DF4">
              <w:rPr>
                <w:rFonts w:ascii="Maiandra GD" w:hAnsi="Maiandra GD"/>
              </w:rPr>
              <w:t xml:space="preserve"> - </w:t>
            </w:r>
            <w:r w:rsidRPr="000A4DF4">
              <w:rPr>
                <w:rFonts w:ascii="Maiandra GD" w:hAnsi="Maiandra GD"/>
                <w:i/>
              </w:rPr>
              <w:t>Voiture</w:t>
            </w:r>
          </w:p>
        </w:tc>
        <w:tc>
          <w:tcPr>
            <w:tcW w:w="3728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mouvement</w:t>
            </w:r>
          </w:p>
        </w:tc>
      </w:tr>
      <w:tr w:rsidR="00E6038D" w:rsidTr="00A414CE">
        <w:trPr>
          <w:trHeight w:val="510"/>
        </w:trPr>
        <w:tc>
          <w:tcPr>
            <w:tcW w:w="3727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eau</w:t>
            </w:r>
          </w:p>
        </w:tc>
        <w:tc>
          <w:tcPr>
            <w:tcW w:w="3727" w:type="dxa"/>
            <w:vAlign w:val="center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i/>
              </w:rPr>
            </w:pPr>
            <w:r w:rsidRPr="000A4DF4">
              <w:rPr>
                <w:rFonts w:ascii="Maiandra GD" w:hAnsi="Maiandra GD"/>
                <w:b/>
              </w:rPr>
              <w:t>3</w:t>
            </w:r>
            <w:r w:rsidRPr="000A4DF4">
              <w:rPr>
                <w:rFonts w:ascii="Maiandra GD" w:hAnsi="Maiandra GD"/>
              </w:rPr>
              <w:t xml:space="preserve"> - </w:t>
            </w:r>
            <w:r w:rsidRPr="000A4DF4">
              <w:rPr>
                <w:rFonts w:ascii="Maiandra GD" w:hAnsi="Maiandra GD"/>
                <w:i/>
              </w:rPr>
              <w:t>Barrage</w:t>
            </w:r>
          </w:p>
        </w:tc>
        <w:tc>
          <w:tcPr>
            <w:tcW w:w="3728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électricité</w:t>
            </w:r>
          </w:p>
        </w:tc>
      </w:tr>
      <w:tr w:rsidR="00E6038D" w:rsidTr="00A414CE">
        <w:trPr>
          <w:trHeight w:val="510"/>
        </w:trPr>
        <w:tc>
          <w:tcPr>
            <w:tcW w:w="3727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vent</w:t>
            </w:r>
          </w:p>
        </w:tc>
        <w:tc>
          <w:tcPr>
            <w:tcW w:w="3727" w:type="dxa"/>
            <w:vAlign w:val="center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i/>
              </w:rPr>
            </w:pPr>
            <w:r w:rsidRPr="000A4DF4">
              <w:rPr>
                <w:rFonts w:ascii="Maiandra GD" w:hAnsi="Maiandra GD"/>
                <w:b/>
              </w:rPr>
              <w:t>4</w:t>
            </w:r>
            <w:r w:rsidRPr="000A4DF4">
              <w:rPr>
                <w:rFonts w:ascii="Maiandra GD" w:hAnsi="Maiandra GD"/>
              </w:rPr>
              <w:t xml:space="preserve"> - </w:t>
            </w:r>
            <w:r w:rsidRPr="000A4DF4">
              <w:rPr>
                <w:rFonts w:ascii="Maiandra GD" w:hAnsi="Maiandra GD"/>
                <w:i/>
              </w:rPr>
              <w:t>Éolienne</w:t>
            </w:r>
          </w:p>
        </w:tc>
        <w:tc>
          <w:tcPr>
            <w:tcW w:w="3728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électricité</w:t>
            </w:r>
          </w:p>
        </w:tc>
      </w:tr>
      <w:tr w:rsidR="00E6038D" w:rsidTr="00A414CE">
        <w:trPr>
          <w:trHeight w:val="510"/>
        </w:trPr>
        <w:tc>
          <w:tcPr>
            <w:tcW w:w="3727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soleil</w:t>
            </w:r>
          </w:p>
        </w:tc>
        <w:tc>
          <w:tcPr>
            <w:tcW w:w="3727" w:type="dxa"/>
            <w:vAlign w:val="center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i/>
              </w:rPr>
            </w:pPr>
            <w:r w:rsidRPr="000A4DF4">
              <w:rPr>
                <w:rFonts w:ascii="Maiandra GD" w:hAnsi="Maiandra GD"/>
                <w:b/>
              </w:rPr>
              <w:t>5</w:t>
            </w:r>
            <w:r w:rsidRPr="000A4DF4">
              <w:rPr>
                <w:rFonts w:ascii="Maiandra GD" w:hAnsi="Maiandra GD"/>
              </w:rPr>
              <w:t xml:space="preserve"> - </w:t>
            </w:r>
            <w:r w:rsidRPr="000A4DF4">
              <w:rPr>
                <w:rFonts w:ascii="Maiandra GD" w:hAnsi="Maiandra GD"/>
                <w:i/>
              </w:rPr>
              <w:t>Panneau solaire</w:t>
            </w:r>
          </w:p>
        </w:tc>
        <w:tc>
          <w:tcPr>
            <w:tcW w:w="3728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électricité ou chaleur</w:t>
            </w:r>
          </w:p>
        </w:tc>
      </w:tr>
      <w:tr w:rsidR="00E6038D" w:rsidTr="00A414CE">
        <w:trPr>
          <w:trHeight w:val="510"/>
        </w:trPr>
        <w:tc>
          <w:tcPr>
            <w:tcW w:w="3727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chaleur de la Terre</w:t>
            </w:r>
          </w:p>
        </w:tc>
        <w:tc>
          <w:tcPr>
            <w:tcW w:w="3727" w:type="dxa"/>
            <w:vAlign w:val="center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i/>
              </w:rPr>
            </w:pPr>
            <w:r w:rsidRPr="000A4DF4">
              <w:rPr>
                <w:rFonts w:ascii="Maiandra GD" w:hAnsi="Maiandra GD"/>
                <w:b/>
              </w:rPr>
              <w:t>6</w:t>
            </w:r>
            <w:r w:rsidRPr="000A4DF4">
              <w:rPr>
                <w:rFonts w:ascii="Maiandra GD" w:hAnsi="Maiandra GD"/>
              </w:rPr>
              <w:t xml:space="preserve"> - </w:t>
            </w:r>
            <w:r>
              <w:rPr>
                <w:rFonts w:ascii="Maiandra GD" w:hAnsi="Maiandra GD"/>
                <w:i/>
              </w:rPr>
              <w:t>Centrale géothermique</w:t>
            </w:r>
          </w:p>
        </w:tc>
        <w:tc>
          <w:tcPr>
            <w:tcW w:w="3728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électricité</w:t>
            </w:r>
          </w:p>
        </w:tc>
      </w:tr>
      <w:tr w:rsidR="00E6038D" w:rsidTr="00A414CE">
        <w:trPr>
          <w:trHeight w:val="510"/>
        </w:trPr>
        <w:tc>
          <w:tcPr>
            <w:tcW w:w="3727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muscle</w:t>
            </w:r>
          </w:p>
        </w:tc>
        <w:tc>
          <w:tcPr>
            <w:tcW w:w="3727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b/>
              </w:rPr>
              <w:t xml:space="preserve">7 </w:t>
            </w:r>
            <w:r>
              <w:rPr>
                <w:rFonts w:ascii="Maiandra GD" w:hAnsi="Maiandra GD"/>
              </w:rPr>
              <w:t xml:space="preserve">- </w:t>
            </w:r>
            <w:r>
              <w:rPr>
                <w:rFonts w:ascii="Maiandra GD" w:hAnsi="Maiandra GD"/>
                <w:i/>
              </w:rPr>
              <w:t>Ballon de football</w:t>
            </w:r>
          </w:p>
        </w:tc>
        <w:tc>
          <w:tcPr>
            <w:tcW w:w="3728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mouvement</w:t>
            </w:r>
          </w:p>
        </w:tc>
      </w:tr>
    </w:tbl>
    <w:p w:rsidR="00E6038D" w:rsidRDefault="00E6038D" w:rsidP="00E6038D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27"/>
        <w:gridCol w:w="3727"/>
        <w:gridCol w:w="3728"/>
      </w:tblGrid>
      <w:tr w:rsidR="00E6038D" w:rsidRPr="000A4DF4" w:rsidTr="00A414CE">
        <w:tc>
          <w:tcPr>
            <w:tcW w:w="3727" w:type="dxa"/>
            <w:shd w:val="clear" w:color="auto" w:fill="808080" w:themeFill="background1" w:themeFillShade="80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Source d’énergie</w:t>
            </w:r>
          </w:p>
        </w:tc>
        <w:tc>
          <w:tcPr>
            <w:tcW w:w="3727" w:type="dxa"/>
            <w:shd w:val="clear" w:color="auto" w:fill="808080" w:themeFill="background1" w:themeFillShade="80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 xml:space="preserve">Élément </w:t>
            </w:r>
            <w:r>
              <w:rPr>
                <w:rFonts w:ascii="Maiandra GD" w:hAnsi="Maiandra GD"/>
                <w:b/>
                <w:color w:val="FFFFFF" w:themeColor="background1"/>
                <w:sz w:val="28"/>
              </w:rPr>
              <w:t>(hors document)</w:t>
            </w:r>
          </w:p>
        </w:tc>
        <w:tc>
          <w:tcPr>
            <w:tcW w:w="3728" w:type="dxa"/>
            <w:shd w:val="clear" w:color="auto" w:fill="808080" w:themeFill="background1" w:themeFillShade="80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Énergie produite</w:t>
            </w:r>
          </w:p>
        </w:tc>
      </w:tr>
      <w:tr w:rsidR="00E6038D" w:rsidTr="00A414CE">
        <w:trPr>
          <w:trHeight w:val="510"/>
        </w:trPr>
        <w:tc>
          <w:tcPr>
            <w:tcW w:w="3727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gaz</w:t>
            </w:r>
          </w:p>
        </w:tc>
        <w:tc>
          <w:tcPr>
            <w:tcW w:w="3727" w:type="dxa"/>
            <w:vAlign w:val="center"/>
          </w:tcPr>
          <w:p w:rsidR="00E6038D" w:rsidRPr="000A4DF4" w:rsidRDefault="00E6038D" w:rsidP="00A414CE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Gazinière de la maison</w:t>
            </w:r>
          </w:p>
        </w:tc>
        <w:tc>
          <w:tcPr>
            <w:tcW w:w="3728" w:type="dxa"/>
            <w:vAlign w:val="center"/>
          </w:tcPr>
          <w:p w:rsidR="00E6038D" w:rsidRPr="00E6038D" w:rsidRDefault="00E6038D" w:rsidP="00A414C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chaleur</w:t>
            </w:r>
          </w:p>
        </w:tc>
      </w:tr>
      <w:tr w:rsidR="00E6038D" w:rsidTr="00A414CE">
        <w:trPr>
          <w:trHeight w:val="510"/>
        </w:trPr>
        <w:tc>
          <w:tcPr>
            <w:tcW w:w="3727" w:type="dxa"/>
            <w:vAlign w:val="center"/>
          </w:tcPr>
          <w:p w:rsidR="00E6038D" w:rsidRPr="00E6038D" w:rsidRDefault="00E6038D" w:rsidP="00E6038D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muscle</w:t>
            </w:r>
          </w:p>
        </w:tc>
        <w:tc>
          <w:tcPr>
            <w:tcW w:w="3727" w:type="dxa"/>
            <w:vAlign w:val="center"/>
          </w:tcPr>
          <w:p w:rsidR="00E6038D" w:rsidRPr="000A4DF4" w:rsidRDefault="00E6038D" w:rsidP="00E6038D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Diligence</w:t>
            </w:r>
          </w:p>
        </w:tc>
        <w:tc>
          <w:tcPr>
            <w:tcW w:w="3728" w:type="dxa"/>
            <w:vAlign w:val="center"/>
          </w:tcPr>
          <w:p w:rsidR="00E6038D" w:rsidRPr="00E6038D" w:rsidRDefault="00E6038D" w:rsidP="00E6038D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mouvement</w:t>
            </w:r>
          </w:p>
        </w:tc>
      </w:tr>
      <w:tr w:rsidR="00E6038D" w:rsidTr="00A414CE">
        <w:trPr>
          <w:trHeight w:val="510"/>
        </w:trPr>
        <w:tc>
          <w:tcPr>
            <w:tcW w:w="3727" w:type="dxa"/>
            <w:vAlign w:val="center"/>
          </w:tcPr>
          <w:p w:rsidR="00E6038D" w:rsidRPr="00E6038D" w:rsidRDefault="00E6038D" w:rsidP="00E6038D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vent</w:t>
            </w:r>
          </w:p>
        </w:tc>
        <w:tc>
          <w:tcPr>
            <w:tcW w:w="3727" w:type="dxa"/>
            <w:vAlign w:val="center"/>
          </w:tcPr>
          <w:p w:rsidR="00E6038D" w:rsidRPr="000A4DF4" w:rsidRDefault="00E6038D" w:rsidP="00E6038D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Cerf-volant</w:t>
            </w:r>
          </w:p>
        </w:tc>
        <w:tc>
          <w:tcPr>
            <w:tcW w:w="3728" w:type="dxa"/>
            <w:vAlign w:val="center"/>
          </w:tcPr>
          <w:p w:rsidR="00E6038D" w:rsidRPr="00E6038D" w:rsidRDefault="00E6038D" w:rsidP="00E6038D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mouvement</w:t>
            </w:r>
          </w:p>
        </w:tc>
      </w:tr>
      <w:tr w:rsidR="00E6038D" w:rsidTr="00A414CE">
        <w:trPr>
          <w:trHeight w:val="510"/>
        </w:trPr>
        <w:tc>
          <w:tcPr>
            <w:tcW w:w="3727" w:type="dxa"/>
            <w:vAlign w:val="center"/>
          </w:tcPr>
          <w:p w:rsidR="00E6038D" w:rsidRPr="00E6038D" w:rsidRDefault="00E6038D" w:rsidP="00E6038D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bois</w:t>
            </w:r>
          </w:p>
        </w:tc>
        <w:tc>
          <w:tcPr>
            <w:tcW w:w="3727" w:type="dxa"/>
            <w:vAlign w:val="center"/>
          </w:tcPr>
          <w:p w:rsidR="00E6038D" w:rsidRPr="000A4DF4" w:rsidRDefault="00E6038D" w:rsidP="00E6038D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Cheminée de la maison</w:t>
            </w:r>
          </w:p>
        </w:tc>
        <w:tc>
          <w:tcPr>
            <w:tcW w:w="3728" w:type="dxa"/>
            <w:vAlign w:val="center"/>
          </w:tcPr>
          <w:p w:rsidR="00E6038D" w:rsidRPr="00E6038D" w:rsidRDefault="00E6038D" w:rsidP="00E6038D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chaleur</w:t>
            </w:r>
          </w:p>
        </w:tc>
      </w:tr>
      <w:tr w:rsidR="00E6038D" w:rsidTr="00A414CE">
        <w:trPr>
          <w:trHeight w:val="510"/>
        </w:trPr>
        <w:tc>
          <w:tcPr>
            <w:tcW w:w="3727" w:type="dxa"/>
            <w:vAlign w:val="center"/>
          </w:tcPr>
          <w:p w:rsidR="00E6038D" w:rsidRPr="00E6038D" w:rsidRDefault="00E6038D" w:rsidP="00E6038D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muscle</w:t>
            </w:r>
          </w:p>
        </w:tc>
        <w:tc>
          <w:tcPr>
            <w:tcW w:w="3727" w:type="dxa"/>
            <w:vAlign w:val="center"/>
          </w:tcPr>
          <w:p w:rsidR="00E6038D" w:rsidRPr="000A4DF4" w:rsidRDefault="00E6038D" w:rsidP="00E6038D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Vélo</w:t>
            </w:r>
          </w:p>
        </w:tc>
        <w:tc>
          <w:tcPr>
            <w:tcW w:w="3728" w:type="dxa"/>
            <w:vAlign w:val="center"/>
          </w:tcPr>
          <w:p w:rsidR="00E6038D" w:rsidRPr="00E6038D" w:rsidRDefault="00E6038D" w:rsidP="00E6038D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6038D">
              <w:rPr>
                <w:rFonts w:ascii="Maiandra GD" w:hAnsi="Maiandra GD"/>
                <w:b/>
                <w:color w:val="FF0000"/>
              </w:rPr>
              <w:t>mouvement</w:t>
            </w:r>
          </w:p>
        </w:tc>
      </w:tr>
    </w:tbl>
    <w:p w:rsidR="00271978" w:rsidRDefault="00271978" w:rsidP="00E9774B">
      <w:pPr>
        <w:rPr>
          <w:rFonts w:ascii="Maiandra GD" w:hAnsi="Maiandra GD"/>
        </w:rPr>
      </w:pPr>
    </w:p>
    <w:p w:rsidR="00271978" w:rsidRDefault="00271978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271978" w:rsidRPr="006B5726" w:rsidTr="00A414CE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271978" w:rsidRPr="00192877" w:rsidRDefault="00271978" w:rsidP="00A414CE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sources d’énergie</w:t>
            </w:r>
          </w:p>
        </w:tc>
      </w:tr>
      <w:tr w:rsidR="00271978" w:rsidRPr="006B5726" w:rsidTr="00A414CE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71978" w:rsidRPr="00845171" w:rsidRDefault="00271978" w:rsidP="00A414CE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2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71978" w:rsidRPr="00845171" w:rsidRDefault="00271978" w:rsidP="00A414CE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Énergie</w:t>
            </w:r>
            <w:r w:rsidR="00A414CE">
              <w:rPr>
                <w:rStyle w:val="FP-Nomsance"/>
                <w:sz w:val="44"/>
              </w:rPr>
              <w:t>s</w:t>
            </w:r>
            <w:r>
              <w:rPr>
                <w:rStyle w:val="FP-Nomsance"/>
                <w:sz w:val="44"/>
              </w:rPr>
              <w:t xml:space="preserve"> renouv</w:t>
            </w:r>
            <w:r w:rsidR="00A414CE">
              <w:rPr>
                <w:rStyle w:val="FP-Nomsance"/>
                <w:sz w:val="44"/>
              </w:rPr>
              <w:t>el</w:t>
            </w:r>
            <w:r>
              <w:rPr>
                <w:rStyle w:val="FP-Nomsance"/>
                <w:sz w:val="44"/>
              </w:rPr>
              <w:t>able</w:t>
            </w:r>
            <w:r w:rsidR="00A414CE">
              <w:rPr>
                <w:rStyle w:val="FP-Nomsance"/>
                <w:sz w:val="44"/>
              </w:rPr>
              <w:t>s</w:t>
            </w:r>
            <w:r>
              <w:rPr>
                <w:rStyle w:val="FP-Nomsance"/>
                <w:sz w:val="44"/>
              </w:rPr>
              <w:t xml:space="preserve"> et</w:t>
            </w:r>
            <w:r w:rsidR="00A414CE">
              <w:rPr>
                <w:rStyle w:val="FP-Nomsance"/>
                <w:sz w:val="44"/>
              </w:rPr>
              <w:t xml:space="preserve"> non renouvelables</w:t>
            </w:r>
            <w:r>
              <w:rPr>
                <w:rStyle w:val="FP-Nomsance"/>
                <w:sz w:val="44"/>
              </w:rPr>
              <w:t xml:space="preserve"> </w:t>
            </w:r>
          </w:p>
        </w:tc>
      </w:tr>
      <w:tr w:rsidR="00271978" w:rsidRPr="006B5726" w:rsidTr="00A414CE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C70925" w:rsidRPr="003C7429" w:rsidRDefault="00271978" w:rsidP="00C70925">
            <w:pPr>
              <w:rPr>
                <w:rFonts w:ascii="Maiandra GD" w:hAnsi="Maiandra GD"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C70925">
              <w:rPr>
                <w:rFonts w:ascii="Maiandra GD" w:hAnsi="Maiandra GD"/>
                <w:iCs/>
              </w:rPr>
              <w:sym w:font="Wingdings" w:char="F08C"/>
            </w:r>
            <w:r w:rsidR="00C70925">
              <w:rPr>
                <w:rFonts w:ascii="Maiandra GD" w:hAnsi="Maiandra GD"/>
                <w:iCs/>
              </w:rPr>
              <w:t xml:space="preserve"> </w:t>
            </w:r>
            <w:r w:rsidR="00C70925" w:rsidRPr="003C7429">
              <w:rPr>
                <w:rFonts w:ascii="Maiandra GD" w:hAnsi="Maiandra GD"/>
                <w:i/>
                <w:iCs/>
              </w:rPr>
              <w:t>Connaitre les différentes sources d’énergie.</w:t>
            </w:r>
          </w:p>
          <w:p w:rsidR="00C70925" w:rsidRPr="003C7429" w:rsidRDefault="00C70925" w:rsidP="00C70925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3C7429">
              <w:rPr>
                <w:rFonts w:ascii="Maiandra GD" w:hAnsi="Maiandra GD"/>
                <w:i/>
                <w:iCs/>
              </w:rPr>
              <w:t>Savoir différencier les énergies renouvelables et non renouvelables.</w:t>
            </w:r>
          </w:p>
          <w:p w:rsidR="00271978" w:rsidRPr="00F27B50" w:rsidRDefault="00271978" w:rsidP="00A414CE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 w:rsidR="00C70925">
              <w:rPr>
                <w:rFonts w:ascii="Maiandra GD" w:hAnsi="Maiandra GD"/>
                <w:iCs/>
              </w:rPr>
              <w:sym w:font="Wingdings" w:char="F091"/>
            </w:r>
            <w:r w:rsidR="00C70925">
              <w:rPr>
                <w:rFonts w:ascii="Maiandra GD" w:hAnsi="Maiandra GD"/>
                <w:iCs/>
              </w:rPr>
              <w:t xml:space="preserve"> </w:t>
            </w:r>
            <w:r w:rsidR="00C70925">
              <w:rPr>
                <w:rFonts w:ascii="Maiandra GD" w:hAnsi="Maiandra GD"/>
                <w:i/>
                <w:iCs/>
              </w:rPr>
              <w:t>Chercher des informations dans un petit film documentaire.</w:t>
            </w:r>
          </w:p>
        </w:tc>
      </w:tr>
      <w:tr w:rsidR="00271978" w:rsidRPr="006B5726" w:rsidTr="00A414CE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:rsidR="00271978" w:rsidRPr="00192877" w:rsidRDefault="00271978" w:rsidP="00A414CE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:rsidR="00271978" w:rsidRDefault="00271978" w:rsidP="00A414CE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:rsidR="00CB2CCD" w:rsidRDefault="00CB2CCD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tablette (ou un ordinateur) par groupe de 2 à 4 élèves.</w:t>
            </w:r>
          </w:p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 w:rsidR="00C70925">
              <w:rPr>
                <w:rFonts w:ascii="Maiandra GD" w:hAnsi="Maiandra GD"/>
                <w:iCs/>
                <w:u w:val="single"/>
              </w:rPr>
              <w:t>Énergies renouvelables et non renouvelables</w:t>
            </w:r>
            <w:r>
              <w:rPr>
                <w:rFonts w:ascii="Maiandra GD" w:hAnsi="Maiandra GD"/>
                <w:iCs/>
                <w:u w:val="single"/>
              </w:rPr>
              <w:t xml:space="preserve"> - Diaporama</w:t>
            </w:r>
            <w:r w:rsidR="00CB2CCD" w:rsidRPr="00CB2CCD">
              <w:rPr>
                <w:rFonts w:ascii="Maiandra GD" w:hAnsi="Maiandra GD"/>
                <w:iCs/>
              </w:rPr>
              <w:t xml:space="preserve"> ; </w:t>
            </w:r>
            <w:r w:rsidR="00CB2CCD">
              <w:rPr>
                <w:rFonts w:ascii="Maiandra GD" w:hAnsi="Maiandra GD"/>
                <w:iCs/>
              </w:rPr>
              <w:t>les sept films sur les énergies.</w:t>
            </w:r>
          </w:p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d’activité par élève</w:t>
            </w:r>
            <w:r w:rsidR="00C70925">
              <w:rPr>
                <w:rFonts w:ascii="Maiandra GD" w:hAnsi="Maiandra GD"/>
                <w:iCs/>
              </w:rPr>
              <w:t xml:space="preserve"> (trois fiches différentes, à partager dans la classe).</w:t>
            </w:r>
          </w:p>
          <w:p w:rsidR="00CB2CCD" w:rsidRPr="0014416C" w:rsidRDefault="00C70925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de documents pour la leçon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:rsidR="00271978" w:rsidRDefault="00271978" w:rsidP="00A414CE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:rsidR="00271978" w:rsidRPr="006B5726" w:rsidRDefault="00271978" w:rsidP="00A414CE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Binômes hétérogènes.</w:t>
            </w:r>
          </w:p>
        </w:tc>
      </w:tr>
      <w:tr w:rsidR="00271978" w:rsidRPr="006B5726" w:rsidTr="00A414CE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71978" w:rsidRPr="00974C7A" w:rsidRDefault="00271978" w:rsidP="00A414CE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</w:t>
            </w:r>
            <w:r w:rsidR="00F27695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</w:t>
            </w:r>
            <w:r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71978" w:rsidRPr="00974C7A" w:rsidRDefault="00271978" w:rsidP="00A414CE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:rsidR="00271978" w:rsidRDefault="00271978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71978" w:rsidRPr="006B5726" w:rsidTr="00A414CE">
        <w:trPr>
          <w:trHeight w:val="354"/>
          <w:jc w:val="center"/>
        </w:trPr>
        <w:tc>
          <w:tcPr>
            <w:tcW w:w="9933" w:type="dxa"/>
          </w:tcPr>
          <w:p w:rsidR="00271978" w:rsidRDefault="00271978" w:rsidP="00A414CE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C70925">
              <w:rPr>
                <w:rStyle w:val="FP-Phases"/>
              </w:rPr>
              <w:t>Rappels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:rsidR="00271978" w:rsidRPr="00843CBF" w:rsidRDefault="00271978" w:rsidP="00A414C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C70925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2</w:t>
            </w:r>
            <w:r w:rsidR="00C70925">
              <w:rPr>
                <w:rFonts w:ascii="Maiandra GD" w:hAnsi="Maiandra GD"/>
                <w:iCs/>
                <w:color w:val="00B050"/>
              </w:rPr>
              <w:t xml:space="preserve"> et 3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C70925">
              <w:rPr>
                <w:rFonts w:ascii="Maiandra GD" w:hAnsi="Maiandra GD"/>
                <w:iCs/>
              </w:rPr>
              <w:t>interroge les élèves sur les points importants de la séance précédente : l’énergie et ses sources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:rsidR="00271978" w:rsidRDefault="00CB2CCD" w:rsidP="00A414C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:rsidR="00271978" w:rsidRDefault="00271978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71978" w:rsidRPr="006B5726" w:rsidTr="00A414CE">
        <w:trPr>
          <w:trHeight w:val="354"/>
          <w:jc w:val="center"/>
        </w:trPr>
        <w:tc>
          <w:tcPr>
            <w:tcW w:w="9933" w:type="dxa"/>
          </w:tcPr>
          <w:p w:rsidR="00271978" w:rsidRDefault="00271978" w:rsidP="00A414CE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C70925">
              <w:rPr>
                <w:rStyle w:val="FP-Phases"/>
              </w:rPr>
              <w:t>Présentation du nouveau concept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:rsidR="00271978" w:rsidRPr="00843CBF" w:rsidRDefault="00271978" w:rsidP="00A414C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C70925">
              <w:rPr>
                <w:rFonts w:ascii="Maiandra GD" w:hAnsi="Maiandra GD"/>
                <w:iCs/>
                <w:color w:val="00B050"/>
              </w:rPr>
              <w:t>4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C70925">
              <w:rPr>
                <w:rFonts w:ascii="Maiandra GD" w:hAnsi="Maiandra GD"/>
                <w:iCs/>
                <w:color w:val="00B050"/>
              </w:rPr>
              <w:t>à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C70925">
              <w:rPr>
                <w:rFonts w:ascii="Maiandra GD" w:hAnsi="Maiandra GD"/>
                <w:iCs/>
                <w:color w:val="00B050"/>
              </w:rPr>
              <w:t>8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271978" w:rsidRPr="00C70925" w:rsidRDefault="00271978" w:rsidP="00A414CE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C70925">
              <w:rPr>
                <w:rFonts w:ascii="Maiandra GD" w:hAnsi="Maiandra GD"/>
                <w:iCs/>
              </w:rPr>
              <w:t>En s’appuyant sur les diapositives, et notamment sur les graphiques, l’enseignant explique aux élèves le concept d’énergie renouvelable ou non renouvelable.</w:t>
            </w:r>
          </w:p>
        </w:tc>
        <w:tc>
          <w:tcPr>
            <w:tcW w:w="1124" w:type="dxa"/>
          </w:tcPr>
          <w:p w:rsidR="00271978" w:rsidRDefault="00271978" w:rsidP="00A414CE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  <w:p w:rsidR="00271978" w:rsidRPr="00D37ED9" w:rsidRDefault="00271978" w:rsidP="00A414CE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271978" w:rsidRDefault="00271978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71978" w:rsidRPr="006B5726" w:rsidTr="00A414CE">
        <w:trPr>
          <w:trHeight w:val="354"/>
          <w:jc w:val="center"/>
        </w:trPr>
        <w:tc>
          <w:tcPr>
            <w:tcW w:w="9933" w:type="dxa"/>
          </w:tcPr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CB2CCD">
              <w:rPr>
                <w:rStyle w:val="FP-Phases"/>
              </w:rPr>
              <w:t>Activité sur les sources d’énergie</w:t>
            </w:r>
            <w:r>
              <w:rPr>
                <w:rFonts w:ascii="Maiandra GD" w:hAnsi="Maiandra GD"/>
                <w:iCs/>
              </w:rPr>
              <w:t>.</w:t>
            </w:r>
          </w:p>
          <w:p w:rsidR="00271978" w:rsidRPr="00843CBF" w:rsidRDefault="00271978" w:rsidP="00A414C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CB2CCD">
              <w:rPr>
                <w:rFonts w:ascii="Maiandra GD" w:hAnsi="Maiandra GD"/>
                <w:iCs/>
                <w:color w:val="00B050"/>
              </w:rPr>
              <w:t>9</w:t>
            </w:r>
            <w:r>
              <w:rPr>
                <w:rFonts w:ascii="Maiandra GD" w:hAnsi="Maiandra GD"/>
                <w:iCs/>
                <w:color w:val="00B050"/>
              </w:rPr>
              <w:t xml:space="preserve"> à </w:t>
            </w:r>
            <w:r w:rsidR="00CB2CCD">
              <w:rPr>
                <w:rFonts w:ascii="Maiandra GD" w:hAnsi="Maiandra GD"/>
                <w:iCs/>
                <w:color w:val="00B050"/>
              </w:rPr>
              <w:t>11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CB2CCD">
              <w:rPr>
                <w:rFonts w:ascii="Maiandra GD" w:hAnsi="Maiandra GD"/>
                <w:iCs/>
              </w:rPr>
              <w:t>explique aux élèves l’activité sur les sources d’énergie</w:t>
            </w:r>
            <w:r>
              <w:rPr>
                <w:rFonts w:ascii="Maiandra GD" w:hAnsi="Maiandra GD"/>
                <w:iCs/>
              </w:rPr>
              <w:t>.</w:t>
            </w:r>
          </w:p>
          <w:p w:rsidR="00CB2CCD" w:rsidRDefault="00CB2CCD" w:rsidP="00CB2CCD">
            <w:pPr>
              <w:rPr>
                <w:rFonts w:ascii="Maiandra GD" w:hAnsi="Maiandra GD"/>
                <w:i/>
                <w:iCs/>
                <w:color w:val="0070C0"/>
              </w:rPr>
            </w:pPr>
            <w:r>
              <w:rPr>
                <w:rFonts w:ascii="Maiandra GD" w:hAnsi="Maiandra GD"/>
                <w:i/>
                <w:iCs/>
                <w:color w:val="0070C0"/>
              </w:rPr>
              <w:t>La classe sera divisée en trois : chaque partie travaillera sur deux ou trois films en remplissant un texte à trous pour chacun d’entre eux.</w:t>
            </w:r>
          </w:p>
          <w:p w:rsidR="00CB2CCD" w:rsidRPr="00CB2CCD" w:rsidRDefault="00CB2CCD" w:rsidP="00CB2CCD">
            <w:pPr>
              <w:rPr>
                <w:rFonts w:ascii="Maiandra GD" w:hAnsi="Maiandra GD"/>
                <w:i/>
                <w:iCs/>
                <w:color w:val="0070C0"/>
              </w:rPr>
            </w:pPr>
            <w:r>
              <w:rPr>
                <w:rFonts w:ascii="Maiandra GD" w:hAnsi="Maiandra GD"/>
                <w:i/>
                <w:iCs/>
                <w:color w:val="0070C0"/>
                <w:u w:val="single"/>
              </w:rPr>
              <w:t>Remarque</w:t>
            </w:r>
            <w:r>
              <w:rPr>
                <w:rFonts w:ascii="Maiandra GD" w:hAnsi="Maiandra GD"/>
                <w:i/>
                <w:iCs/>
                <w:color w:val="0070C0"/>
              </w:rPr>
              <w:t> : au sein des parties de la classe, les élèves seront ins</w:t>
            </w:r>
            <w:r w:rsidR="00F27695">
              <w:rPr>
                <w:rFonts w:ascii="Maiandra GD" w:hAnsi="Maiandra GD"/>
                <w:i/>
                <w:iCs/>
                <w:color w:val="0070C0"/>
              </w:rPr>
              <w:t>tallés par groupe de 2 à 4 éléments (suivant le matériel informatique disponible).</w:t>
            </w:r>
          </w:p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F27695">
              <w:rPr>
                <w:rFonts w:ascii="Maiandra GD" w:hAnsi="Maiandra GD"/>
                <w:iCs/>
              </w:rPr>
              <w:t>L’enseignant répartit la classe en trois parties, puis les élèves par groupes de 2 à 4 éléments.</w:t>
            </w:r>
          </w:p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F27695">
              <w:rPr>
                <w:rFonts w:ascii="Maiandra GD" w:hAnsi="Maiandra GD"/>
                <w:iCs/>
              </w:rPr>
              <w:t>L’enseignant distribue le matériel : une feuille de textes à trous et une tablette (ou un ordinateur)</w:t>
            </w:r>
            <w:r w:rsidR="009A5952">
              <w:rPr>
                <w:rFonts w:ascii="Maiandra GD" w:hAnsi="Maiandra GD"/>
                <w:iCs/>
              </w:rPr>
              <w:t xml:space="preserve"> </w:t>
            </w:r>
            <w:r w:rsidR="00F27695">
              <w:rPr>
                <w:rFonts w:ascii="Maiandra GD" w:hAnsi="Maiandra GD"/>
                <w:iCs/>
              </w:rPr>
              <w:t>par groupe</w:t>
            </w:r>
            <w:r>
              <w:rPr>
                <w:rFonts w:ascii="Maiandra GD" w:hAnsi="Maiandra GD"/>
                <w:iCs/>
              </w:rPr>
              <w:t>.</w:t>
            </w:r>
          </w:p>
          <w:p w:rsidR="00271978" w:rsidRPr="00F27695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réalisent l’activité en </w:t>
            </w:r>
            <w:r w:rsidR="00F27695">
              <w:rPr>
                <w:rFonts w:ascii="Maiandra GD" w:hAnsi="Maiandra GD"/>
                <w:iCs/>
              </w:rPr>
              <w:t>groupes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:rsidR="00271978" w:rsidRDefault="00271978" w:rsidP="00A414C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20</w:t>
            </w:r>
          </w:p>
        </w:tc>
      </w:tr>
    </w:tbl>
    <w:p w:rsidR="00271978" w:rsidRDefault="00271978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71978" w:rsidRPr="006B5726" w:rsidTr="00A414CE">
        <w:trPr>
          <w:trHeight w:val="354"/>
          <w:jc w:val="center"/>
        </w:trPr>
        <w:tc>
          <w:tcPr>
            <w:tcW w:w="9933" w:type="dxa"/>
          </w:tcPr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Mise en commun</w:t>
            </w:r>
            <w:r>
              <w:rPr>
                <w:rFonts w:ascii="Maiandra GD" w:hAnsi="Maiandra GD"/>
                <w:iCs/>
              </w:rPr>
              <w:t>.</w:t>
            </w:r>
          </w:p>
          <w:p w:rsidR="00271978" w:rsidRPr="00843CBF" w:rsidRDefault="00271978" w:rsidP="00A414C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F27695">
              <w:rPr>
                <w:rFonts w:ascii="Maiandra GD" w:hAnsi="Maiandra GD"/>
                <w:iCs/>
                <w:color w:val="00B050"/>
              </w:rPr>
              <w:t>12</w:t>
            </w:r>
            <w:r>
              <w:rPr>
                <w:rFonts w:ascii="Maiandra GD" w:hAnsi="Maiandra GD"/>
                <w:iCs/>
                <w:color w:val="00B050"/>
              </w:rPr>
              <w:t xml:space="preserve"> et </w:t>
            </w:r>
            <w:r w:rsidR="00F27695">
              <w:rPr>
                <w:rFonts w:ascii="Maiandra GD" w:hAnsi="Maiandra GD"/>
                <w:iCs/>
                <w:color w:val="00B050"/>
              </w:rPr>
              <w:t>13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F27695" w:rsidRDefault="00F27695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aux élèves les documents de la leçon à remplir.</w:t>
            </w:r>
          </w:p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 tableau est rempli collectivement.</w:t>
            </w:r>
          </w:p>
          <w:p w:rsidR="00F27695" w:rsidRPr="00F27695" w:rsidRDefault="00F27695" w:rsidP="00A414CE">
            <w:pPr>
              <w:rPr>
                <w:rFonts w:ascii="Maiandra GD" w:hAnsi="Maiandra GD"/>
                <w:i/>
                <w:iCs/>
                <w:color w:val="0070C0"/>
              </w:rPr>
            </w:pPr>
            <w:r>
              <w:rPr>
                <w:rFonts w:ascii="Maiandra GD" w:hAnsi="Maiandra GD"/>
                <w:i/>
                <w:iCs/>
                <w:color w:val="0070C0"/>
              </w:rPr>
              <w:t>La correction collective des textes à trous serait trop longue et fastidieuse : l’enseignant corrigera lui-même ces exercices après la classe.</w:t>
            </w:r>
          </w:p>
        </w:tc>
        <w:tc>
          <w:tcPr>
            <w:tcW w:w="1124" w:type="dxa"/>
          </w:tcPr>
          <w:p w:rsidR="00271978" w:rsidRDefault="00271978" w:rsidP="00A414C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:rsidR="00271978" w:rsidRDefault="00271978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71978" w:rsidRPr="006B5726" w:rsidTr="00A414CE">
        <w:trPr>
          <w:trHeight w:val="354"/>
          <w:jc w:val="center"/>
        </w:trPr>
        <w:tc>
          <w:tcPr>
            <w:tcW w:w="9933" w:type="dxa"/>
          </w:tcPr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:rsidR="00271978" w:rsidRPr="00843CBF" w:rsidRDefault="00271978" w:rsidP="00A414CE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F27695">
              <w:rPr>
                <w:rFonts w:ascii="Maiandra GD" w:hAnsi="Maiandra GD"/>
                <w:iCs/>
                <w:color w:val="00B050"/>
              </w:rPr>
              <w:t>14</w:t>
            </w:r>
            <w:r>
              <w:rPr>
                <w:rFonts w:ascii="Maiandra GD" w:hAnsi="Maiandra GD"/>
                <w:iCs/>
                <w:color w:val="00B050"/>
              </w:rPr>
              <w:t xml:space="preserve"> et </w:t>
            </w:r>
            <w:r w:rsidR="00F27695">
              <w:rPr>
                <w:rFonts w:ascii="Maiandra GD" w:hAnsi="Maiandra GD"/>
                <w:iCs/>
                <w:color w:val="00B050"/>
              </w:rPr>
              <w:t>15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revient sur les notions essentielles abordées lors de cette séance, en interrogeant les élèves, et explique ce qui sera abordé lors de la séance suivante.</w:t>
            </w:r>
          </w:p>
        </w:tc>
        <w:tc>
          <w:tcPr>
            <w:tcW w:w="1124" w:type="dxa"/>
          </w:tcPr>
          <w:p w:rsidR="00271978" w:rsidRDefault="00271978" w:rsidP="00A414C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:rsidR="00271978" w:rsidRDefault="00271978" w:rsidP="0027197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271978" w:rsidRPr="006B5726" w:rsidTr="00A414CE">
        <w:trPr>
          <w:trHeight w:val="354"/>
          <w:jc w:val="center"/>
        </w:trPr>
        <w:tc>
          <w:tcPr>
            <w:tcW w:w="9933" w:type="dxa"/>
          </w:tcPr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lastRenderedPageBreak/>
              <w:t xml:space="preserve">- </w:t>
            </w:r>
            <w:r w:rsidRPr="001B117A">
              <w:rPr>
                <w:rStyle w:val="FP-Phases"/>
              </w:rPr>
              <w:t>Copie de la leçon</w:t>
            </w:r>
            <w:r>
              <w:rPr>
                <w:rFonts w:ascii="Maiandra GD" w:hAnsi="Maiandra GD"/>
                <w:iCs/>
              </w:rPr>
              <w:t>.</w:t>
            </w:r>
          </w:p>
          <w:p w:rsidR="00271978" w:rsidRDefault="00271978" w:rsidP="00A414CE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:rsidR="00271978" w:rsidRDefault="00271978" w:rsidP="00A414CE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:rsidR="00A414CE" w:rsidRDefault="00A414CE" w:rsidP="00E9774B">
      <w:pPr>
        <w:rPr>
          <w:rFonts w:ascii="Maiandra GD" w:hAnsi="Maiandra GD"/>
        </w:rPr>
      </w:pPr>
    </w:p>
    <w:p w:rsidR="00A414CE" w:rsidRDefault="00A414CE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:rsidR="00A414CE" w:rsidRDefault="00A414CE" w:rsidP="00A414CE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sources d’énergie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>
        <w:rPr>
          <w:rFonts w:ascii="Maiandra GD" w:hAnsi="Maiandra GD"/>
          <w:b/>
          <w:i/>
        </w:rPr>
        <w:tab/>
      </w:r>
      <w:r w:rsidR="00B80D75" w:rsidRPr="00B80D75">
        <w:rPr>
          <w:rFonts w:ascii="Maiandra GD" w:hAnsi="Maiandra GD"/>
          <w:b/>
          <w:sz w:val="40"/>
        </w:rPr>
        <w:t>A</w:t>
      </w:r>
    </w:p>
    <w:p w:rsidR="00B80D75" w:rsidRDefault="00B80D75" w:rsidP="00A414CE">
      <w:pPr>
        <w:rPr>
          <w:rFonts w:ascii="Maiandra GD" w:hAnsi="Maiandra GD"/>
          <w:b/>
        </w:rPr>
      </w:pPr>
    </w:p>
    <w:p w:rsidR="00A414CE" w:rsidRDefault="00B80D75" w:rsidP="00A414CE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Complète les textes à trous en regardant les vidéos.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A414CE" w:rsidRPr="006A3015" w:rsidTr="00321153">
        <w:trPr>
          <w:trHeight w:val="77"/>
        </w:trPr>
        <w:tc>
          <w:tcPr>
            <w:tcW w:w="11182" w:type="dxa"/>
            <w:vAlign w:val="center"/>
          </w:tcPr>
          <w:p w:rsidR="00A414CE" w:rsidRPr="006A3015" w:rsidRDefault="00A414CE" w:rsidP="00E4138D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>Le pétrole</w:t>
            </w:r>
          </w:p>
        </w:tc>
      </w:tr>
      <w:tr w:rsidR="00A414CE" w:rsidRPr="006A3015" w:rsidTr="00A414CE">
        <w:tc>
          <w:tcPr>
            <w:tcW w:w="11182" w:type="dxa"/>
          </w:tcPr>
          <w:p w:rsidR="00A414CE" w:rsidRPr="00B80D75" w:rsidRDefault="00A414CE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Le gaz, le charbon et le pétrole sont appelés des énergies </w:t>
            </w:r>
            <w:r w:rsidR="006A301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  <w:p w:rsidR="00A414CE" w:rsidRPr="00B80D75" w:rsidRDefault="00A414CE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Le pétrole se trouve surtout sous les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et les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  <w:p w:rsidR="00A414CE" w:rsidRPr="00B80D75" w:rsidRDefault="00A414CE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L’usine qui permet de traiter le pétrole brut s’appelle une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  <w:p w:rsidR="00A414CE" w:rsidRPr="00B80D75" w:rsidRDefault="00A414CE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Malheureusement, le pétrole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A414CE" w:rsidRPr="006A3015" w:rsidTr="005964B7">
        <w:trPr>
          <w:trHeight w:val="567"/>
        </w:trPr>
        <w:tc>
          <w:tcPr>
            <w:tcW w:w="11182" w:type="dxa"/>
            <w:vAlign w:val="center"/>
          </w:tcPr>
          <w:p w:rsidR="00A414CE" w:rsidRPr="006A3015" w:rsidRDefault="00A414CE" w:rsidP="00E4138D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="00E4138D"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B80D75" w:rsidRPr="006A3015" w:rsidRDefault="00B80D75" w:rsidP="00A414CE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E4138D" w:rsidRPr="006A3015" w:rsidTr="005964B7">
        <w:trPr>
          <w:trHeight w:val="77"/>
        </w:trPr>
        <w:tc>
          <w:tcPr>
            <w:tcW w:w="11182" w:type="dxa"/>
            <w:vAlign w:val="center"/>
          </w:tcPr>
          <w:p w:rsidR="00E4138D" w:rsidRPr="006A3015" w:rsidRDefault="00E4138D" w:rsidP="005D7F1E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>Le soleil</w:t>
            </w:r>
          </w:p>
        </w:tc>
      </w:tr>
      <w:tr w:rsidR="00E4138D" w:rsidRPr="006A3015" w:rsidTr="005D7F1E">
        <w:tc>
          <w:tcPr>
            <w:tcW w:w="11182" w:type="dxa"/>
          </w:tcPr>
          <w:p w:rsidR="00E4138D" w:rsidRPr="00B80D75" w:rsidRDefault="00E4138D" w:rsidP="00E4138D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Le soleil est une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source d’énergie.</w:t>
            </w:r>
          </w:p>
          <w:p w:rsidR="00E4138D" w:rsidRPr="00B80D75" w:rsidRDefault="00E4138D" w:rsidP="00E4138D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Pour transformer cette source, on utilise des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 .................................................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  <w:p w:rsidR="00E4138D" w:rsidRPr="00B80D75" w:rsidRDefault="00E4138D" w:rsidP="00E4138D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>Il en existe deux sortes :</w:t>
            </w:r>
          </w:p>
          <w:p w:rsidR="00E4138D" w:rsidRPr="00B80D75" w:rsidRDefault="00E4138D" w:rsidP="00E4138D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- les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(ils produisent de la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) ;</w:t>
            </w:r>
          </w:p>
          <w:p w:rsidR="00E4138D" w:rsidRPr="00B80D75" w:rsidRDefault="00E4138D" w:rsidP="00E4138D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- les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(ils produisent de l’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>).</w:t>
            </w:r>
          </w:p>
          <w:p w:rsidR="00E4138D" w:rsidRPr="00B80D75" w:rsidRDefault="00E4138D" w:rsidP="00E4138D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Maiandra GD" w:hAnsi="Maiandra GD"/>
                <w:sz w:val="28"/>
                <w:szCs w:val="28"/>
              </w:rPr>
              <w:t>É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videmment, cela ne marche pas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E4138D" w:rsidRPr="006A3015" w:rsidTr="005964B7">
        <w:trPr>
          <w:trHeight w:val="567"/>
        </w:trPr>
        <w:tc>
          <w:tcPr>
            <w:tcW w:w="11182" w:type="dxa"/>
            <w:vAlign w:val="center"/>
          </w:tcPr>
          <w:p w:rsidR="00E4138D" w:rsidRPr="006A3015" w:rsidRDefault="00E4138D" w:rsidP="005D7F1E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D04087" w:rsidRDefault="00D04087" w:rsidP="00A414CE">
      <w:pPr>
        <w:rPr>
          <w:rFonts w:ascii="Maiandra GD" w:hAnsi="Maiandra GD"/>
          <w:b/>
          <w:sz w:val="28"/>
          <w:szCs w:val="28"/>
        </w:rPr>
      </w:pPr>
    </w:p>
    <w:p w:rsidR="00B80D75" w:rsidRDefault="00B80D75" w:rsidP="00A414CE">
      <w:pPr>
        <w:rPr>
          <w:rFonts w:ascii="Maiandra GD" w:hAnsi="Maiandra GD"/>
          <w:b/>
          <w:sz w:val="28"/>
          <w:szCs w:val="28"/>
        </w:rPr>
      </w:pPr>
    </w:p>
    <w:p w:rsidR="00B80D75" w:rsidRDefault="00B80D75" w:rsidP="00A414CE">
      <w:pPr>
        <w:rPr>
          <w:rFonts w:ascii="Maiandra GD" w:hAnsi="Maiandra GD"/>
          <w:b/>
          <w:sz w:val="28"/>
          <w:szCs w:val="28"/>
        </w:rPr>
      </w:pPr>
    </w:p>
    <w:p w:rsidR="005964B7" w:rsidRDefault="005964B7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:rsidR="00B80D75" w:rsidRDefault="00B80D75" w:rsidP="00A414CE">
      <w:pPr>
        <w:rPr>
          <w:rFonts w:ascii="Maiandra GD" w:hAnsi="Maiandra GD"/>
          <w:b/>
          <w:sz w:val="40"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sources d’énergie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sz w:val="40"/>
        </w:rPr>
        <w:t>B</w:t>
      </w:r>
    </w:p>
    <w:p w:rsidR="00321153" w:rsidRDefault="00321153" w:rsidP="00A414CE">
      <w:pPr>
        <w:rPr>
          <w:rFonts w:ascii="Maiandra GD" w:hAnsi="Maiandra GD"/>
          <w:b/>
        </w:rPr>
      </w:pPr>
    </w:p>
    <w:p w:rsidR="00321153" w:rsidRPr="00321153" w:rsidRDefault="00321153" w:rsidP="00A414CE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t>Complète les textes à trous en regardant les vidéos.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D04087" w:rsidRPr="006A3015" w:rsidTr="00321153">
        <w:trPr>
          <w:trHeight w:val="64"/>
        </w:trPr>
        <w:tc>
          <w:tcPr>
            <w:tcW w:w="11182" w:type="dxa"/>
            <w:vAlign w:val="center"/>
          </w:tcPr>
          <w:p w:rsidR="00D04087" w:rsidRPr="006A3015" w:rsidRDefault="00D04087" w:rsidP="005D7F1E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 xml:space="preserve">Le </w:t>
            </w:r>
            <w:r w:rsidR="00660551" w:rsidRPr="006A3015">
              <w:rPr>
                <w:rFonts w:ascii="Verdana" w:hAnsi="Verdana"/>
                <w:b/>
                <w:sz w:val="28"/>
                <w:szCs w:val="28"/>
              </w:rPr>
              <w:t>vent</w:t>
            </w:r>
          </w:p>
        </w:tc>
      </w:tr>
      <w:tr w:rsidR="00D04087" w:rsidRPr="006A3015" w:rsidTr="005D7F1E">
        <w:tc>
          <w:tcPr>
            <w:tcW w:w="11182" w:type="dxa"/>
          </w:tcPr>
          <w:p w:rsidR="00D04087" w:rsidRPr="00B80D75" w:rsidRDefault="00660551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Depuis longtemps, on utilise le vent pour les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et les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  <w:p w:rsidR="00660551" w:rsidRPr="00B80D75" w:rsidRDefault="00660551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Aujourd’hui, le vent sert à faire tourner les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  <w:p w:rsidR="00660551" w:rsidRPr="00B80D75" w:rsidRDefault="00660551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En tournant, ses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produisent de l’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  <w:p w:rsidR="00660551" w:rsidRPr="00B80D75" w:rsidRDefault="00660551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Il en existe même dans les airs, qui ressemblent à des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D04087" w:rsidRPr="006A3015" w:rsidTr="00321153">
        <w:trPr>
          <w:trHeight w:val="567"/>
        </w:trPr>
        <w:tc>
          <w:tcPr>
            <w:tcW w:w="11182" w:type="dxa"/>
            <w:vAlign w:val="center"/>
          </w:tcPr>
          <w:p w:rsidR="00D04087" w:rsidRPr="006A3015" w:rsidRDefault="00D04087" w:rsidP="005D7F1E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B80D75" w:rsidRPr="006A3015" w:rsidRDefault="00B80D75" w:rsidP="00A414CE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660551" w:rsidRPr="006A3015" w:rsidTr="00321153">
        <w:trPr>
          <w:trHeight w:val="64"/>
        </w:trPr>
        <w:tc>
          <w:tcPr>
            <w:tcW w:w="11182" w:type="dxa"/>
            <w:vAlign w:val="center"/>
          </w:tcPr>
          <w:p w:rsidR="00660551" w:rsidRPr="006A3015" w:rsidRDefault="00660551" w:rsidP="005D7F1E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>L’eau</w:t>
            </w:r>
          </w:p>
        </w:tc>
      </w:tr>
      <w:tr w:rsidR="00660551" w:rsidRPr="006A3015" w:rsidTr="005D7F1E">
        <w:tc>
          <w:tcPr>
            <w:tcW w:w="11182" w:type="dxa"/>
          </w:tcPr>
          <w:p w:rsidR="00660551" w:rsidRPr="00B80D75" w:rsidRDefault="00660551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L’eau se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tout le temps.</w:t>
            </w:r>
          </w:p>
          <w:p w:rsidR="00660551" w:rsidRPr="00B80D75" w:rsidRDefault="00660551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>Ce mouvement peut être utilisé pour produire de l’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, grâce :</w:t>
            </w:r>
          </w:p>
          <w:p w:rsidR="00660551" w:rsidRPr="00B80D75" w:rsidRDefault="00660551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- à des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installées au fil de l’eau ;</w:t>
            </w:r>
          </w:p>
          <w:p w:rsidR="00660551" w:rsidRPr="00B80D75" w:rsidRDefault="00660551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- à des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qui retiennent l’eau.</w:t>
            </w:r>
          </w:p>
          <w:p w:rsidR="00660551" w:rsidRPr="00B80D75" w:rsidRDefault="00660551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C’est l’équivalent des anciens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à eau.</w:t>
            </w:r>
          </w:p>
        </w:tc>
      </w:tr>
      <w:tr w:rsidR="00660551" w:rsidRPr="006A3015" w:rsidTr="00321153">
        <w:trPr>
          <w:trHeight w:val="567"/>
        </w:trPr>
        <w:tc>
          <w:tcPr>
            <w:tcW w:w="11182" w:type="dxa"/>
            <w:vAlign w:val="center"/>
          </w:tcPr>
          <w:p w:rsidR="00660551" w:rsidRPr="006A3015" w:rsidRDefault="00660551" w:rsidP="005D7F1E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B80D75" w:rsidRDefault="00B80D75" w:rsidP="00A414CE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321153" w:rsidRPr="006A3015" w:rsidTr="005D7F1E">
        <w:trPr>
          <w:trHeight w:val="64"/>
        </w:trPr>
        <w:tc>
          <w:tcPr>
            <w:tcW w:w="11182" w:type="dxa"/>
            <w:vAlign w:val="center"/>
          </w:tcPr>
          <w:p w:rsidR="00321153" w:rsidRPr="006A3015" w:rsidRDefault="00321153" w:rsidP="005D7F1E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>L’uranium</w:t>
            </w:r>
          </w:p>
        </w:tc>
      </w:tr>
      <w:tr w:rsidR="00321153" w:rsidRPr="00B80D75" w:rsidTr="005D7F1E">
        <w:tc>
          <w:tcPr>
            <w:tcW w:w="11182" w:type="dxa"/>
          </w:tcPr>
          <w:p w:rsidR="00321153" w:rsidRPr="00B80D75" w:rsidRDefault="00321153" w:rsidP="005D7F1E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>L’uranium est présent dans certaines .......................................... , qu’on récupère en creusant des ............................................ .</w:t>
            </w:r>
          </w:p>
          <w:p w:rsidR="00321153" w:rsidRPr="00B80D75" w:rsidRDefault="00321153" w:rsidP="005D7F1E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>Dans les centrales ..................................................... , on fait éclater cet uranium. Cette réaction s’appelle la ...................................................... .</w:t>
            </w:r>
          </w:p>
          <w:p w:rsidR="00321153" w:rsidRPr="00B80D75" w:rsidRDefault="00321153" w:rsidP="005D7F1E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>La chaleur produite transforme de l’eau en vapeur, pour faire tourner une .......................................... qui produit de l’électricité.</w:t>
            </w:r>
          </w:p>
        </w:tc>
      </w:tr>
      <w:tr w:rsidR="00321153" w:rsidRPr="006A3015" w:rsidTr="00321153">
        <w:trPr>
          <w:trHeight w:val="567"/>
        </w:trPr>
        <w:tc>
          <w:tcPr>
            <w:tcW w:w="11182" w:type="dxa"/>
            <w:vAlign w:val="center"/>
          </w:tcPr>
          <w:p w:rsidR="00321153" w:rsidRPr="006A3015" w:rsidRDefault="00321153" w:rsidP="005D7F1E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B80D75" w:rsidRDefault="00B80D75">
      <w:pPr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br w:type="page"/>
      </w:r>
    </w:p>
    <w:p w:rsidR="00B80D75" w:rsidRDefault="00B80D75" w:rsidP="00B80D75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sources d’énergie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i/>
        </w:rPr>
        <w:tab/>
      </w:r>
      <w:r>
        <w:rPr>
          <w:rFonts w:ascii="Maiandra GD" w:hAnsi="Maiandra GD"/>
          <w:b/>
          <w:sz w:val="40"/>
        </w:rPr>
        <w:t>C</w:t>
      </w:r>
    </w:p>
    <w:p w:rsidR="00B80D75" w:rsidRDefault="00B80D75" w:rsidP="00A414CE">
      <w:pPr>
        <w:rPr>
          <w:rFonts w:ascii="Maiandra GD" w:hAnsi="Maiandra GD"/>
          <w:b/>
          <w:sz w:val="28"/>
          <w:szCs w:val="28"/>
        </w:rPr>
      </w:pPr>
    </w:p>
    <w:p w:rsidR="005964B7" w:rsidRPr="006A3015" w:rsidRDefault="005964B7" w:rsidP="00A414CE">
      <w:pPr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</w:rPr>
        <w:t>Complète les textes à trous en regardant les vidéos.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660551" w:rsidRPr="006A3015" w:rsidTr="00321153">
        <w:trPr>
          <w:trHeight w:val="77"/>
        </w:trPr>
        <w:tc>
          <w:tcPr>
            <w:tcW w:w="11182" w:type="dxa"/>
            <w:vAlign w:val="center"/>
          </w:tcPr>
          <w:p w:rsidR="00660551" w:rsidRPr="006A3015" w:rsidRDefault="006A3015" w:rsidP="005D7F1E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>La chaleur de la Terre</w:t>
            </w:r>
          </w:p>
        </w:tc>
      </w:tr>
      <w:tr w:rsidR="00660551" w:rsidRPr="006A3015" w:rsidTr="005D7F1E">
        <w:tc>
          <w:tcPr>
            <w:tcW w:w="11182" w:type="dxa"/>
          </w:tcPr>
          <w:p w:rsidR="00660551" w:rsidRPr="00B80D75" w:rsidRDefault="00660551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Le </w:t>
            </w:r>
            <w:r w:rsidR="006A3015" w:rsidRPr="00B80D75">
              <w:rPr>
                <w:rFonts w:ascii="Verdana" w:hAnsi="Verdana"/>
                <w:sz w:val="28"/>
                <w:szCs w:val="28"/>
              </w:rPr>
              <w:t xml:space="preserve">cœur de la Terre est extrêmement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........................................... </w:t>
            </w:r>
            <w:r w:rsidR="006A3015" w:rsidRPr="00B80D75">
              <w:rPr>
                <w:rFonts w:ascii="Verdana" w:hAnsi="Verdana"/>
                <w:sz w:val="28"/>
                <w:szCs w:val="28"/>
              </w:rPr>
              <w:t>, ce qui produit beaucoup d’énergie.</w:t>
            </w:r>
          </w:p>
          <w:p w:rsidR="006A3015" w:rsidRPr="00B80D75" w:rsidRDefault="006A3015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>La géothermie utilise cette énergie :</w:t>
            </w:r>
          </w:p>
          <w:p w:rsidR="006A3015" w:rsidRPr="00B80D75" w:rsidRDefault="006A3015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- en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l’eau chaude à certains endroits ;</w:t>
            </w:r>
          </w:p>
          <w:p w:rsidR="006A3015" w:rsidRPr="00B80D75" w:rsidRDefault="006A3015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- en chauffant de l’eau sous terre, qui va ensuite actionner une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et produire de l’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660551" w:rsidRPr="006A3015" w:rsidTr="005964B7">
        <w:trPr>
          <w:trHeight w:val="567"/>
        </w:trPr>
        <w:tc>
          <w:tcPr>
            <w:tcW w:w="11182" w:type="dxa"/>
            <w:vAlign w:val="center"/>
          </w:tcPr>
          <w:p w:rsidR="00660551" w:rsidRPr="006A3015" w:rsidRDefault="00660551" w:rsidP="005D7F1E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6A3015" w:rsidRPr="006A3015" w:rsidRDefault="006A3015" w:rsidP="00A414CE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6A3015" w:rsidRPr="006A3015" w:rsidTr="00321153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D7F1E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>Les matières organiques</w:t>
            </w:r>
          </w:p>
        </w:tc>
      </w:tr>
      <w:tr w:rsidR="006A3015" w:rsidRPr="006A3015" w:rsidTr="005D7F1E">
        <w:tc>
          <w:tcPr>
            <w:tcW w:w="11182" w:type="dxa"/>
          </w:tcPr>
          <w:p w:rsidR="006A3015" w:rsidRPr="00B80D75" w:rsidRDefault="006A3015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Les matières organiques proviennent des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(animaux et végétaux).</w:t>
            </w:r>
          </w:p>
          <w:p w:rsidR="006A3015" w:rsidRPr="00B80D75" w:rsidRDefault="006A3015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On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depuis très longtemps le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pour se chauffer ou cuisiner.</w:t>
            </w:r>
          </w:p>
          <w:p w:rsidR="006A3015" w:rsidRPr="00B80D75" w:rsidRDefault="006A3015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>Brûler le bois permet également de produire de l’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  <w:p w:rsidR="006A3015" w:rsidRPr="00B80D75" w:rsidRDefault="006A3015" w:rsidP="00B80D75">
            <w:pPr>
              <w:spacing w:before="120" w:line="360" w:lineRule="auto"/>
              <w:rPr>
                <w:rFonts w:ascii="Verdana" w:hAnsi="Verdana"/>
                <w:sz w:val="28"/>
                <w:szCs w:val="28"/>
              </w:rPr>
            </w:pPr>
            <w:r w:rsidRPr="00B80D75">
              <w:rPr>
                <w:rFonts w:ascii="Verdana" w:hAnsi="Verdana"/>
                <w:sz w:val="28"/>
                <w:szCs w:val="28"/>
              </w:rPr>
              <w:t xml:space="preserve">Les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>.............................................</w:t>
            </w:r>
            <w:r w:rsidRPr="00B80D75">
              <w:rPr>
                <w:rFonts w:ascii="Verdana" w:hAnsi="Verdana"/>
                <w:sz w:val="28"/>
                <w:szCs w:val="28"/>
              </w:rPr>
              <w:t xml:space="preserve"> fermentées permettent également de produire des </w:t>
            </w:r>
            <w:r w:rsidR="00B80D75" w:rsidRPr="00B80D75">
              <w:rPr>
                <w:rFonts w:ascii="Verdana" w:hAnsi="Verdana"/>
                <w:sz w:val="28"/>
                <w:szCs w:val="28"/>
              </w:rPr>
              <w:t xml:space="preserve">....................................................... </w:t>
            </w:r>
            <w:r w:rsidRPr="00B80D75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6A3015" w:rsidRPr="006A3015" w:rsidTr="005964B7">
        <w:trPr>
          <w:trHeight w:val="567"/>
        </w:trPr>
        <w:tc>
          <w:tcPr>
            <w:tcW w:w="11182" w:type="dxa"/>
            <w:vAlign w:val="center"/>
          </w:tcPr>
          <w:p w:rsidR="006A3015" w:rsidRPr="006A3015" w:rsidRDefault="006A3015" w:rsidP="005D7F1E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6A3015" w:rsidRDefault="006A3015" w:rsidP="00A414CE">
      <w:pPr>
        <w:rPr>
          <w:rFonts w:ascii="Maiandra GD" w:hAnsi="Maiandra GD"/>
          <w:b/>
          <w:sz w:val="28"/>
          <w:szCs w:val="28"/>
        </w:rPr>
      </w:pPr>
    </w:p>
    <w:p w:rsidR="006A3015" w:rsidRDefault="006A3015">
      <w:pPr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br w:type="page"/>
      </w:r>
    </w:p>
    <w:p w:rsidR="006A3015" w:rsidRDefault="006A3015" w:rsidP="006A301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sources d’énergie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  <w:r w:rsidR="005964B7">
        <w:rPr>
          <w:rFonts w:ascii="Maiandra GD" w:hAnsi="Maiandra GD"/>
          <w:b/>
          <w:i/>
        </w:rPr>
        <w:t xml:space="preserve"> </w:t>
      </w:r>
      <w:r w:rsidR="005964B7" w:rsidRPr="005964B7">
        <w:rPr>
          <w:rFonts w:ascii="Maiandra GD" w:hAnsi="Maiandra GD"/>
          <w:b/>
          <w:color w:val="FF0000"/>
          <w:sz w:val="32"/>
        </w:rPr>
        <w:t>Corrigé</w:t>
      </w:r>
    </w:p>
    <w:p w:rsidR="006A3015" w:rsidRDefault="006A3015" w:rsidP="006A3015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>Le pétrole</w:t>
            </w:r>
          </w:p>
        </w:tc>
      </w:tr>
      <w:tr w:rsidR="006A3015" w:rsidRPr="006A3015" w:rsidTr="005D7F1E">
        <w:tc>
          <w:tcPr>
            <w:tcW w:w="11182" w:type="dxa"/>
          </w:tcPr>
          <w:p w:rsidR="006A3015" w:rsidRPr="006A3015" w:rsidRDefault="006A3015" w:rsidP="005964B7">
            <w:pPr>
              <w:spacing w:before="120"/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Le gaz, le charbon et le pétrole sont appelés des énergies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fossiles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  <w:p w:rsidR="006A3015" w:rsidRPr="006A3015" w:rsidRDefault="006A3015" w:rsidP="005964B7">
            <w:pPr>
              <w:spacing w:before="120"/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Le pétrole se trouve surtout sous les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mers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et les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océans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  <w:p w:rsidR="006A3015" w:rsidRPr="006A3015" w:rsidRDefault="006A3015" w:rsidP="005964B7">
            <w:pPr>
              <w:spacing w:before="120"/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L’usine qui permet de traiter le pétrole brut s’appelle une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raffinerie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  <w:p w:rsidR="006A3015" w:rsidRPr="006A3015" w:rsidRDefault="006A3015" w:rsidP="005964B7">
            <w:pPr>
              <w:spacing w:before="120"/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Malheureusement, le pétrole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pollue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6A3015" w:rsidRPr="006A3015" w:rsidRDefault="006A3015" w:rsidP="005964B7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>Le soleil</w:t>
            </w:r>
          </w:p>
        </w:tc>
      </w:tr>
      <w:tr w:rsidR="006A3015" w:rsidRPr="006A3015" w:rsidTr="005D7F1E">
        <w:tc>
          <w:tcPr>
            <w:tcW w:w="11182" w:type="dxa"/>
          </w:tcPr>
          <w:p w:rsidR="006A3015" w:rsidRPr="006A3015" w:rsidRDefault="006A3015" w:rsidP="005964B7">
            <w:pPr>
              <w:spacing w:before="120"/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Le soleil est une </w:t>
            </w:r>
            <w:r w:rsidRPr="006A3015">
              <w:rPr>
                <w:rFonts w:ascii="Verdana" w:hAnsi="Verdana"/>
                <w:color w:val="FF0000"/>
                <w:sz w:val="28"/>
                <w:szCs w:val="28"/>
              </w:rPr>
              <w:t>fantastique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source d’énergie.</w:t>
            </w:r>
          </w:p>
          <w:p w:rsidR="006A3015" w:rsidRPr="006A3015" w:rsidRDefault="006A3015" w:rsidP="005964B7">
            <w:pPr>
              <w:spacing w:before="120"/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Pour transformer cette source, on utilise des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panneaux solaires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  <w:p w:rsidR="006A3015" w:rsidRPr="006A3015" w:rsidRDefault="006A3015" w:rsidP="005964B7">
            <w:pPr>
              <w:spacing w:before="120"/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>Il en existe deux sortes :</w:t>
            </w:r>
          </w:p>
          <w:p w:rsidR="006A3015" w:rsidRPr="006A3015" w:rsidRDefault="006A3015" w:rsidP="005964B7">
            <w:pPr>
              <w:spacing w:before="120"/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- les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thermiques</w:t>
            </w:r>
            <w:r w:rsidRPr="006A3015">
              <w:rPr>
                <w:rFonts w:ascii="Verdana" w:hAnsi="Verdana"/>
                <w:color w:val="FF0000"/>
                <w:sz w:val="28"/>
                <w:szCs w:val="28"/>
              </w:rPr>
              <w:t xml:space="preserve"> 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(ils produisent de la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chaleur</w:t>
            </w:r>
            <w:r w:rsidRPr="006A3015">
              <w:rPr>
                <w:rFonts w:ascii="Verdana" w:hAnsi="Verdana"/>
                <w:sz w:val="28"/>
                <w:szCs w:val="28"/>
              </w:rPr>
              <w:t>) ;</w:t>
            </w:r>
          </w:p>
          <w:p w:rsidR="006A3015" w:rsidRPr="006A3015" w:rsidRDefault="006A3015" w:rsidP="005964B7">
            <w:pPr>
              <w:spacing w:before="120"/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- les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photovoltaïques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(ils produisent de l’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électricité</w:t>
            </w:r>
            <w:r w:rsidRPr="006A3015">
              <w:rPr>
                <w:rFonts w:ascii="Verdana" w:hAnsi="Verdana"/>
                <w:sz w:val="28"/>
                <w:szCs w:val="28"/>
              </w:rPr>
              <w:t>).</w:t>
            </w:r>
          </w:p>
          <w:p w:rsidR="006A3015" w:rsidRPr="006A3015" w:rsidRDefault="006A3015" w:rsidP="005964B7">
            <w:pPr>
              <w:spacing w:before="120"/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Maiandra GD" w:hAnsi="Maiandra GD"/>
                <w:sz w:val="28"/>
                <w:szCs w:val="28"/>
              </w:rPr>
              <w:t>É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videmment, cela ne marche pas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la nuit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6A3015" w:rsidRPr="006A3015" w:rsidRDefault="006A3015" w:rsidP="005964B7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>Le vent</w:t>
            </w:r>
          </w:p>
        </w:tc>
      </w:tr>
      <w:tr w:rsidR="006A3015" w:rsidRPr="006A3015" w:rsidTr="005D7F1E">
        <w:tc>
          <w:tcPr>
            <w:tcW w:w="11182" w:type="dxa"/>
          </w:tcPr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Depuis longtemps, on utilise le vent pour les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voiliers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et les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moulins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Aujourd’hui, le vent sert à faire tourner les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éoliennes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En tournant, ses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pales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produisent de l’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électricité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Il en existe même dans les airs, qui ressemblent à des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cerfs-volants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6A3015" w:rsidRPr="006A3015" w:rsidRDefault="006A3015" w:rsidP="005964B7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>L’eau</w:t>
            </w:r>
          </w:p>
        </w:tc>
      </w:tr>
      <w:tr w:rsidR="006A3015" w:rsidRPr="006A3015" w:rsidTr="005D7F1E">
        <w:tc>
          <w:tcPr>
            <w:tcW w:w="11182" w:type="dxa"/>
          </w:tcPr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L’eau se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déplace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tout le temps.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>Ce mouvement peut être utilisé pour produire de l’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électricité</w:t>
            </w:r>
            <w:r w:rsidRPr="006A3015">
              <w:rPr>
                <w:rFonts w:ascii="Verdana" w:hAnsi="Verdana"/>
                <w:sz w:val="28"/>
                <w:szCs w:val="28"/>
              </w:rPr>
              <w:t>, grâce :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- à des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centrales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installées au fil de l’eau ;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- à des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barrages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qui retiennent l’eau.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C’est l’équivalent des anciens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moulins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à eau.</w:t>
            </w:r>
          </w:p>
        </w:tc>
      </w:tr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6A3015" w:rsidRPr="006A3015" w:rsidRDefault="006A3015" w:rsidP="005964B7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>L’uranium</w:t>
            </w:r>
          </w:p>
        </w:tc>
      </w:tr>
      <w:tr w:rsidR="006A3015" w:rsidRPr="006A3015" w:rsidTr="005D7F1E">
        <w:tc>
          <w:tcPr>
            <w:tcW w:w="11182" w:type="dxa"/>
          </w:tcPr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L’uranium est présent dans certaines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roches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, qu’on récupère en creusant des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mines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Dans les centrales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nucléaires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, on fait éclater cet uranium. Cette réaction s’appelle la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fission nucléaire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La chaleur produite transforme de l’eau en vapeur, pour faire tourner une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turbine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qui produit de l’électricité.</w:t>
            </w:r>
          </w:p>
        </w:tc>
      </w:tr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6A3015" w:rsidRDefault="006A3015" w:rsidP="005964B7">
      <w:pPr>
        <w:rPr>
          <w:rFonts w:ascii="Maiandra GD" w:hAnsi="Maiandra GD"/>
          <w:b/>
          <w:sz w:val="28"/>
          <w:szCs w:val="28"/>
        </w:rPr>
      </w:pPr>
    </w:p>
    <w:p w:rsidR="005964B7" w:rsidRPr="006A3015" w:rsidRDefault="005964B7" w:rsidP="005964B7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lastRenderedPageBreak/>
              <w:t>La chaleur de la Terre</w:t>
            </w:r>
          </w:p>
        </w:tc>
      </w:tr>
      <w:tr w:rsidR="006A3015" w:rsidRPr="006A3015" w:rsidTr="005D7F1E">
        <w:tc>
          <w:tcPr>
            <w:tcW w:w="11182" w:type="dxa"/>
          </w:tcPr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Le cœur de la Terre est extrêmement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chaud</w:t>
            </w:r>
            <w:r w:rsidRPr="006A3015">
              <w:rPr>
                <w:rFonts w:ascii="Verdana" w:hAnsi="Verdana"/>
                <w:sz w:val="28"/>
                <w:szCs w:val="28"/>
              </w:rPr>
              <w:t>, ce qui produit beaucoup d’énergie.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>La géothermie utilise cette énergie :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- en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récupérant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l’eau chaude à certains endroits ;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- en chauffant de l’eau sous terre, qui va ensuite actionner une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turbine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et produire de l’</w:t>
            </w:r>
            <w:r w:rsidRPr="00B80D75">
              <w:rPr>
                <w:rFonts w:ascii="Verdana" w:hAnsi="Verdana"/>
                <w:b/>
                <w:color w:val="FF0000"/>
                <w:sz w:val="28"/>
                <w:szCs w:val="28"/>
              </w:rPr>
              <w:t>électricité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6A3015" w:rsidRPr="006A3015" w:rsidRDefault="006A3015" w:rsidP="005964B7">
      <w:pPr>
        <w:rPr>
          <w:rFonts w:ascii="Maiandra GD" w:hAnsi="Maiandra GD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2"/>
      </w:tblGrid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6A3015">
              <w:rPr>
                <w:rFonts w:ascii="Verdana" w:hAnsi="Verdana"/>
                <w:b/>
                <w:sz w:val="28"/>
                <w:szCs w:val="28"/>
              </w:rPr>
              <w:t>Les matières organiques</w:t>
            </w:r>
          </w:p>
        </w:tc>
      </w:tr>
      <w:tr w:rsidR="006A3015" w:rsidRPr="006A3015" w:rsidTr="005D7F1E">
        <w:tc>
          <w:tcPr>
            <w:tcW w:w="11182" w:type="dxa"/>
          </w:tcPr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Les matières organiques proviennent des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 xml:space="preserve">êtres vivants </w:t>
            </w:r>
            <w:r w:rsidRPr="006A3015">
              <w:rPr>
                <w:rFonts w:ascii="Verdana" w:hAnsi="Verdana"/>
                <w:sz w:val="28"/>
                <w:szCs w:val="28"/>
              </w:rPr>
              <w:t>(animaux et végétaux).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On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brûle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depuis très longtemps le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bois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pour se chauffer ou cuisiner.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>Brûler le bois permet également de produire de l’</w:t>
            </w:r>
            <w:r w:rsidRPr="00B80D75">
              <w:rPr>
                <w:rFonts w:ascii="Verdana" w:hAnsi="Verdana"/>
                <w:b/>
                <w:color w:val="FF0000"/>
                <w:sz w:val="28"/>
                <w:szCs w:val="28"/>
              </w:rPr>
              <w:t>électricité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</w:rPr>
              <w:t xml:space="preserve">Les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plantes</w:t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fermentées permettent également de produire des </w:t>
            </w:r>
            <w:r w:rsidRPr="006A3015">
              <w:rPr>
                <w:rFonts w:ascii="Verdana" w:hAnsi="Verdana"/>
                <w:b/>
                <w:color w:val="FF0000"/>
                <w:sz w:val="28"/>
                <w:szCs w:val="28"/>
              </w:rPr>
              <w:t>carburants</w:t>
            </w:r>
            <w:r w:rsidRPr="006A3015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6A3015" w:rsidRPr="006A3015" w:rsidTr="005964B7">
        <w:trPr>
          <w:trHeight w:val="77"/>
        </w:trPr>
        <w:tc>
          <w:tcPr>
            <w:tcW w:w="11182" w:type="dxa"/>
            <w:vAlign w:val="center"/>
          </w:tcPr>
          <w:p w:rsidR="006A3015" w:rsidRPr="006A3015" w:rsidRDefault="006A3015" w:rsidP="005964B7">
            <w:pPr>
              <w:rPr>
                <w:rFonts w:ascii="Verdana" w:hAnsi="Verdana"/>
                <w:sz w:val="28"/>
                <w:szCs w:val="28"/>
              </w:rPr>
            </w:pPr>
            <w:r w:rsidRPr="006A3015">
              <w:rPr>
                <w:rFonts w:ascii="Verdana" w:hAnsi="Verdana"/>
                <w:sz w:val="28"/>
                <w:szCs w:val="28"/>
                <w:u w:val="single"/>
              </w:rPr>
              <w:t>Énergie</w:t>
            </w:r>
            <w:r w:rsidRPr="006A3015">
              <w:rPr>
                <w:rFonts w:ascii="Verdana" w:hAnsi="Verdana"/>
                <w:sz w:val="28"/>
                <w:szCs w:val="28"/>
              </w:rPr>
              <w:t> :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renouvelable</w:t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tab/>
            </w:r>
            <w:r w:rsidRPr="006A3015">
              <w:rPr>
                <w:rFonts w:ascii="Verdana" w:hAnsi="Verdana"/>
                <w:sz w:val="28"/>
                <w:szCs w:val="28"/>
              </w:rPr>
              <w:sym w:font="Wingdings" w:char="F0A8"/>
            </w:r>
            <w:r w:rsidRPr="006A3015">
              <w:rPr>
                <w:rFonts w:ascii="Verdana" w:hAnsi="Verdana"/>
                <w:sz w:val="28"/>
                <w:szCs w:val="28"/>
              </w:rPr>
              <w:t xml:space="preserve"> non renouvelable</w:t>
            </w:r>
          </w:p>
        </w:tc>
      </w:tr>
    </w:tbl>
    <w:p w:rsidR="006A3015" w:rsidRPr="006A3015" w:rsidRDefault="006A3015" w:rsidP="006A3015">
      <w:pPr>
        <w:rPr>
          <w:rFonts w:ascii="Maiandra GD" w:hAnsi="Maiandra GD"/>
          <w:b/>
          <w:sz w:val="28"/>
          <w:szCs w:val="28"/>
        </w:rPr>
      </w:pPr>
    </w:p>
    <w:p w:rsidR="006A3015" w:rsidRPr="006A3015" w:rsidRDefault="006A3015" w:rsidP="00A414CE">
      <w:pPr>
        <w:rPr>
          <w:rFonts w:ascii="Maiandra GD" w:hAnsi="Maiandra GD"/>
          <w:b/>
          <w:sz w:val="28"/>
          <w:szCs w:val="28"/>
        </w:rPr>
      </w:pPr>
    </w:p>
    <w:p w:rsidR="00A414CE" w:rsidRPr="006A3015" w:rsidRDefault="00A414CE">
      <w:pPr>
        <w:rPr>
          <w:rFonts w:ascii="Maiandra GD" w:hAnsi="Maiandra GD"/>
          <w:b/>
          <w:sz w:val="28"/>
          <w:szCs w:val="28"/>
        </w:rPr>
      </w:pPr>
      <w:r w:rsidRPr="006A3015">
        <w:rPr>
          <w:rFonts w:ascii="Maiandra GD" w:hAnsi="Maiandra GD"/>
          <w:b/>
          <w:sz w:val="28"/>
          <w:szCs w:val="28"/>
        </w:rPr>
        <w:br w:type="page"/>
      </w:r>
    </w:p>
    <w:p w:rsidR="00A414CE" w:rsidRDefault="00A414CE" w:rsidP="00A414CE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sources d’énergie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>2</w:t>
      </w:r>
    </w:p>
    <w:p w:rsidR="00A414CE" w:rsidRPr="00B60661" w:rsidRDefault="00A414CE" w:rsidP="00A414CE">
      <w:pPr>
        <w:rPr>
          <w:rFonts w:ascii="Maiandra GD" w:hAnsi="Maiandra GD"/>
          <w:b/>
        </w:rPr>
      </w:pPr>
    </w:p>
    <w:tbl>
      <w:tblPr>
        <w:tblStyle w:val="Grilledutableau"/>
        <w:tblW w:w="11112" w:type="dxa"/>
        <w:tblLook w:val="04A0" w:firstRow="1" w:lastRow="0" w:firstColumn="1" w:lastColumn="0" w:noHBand="0" w:noVBand="1"/>
      </w:tblPr>
      <w:tblGrid>
        <w:gridCol w:w="2608"/>
        <w:gridCol w:w="4252"/>
        <w:gridCol w:w="4252"/>
      </w:tblGrid>
      <w:tr w:rsidR="00E230F5" w:rsidTr="00E230F5">
        <w:tc>
          <w:tcPr>
            <w:tcW w:w="2608" w:type="dxa"/>
            <w:shd w:val="clear" w:color="auto" w:fill="808080" w:themeFill="background1" w:themeFillShade="80"/>
            <w:vAlign w:val="center"/>
          </w:tcPr>
          <w:p w:rsidR="005D7F1E" w:rsidRPr="000A4DF4" w:rsidRDefault="005D7F1E" w:rsidP="00A414C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Source d’énergie</w:t>
            </w:r>
          </w:p>
        </w:tc>
        <w:tc>
          <w:tcPr>
            <w:tcW w:w="4252" w:type="dxa"/>
            <w:shd w:val="clear" w:color="auto" w:fill="808080" w:themeFill="background1" w:themeFillShade="80"/>
          </w:tcPr>
          <w:p w:rsidR="005D7F1E" w:rsidRPr="000A4DF4" w:rsidRDefault="005D7F1E" w:rsidP="00A414C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>
              <w:rPr>
                <w:rFonts w:ascii="Maiandra GD" w:hAnsi="Maiandra GD"/>
                <w:b/>
                <w:color w:val="FFFFFF" w:themeColor="background1"/>
                <w:sz w:val="28"/>
              </w:rPr>
              <w:t>Nom de l’énergie</w:t>
            </w:r>
          </w:p>
        </w:tc>
        <w:tc>
          <w:tcPr>
            <w:tcW w:w="4252" w:type="dxa"/>
            <w:shd w:val="clear" w:color="auto" w:fill="808080" w:themeFill="background1" w:themeFillShade="80"/>
            <w:vAlign w:val="center"/>
          </w:tcPr>
          <w:p w:rsidR="005D7F1E" w:rsidRPr="000A4DF4" w:rsidRDefault="005D7F1E" w:rsidP="00A414C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Énergie produite</w:t>
            </w: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5D7F1E" w:rsidRPr="00230C3C" w:rsidRDefault="005D7F1E" w:rsidP="00A414CE">
            <w:pPr>
              <w:jc w:val="center"/>
              <w:rPr>
                <w:rFonts w:ascii="Maiandra GD" w:hAnsi="Maiandra GD"/>
              </w:rPr>
            </w:pPr>
            <w:r w:rsidRPr="00230C3C">
              <w:rPr>
                <w:rFonts w:ascii="Maiandra GD" w:hAnsi="Maiandra GD"/>
              </w:rPr>
              <w:t>Pétrole</w:t>
            </w:r>
          </w:p>
        </w:tc>
        <w:tc>
          <w:tcPr>
            <w:tcW w:w="4252" w:type="dxa"/>
            <w:vAlign w:val="center"/>
          </w:tcPr>
          <w:p w:rsidR="005D7F1E" w:rsidRPr="00230C3C" w:rsidRDefault="005D7F1E" w:rsidP="00230C3C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4252" w:type="dxa"/>
            <w:vAlign w:val="center"/>
          </w:tcPr>
          <w:p w:rsidR="005D7F1E" w:rsidRPr="00230C3C" w:rsidRDefault="005D7F1E" w:rsidP="00A414CE">
            <w:pPr>
              <w:jc w:val="center"/>
              <w:rPr>
                <w:rFonts w:ascii="Maiandra GD" w:hAnsi="Maiandra GD"/>
              </w:rPr>
            </w:pP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  <w:r w:rsidRPr="00230C3C">
              <w:rPr>
                <w:rFonts w:ascii="Maiandra GD" w:hAnsi="Maiandra GD"/>
              </w:rPr>
              <w:t>Gaz</w:t>
            </w:r>
          </w:p>
        </w:tc>
        <w:tc>
          <w:tcPr>
            <w:tcW w:w="4252" w:type="dxa"/>
            <w:vAlign w:val="center"/>
          </w:tcPr>
          <w:p w:rsidR="005D7F1E" w:rsidRPr="00230C3C" w:rsidRDefault="005D7F1E" w:rsidP="00230C3C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4252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Charbon</w:t>
            </w:r>
          </w:p>
        </w:tc>
        <w:tc>
          <w:tcPr>
            <w:tcW w:w="4252" w:type="dxa"/>
            <w:vAlign w:val="center"/>
          </w:tcPr>
          <w:p w:rsidR="005D7F1E" w:rsidRPr="00230C3C" w:rsidRDefault="005D7F1E" w:rsidP="00230C3C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4252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  <w:r w:rsidRPr="00230C3C">
              <w:rPr>
                <w:rFonts w:ascii="Maiandra GD" w:hAnsi="Maiandra GD"/>
              </w:rPr>
              <w:t>Soleil</w:t>
            </w:r>
          </w:p>
        </w:tc>
        <w:tc>
          <w:tcPr>
            <w:tcW w:w="4252" w:type="dxa"/>
            <w:vAlign w:val="center"/>
          </w:tcPr>
          <w:p w:rsidR="005D7F1E" w:rsidRPr="00230C3C" w:rsidRDefault="005D7F1E" w:rsidP="00230C3C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4252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  <w:r w:rsidRPr="00230C3C">
              <w:rPr>
                <w:rFonts w:ascii="Maiandra GD" w:hAnsi="Maiandra GD"/>
              </w:rPr>
              <w:t>Vent</w:t>
            </w:r>
          </w:p>
        </w:tc>
        <w:tc>
          <w:tcPr>
            <w:tcW w:w="4252" w:type="dxa"/>
            <w:vAlign w:val="center"/>
          </w:tcPr>
          <w:p w:rsidR="005D7F1E" w:rsidRPr="00230C3C" w:rsidRDefault="005D7F1E" w:rsidP="00230C3C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4252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  <w:r w:rsidRPr="00230C3C">
              <w:rPr>
                <w:rFonts w:ascii="Maiandra GD" w:hAnsi="Maiandra GD"/>
              </w:rPr>
              <w:t>Eau</w:t>
            </w:r>
          </w:p>
        </w:tc>
        <w:tc>
          <w:tcPr>
            <w:tcW w:w="4252" w:type="dxa"/>
            <w:vAlign w:val="center"/>
          </w:tcPr>
          <w:p w:rsidR="005D7F1E" w:rsidRPr="00230C3C" w:rsidRDefault="005D7F1E" w:rsidP="00230C3C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4252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  <w:r w:rsidRPr="00230C3C">
              <w:rPr>
                <w:rFonts w:ascii="Maiandra GD" w:hAnsi="Maiandra GD"/>
              </w:rPr>
              <w:t>Uranium</w:t>
            </w:r>
          </w:p>
        </w:tc>
        <w:tc>
          <w:tcPr>
            <w:tcW w:w="4252" w:type="dxa"/>
            <w:vAlign w:val="center"/>
          </w:tcPr>
          <w:p w:rsidR="005D7F1E" w:rsidRPr="00230C3C" w:rsidRDefault="005D7F1E" w:rsidP="00230C3C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4252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  <w:r w:rsidRPr="00230C3C">
              <w:rPr>
                <w:rFonts w:ascii="Maiandra GD" w:hAnsi="Maiandra GD"/>
              </w:rPr>
              <w:t>Chaleur de la Terre</w:t>
            </w:r>
          </w:p>
        </w:tc>
        <w:tc>
          <w:tcPr>
            <w:tcW w:w="4252" w:type="dxa"/>
            <w:vAlign w:val="center"/>
          </w:tcPr>
          <w:p w:rsidR="005D7F1E" w:rsidRPr="00230C3C" w:rsidRDefault="005D7F1E" w:rsidP="00230C3C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4252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  <w:r w:rsidRPr="00230C3C">
              <w:rPr>
                <w:rFonts w:ascii="Maiandra GD" w:hAnsi="Maiandra GD"/>
              </w:rPr>
              <w:t>Matière</w:t>
            </w:r>
            <w:r w:rsidR="00442EE5">
              <w:rPr>
                <w:rFonts w:ascii="Maiandra GD" w:hAnsi="Maiandra GD"/>
              </w:rPr>
              <w:t>s</w:t>
            </w:r>
            <w:r w:rsidRPr="00230C3C">
              <w:rPr>
                <w:rFonts w:ascii="Maiandra GD" w:hAnsi="Maiandra GD"/>
              </w:rPr>
              <w:t xml:space="preserve"> organiques</w:t>
            </w:r>
          </w:p>
        </w:tc>
        <w:tc>
          <w:tcPr>
            <w:tcW w:w="4252" w:type="dxa"/>
            <w:vAlign w:val="center"/>
          </w:tcPr>
          <w:p w:rsidR="005D7F1E" w:rsidRPr="00230C3C" w:rsidRDefault="005D7F1E" w:rsidP="00230C3C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4252" w:type="dxa"/>
            <w:vAlign w:val="center"/>
          </w:tcPr>
          <w:p w:rsidR="005D7F1E" w:rsidRPr="00230C3C" w:rsidRDefault="005D7F1E" w:rsidP="005964B7">
            <w:pPr>
              <w:jc w:val="center"/>
              <w:rPr>
                <w:rFonts w:ascii="Maiandra GD" w:hAnsi="Maiandra GD"/>
              </w:rPr>
            </w:pPr>
          </w:p>
        </w:tc>
      </w:tr>
    </w:tbl>
    <w:p w:rsidR="000A4DF4" w:rsidRDefault="000A4DF4" w:rsidP="00E9774B">
      <w:pPr>
        <w:rPr>
          <w:rFonts w:ascii="Maiandra GD" w:hAnsi="Maiandra GD"/>
        </w:rPr>
      </w:pPr>
    </w:p>
    <w:p w:rsidR="00E230F5" w:rsidRDefault="00E230F5" w:rsidP="00E9774B">
      <w:pPr>
        <w:rPr>
          <w:rFonts w:ascii="Maiandra GD" w:hAnsi="Maiandra GD"/>
        </w:rPr>
      </w:pPr>
    </w:p>
    <w:tbl>
      <w:tblPr>
        <w:tblStyle w:val="Grilledutableau"/>
        <w:tblW w:w="11112" w:type="dxa"/>
        <w:tblLook w:val="04A0" w:firstRow="1" w:lastRow="0" w:firstColumn="1" w:lastColumn="0" w:noHBand="0" w:noVBand="1"/>
      </w:tblPr>
      <w:tblGrid>
        <w:gridCol w:w="5556"/>
        <w:gridCol w:w="5556"/>
      </w:tblGrid>
      <w:tr w:rsidR="00E230F5" w:rsidRPr="000A4DF4" w:rsidTr="00E230F5">
        <w:tc>
          <w:tcPr>
            <w:tcW w:w="555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:rsidR="00E230F5" w:rsidRPr="000A4DF4" w:rsidRDefault="00E230F5" w:rsidP="004C437B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>
              <w:rPr>
                <w:rFonts w:ascii="Maiandra GD" w:hAnsi="Maiandra GD"/>
                <w:b/>
                <w:color w:val="FFFFFF" w:themeColor="background1"/>
                <w:sz w:val="28"/>
              </w:rPr>
              <w:t>Énergies renouvelables</w:t>
            </w:r>
          </w:p>
        </w:tc>
        <w:tc>
          <w:tcPr>
            <w:tcW w:w="5556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E230F5" w:rsidRPr="000A4DF4" w:rsidRDefault="00E230F5" w:rsidP="004C437B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>
              <w:rPr>
                <w:rFonts w:ascii="Maiandra GD" w:hAnsi="Maiandra GD"/>
                <w:b/>
                <w:color w:val="FFFFFF" w:themeColor="background1"/>
                <w:sz w:val="28"/>
              </w:rPr>
              <w:t>Énergies non renouvelables (fossiles)</w:t>
            </w:r>
          </w:p>
        </w:tc>
      </w:tr>
      <w:tr w:rsidR="00E230F5" w:rsidRPr="00230C3C" w:rsidTr="00E230F5">
        <w:trPr>
          <w:trHeight w:val="737"/>
        </w:trPr>
        <w:tc>
          <w:tcPr>
            <w:tcW w:w="5556" w:type="dxa"/>
            <w:tcBorders>
              <w:bottom w:val="dashed" w:sz="4" w:space="0" w:color="auto"/>
            </w:tcBorders>
            <w:vAlign w:val="center"/>
          </w:tcPr>
          <w:p w:rsidR="00E230F5" w:rsidRPr="00230C3C" w:rsidRDefault="00E230F5" w:rsidP="004C437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56" w:type="dxa"/>
            <w:tcBorders>
              <w:bottom w:val="dashed" w:sz="4" w:space="0" w:color="auto"/>
            </w:tcBorders>
            <w:vAlign w:val="center"/>
          </w:tcPr>
          <w:p w:rsidR="00E230F5" w:rsidRPr="00230C3C" w:rsidRDefault="00E230F5" w:rsidP="004C437B">
            <w:pPr>
              <w:jc w:val="center"/>
              <w:rPr>
                <w:rFonts w:ascii="Maiandra GD" w:hAnsi="Maiandra GD"/>
              </w:rPr>
            </w:pPr>
          </w:p>
        </w:tc>
      </w:tr>
      <w:tr w:rsidR="00E230F5" w:rsidRPr="00230C3C" w:rsidTr="00E230F5">
        <w:trPr>
          <w:trHeight w:val="737"/>
        </w:trPr>
        <w:tc>
          <w:tcPr>
            <w:tcW w:w="55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230F5" w:rsidRPr="00230C3C" w:rsidRDefault="00E230F5" w:rsidP="004C437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230F5" w:rsidRPr="00230C3C" w:rsidRDefault="00E230F5" w:rsidP="004C437B">
            <w:pPr>
              <w:jc w:val="center"/>
              <w:rPr>
                <w:rFonts w:ascii="Maiandra GD" w:hAnsi="Maiandra GD"/>
              </w:rPr>
            </w:pPr>
          </w:p>
        </w:tc>
      </w:tr>
      <w:tr w:rsidR="00E230F5" w:rsidRPr="00230C3C" w:rsidTr="00E230F5">
        <w:trPr>
          <w:trHeight w:val="737"/>
        </w:trPr>
        <w:tc>
          <w:tcPr>
            <w:tcW w:w="55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230F5" w:rsidRPr="00230C3C" w:rsidRDefault="00E230F5" w:rsidP="004C437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230F5" w:rsidRPr="00230C3C" w:rsidRDefault="00E230F5" w:rsidP="004C437B">
            <w:pPr>
              <w:jc w:val="center"/>
              <w:rPr>
                <w:rFonts w:ascii="Maiandra GD" w:hAnsi="Maiandra GD"/>
              </w:rPr>
            </w:pPr>
          </w:p>
        </w:tc>
      </w:tr>
      <w:tr w:rsidR="00E230F5" w:rsidRPr="00230C3C" w:rsidTr="00E230F5">
        <w:trPr>
          <w:trHeight w:val="737"/>
        </w:trPr>
        <w:tc>
          <w:tcPr>
            <w:tcW w:w="55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230F5" w:rsidRPr="00230C3C" w:rsidRDefault="00E230F5" w:rsidP="004C437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5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E230F5" w:rsidRPr="00230C3C" w:rsidRDefault="00E230F5" w:rsidP="004C437B">
            <w:pPr>
              <w:jc w:val="center"/>
              <w:rPr>
                <w:rFonts w:ascii="Maiandra GD" w:hAnsi="Maiandra GD"/>
              </w:rPr>
            </w:pPr>
          </w:p>
        </w:tc>
      </w:tr>
      <w:tr w:rsidR="00E230F5" w:rsidRPr="00230C3C" w:rsidTr="00E230F5">
        <w:trPr>
          <w:trHeight w:val="737"/>
        </w:trPr>
        <w:tc>
          <w:tcPr>
            <w:tcW w:w="5556" w:type="dxa"/>
            <w:tcBorders>
              <w:top w:val="dashed" w:sz="4" w:space="0" w:color="auto"/>
            </w:tcBorders>
            <w:vAlign w:val="center"/>
          </w:tcPr>
          <w:p w:rsidR="00E230F5" w:rsidRPr="00230C3C" w:rsidRDefault="00E230F5" w:rsidP="004C437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556" w:type="dxa"/>
            <w:tcBorders>
              <w:bottom w:val="nil"/>
              <w:right w:val="nil"/>
            </w:tcBorders>
            <w:vAlign w:val="center"/>
          </w:tcPr>
          <w:p w:rsidR="00E230F5" w:rsidRPr="00230C3C" w:rsidRDefault="00E230F5" w:rsidP="004C437B">
            <w:pPr>
              <w:jc w:val="center"/>
              <w:rPr>
                <w:rFonts w:ascii="Maiandra GD" w:hAnsi="Maiandra GD"/>
              </w:rPr>
            </w:pPr>
          </w:p>
        </w:tc>
      </w:tr>
    </w:tbl>
    <w:p w:rsidR="00B60661" w:rsidRPr="00B60661" w:rsidRDefault="00B60661" w:rsidP="00B60661">
      <w:pPr>
        <w:rPr>
          <w:rFonts w:ascii="Maiandra GD" w:hAnsi="Maiandra GD"/>
          <w:b/>
        </w:rPr>
      </w:pPr>
    </w:p>
    <w:p w:rsidR="00E230F5" w:rsidRDefault="00E230F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:rsidR="00B60661" w:rsidRDefault="00B60661" w:rsidP="00B60661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sources d’énergie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 xml:space="preserve">2 </w:t>
      </w:r>
      <w:r w:rsidRPr="00B60661">
        <w:rPr>
          <w:rFonts w:ascii="Maiandra GD" w:hAnsi="Maiandra GD"/>
          <w:b/>
          <w:color w:val="FF0000"/>
          <w:sz w:val="32"/>
        </w:rPr>
        <w:t>Corrigé</w:t>
      </w:r>
    </w:p>
    <w:p w:rsidR="00B60661" w:rsidRPr="00B60661" w:rsidRDefault="00B60661" w:rsidP="00B60661">
      <w:pPr>
        <w:rPr>
          <w:rFonts w:ascii="Maiandra GD" w:hAnsi="Maiandra GD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08"/>
        <w:gridCol w:w="4252"/>
        <w:gridCol w:w="4252"/>
      </w:tblGrid>
      <w:tr w:rsidR="00E230F5" w:rsidTr="00E230F5">
        <w:tc>
          <w:tcPr>
            <w:tcW w:w="2608" w:type="dxa"/>
            <w:shd w:val="clear" w:color="auto" w:fill="808080" w:themeFill="background1" w:themeFillShade="80"/>
            <w:vAlign w:val="center"/>
          </w:tcPr>
          <w:p w:rsidR="00E230F5" w:rsidRPr="000A4DF4" w:rsidRDefault="00E230F5" w:rsidP="005D7F1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Source d’énergie</w:t>
            </w:r>
          </w:p>
        </w:tc>
        <w:tc>
          <w:tcPr>
            <w:tcW w:w="4252" w:type="dxa"/>
            <w:shd w:val="clear" w:color="auto" w:fill="808080" w:themeFill="background1" w:themeFillShade="80"/>
          </w:tcPr>
          <w:p w:rsidR="00E230F5" w:rsidRPr="000A4DF4" w:rsidRDefault="00E230F5" w:rsidP="005D7F1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>
              <w:rPr>
                <w:rFonts w:ascii="Maiandra GD" w:hAnsi="Maiandra GD"/>
                <w:b/>
                <w:color w:val="FFFFFF" w:themeColor="background1"/>
                <w:sz w:val="28"/>
              </w:rPr>
              <w:t>Nom de l’énergie</w:t>
            </w:r>
          </w:p>
        </w:tc>
        <w:tc>
          <w:tcPr>
            <w:tcW w:w="4252" w:type="dxa"/>
            <w:shd w:val="clear" w:color="auto" w:fill="808080" w:themeFill="background1" w:themeFillShade="80"/>
            <w:vAlign w:val="center"/>
          </w:tcPr>
          <w:p w:rsidR="00E230F5" w:rsidRPr="000A4DF4" w:rsidRDefault="00E230F5" w:rsidP="005D7F1E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0A4DF4">
              <w:rPr>
                <w:rFonts w:ascii="Maiandra GD" w:hAnsi="Maiandra GD"/>
                <w:b/>
                <w:color w:val="FFFFFF" w:themeColor="background1"/>
                <w:sz w:val="28"/>
              </w:rPr>
              <w:t>Énergie produite</w:t>
            </w: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E230F5" w:rsidRPr="00E230F5" w:rsidRDefault="00E230F5" w:rsidP="005D7F1E">
            <w:pPr>
              <w:jc w:val="center"/>
              <w:rPr>
                <w:rFonts w:ascii="Maiandra GD" w:hAnsi="Maiandra GD"/>
              </w:rPr>
            </w:pPr>
            <w:r w:rsidRPr="00E230F5">
              <w:rPr>
                <w:rFonts w:ascii="Maiandra GD" w:hAnsi="Maiandra GD"/>
              </w:rPr>
              <w:t>Pétrole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-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Mouvement ou chaleur</w:t>
            </w: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E230F5" w:rsidRPr="00E230F5" w:rsidRDefault="00E230F5" w:rsidP="005D7F1E">
            <w:pPr>
              <w:jc w:val="center"/>
              <w:rPr>
                <w:rFonts w:ascii="Maiandra GD" w:hAnsi="Maiandra GD"/>
              </w:rPr>
            </w:pPr>
            <w:r w:rsidRPr="00E230F5">
              <w:rPr>
                <w:rFonts w:ascii="Maiandra GD" w:hAnsi="Maiandra GD"/>
              </w:rPr>
              <w:t>Gaz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-</w:t>
            </w:r>
          </w:p>
        </w:tc>
        <w:tc>
          <w:tcPr>
            <w:tcW w:w="4252" w:type="dxa"/>
            <w:vAlign w:val="center"/>
          </w:tcPr>
          <w:p w:rsidR="00E230F5" w:rsidRPr="00B60661" w:rsidRDefault="003B529F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>
              <w:rPr>
                <w:rFonts w:ascii="Maiandra GD" w:hAnsi="Maiandra GD"/>
                <w:b/>
                <w:color w:val="FF0000"/>
              </w:rPr>
              <w:t>Mouvement ou chaleur</w:t>
            </w: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E230F5" w:rsidRPr="00E230F5" w:rsidRDefault="00E230F5" w:rsidP="005D7F1E">
            <w:pPr>
              <w:jc w:val="center"/>
              <w:rPr>
                <w:rFonts w:ascii="Maiandra GD" w:hAnsi="Maiandra GD"/>
              </w:rPr>
            </w:pPr>
            <w:r w:rsidRPr="00E230F5">
              <w:rPr>
                <w:rFonts w:ascii="Maiandra GD" w:hAnsi="Maiandra GD"/>
              </w:rPr>
              <w:t>Charbon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-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Chaleur ou électricité</w:t>
            </w: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E230F5" w:rsidRPr="00E230F5" w:rsidRDefault="00E230F5" w:rsidP="005D7F1E">
            <w:pPr>
              <w:jc w:val="center"/>
              <w:rPr>
                <w:rFonts w:ascii="Maiandra GD" w:hAnsi="Maiandra GD"/>
              </w:rPr>
            </w:pPr>
            <w:r w:rsidRPr="00E230F5">
              <w:rPr>
                <w:rFonts w:ascii="Maiandra GD" w:hAnsi="Maiandra GD"/>
              </w:rPr>
              <w:t>Soleil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Solaire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Électricité ou chaleur</w:t>
            </w: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E230F5" w:rsidRPr="00E230F5" w:rsidRDefault="00E230F5" w:rsidP="005D7F1E">
            <w:pPr>
              <w:jc w:val="center"/>
              <w:rPr>
                <w:rFonts w:ascii="Maiandra GD" w:hAnsi="Maiandra GD"/>
              </w:rPr>
            </w:pPr>
            <w:r w:rsidRPr="00E230F5">
              <w:rPr>
                <w:rFonts w:ascii="Maiandra GD" w:hAnsi="Maiandra GD"/>
              </w:rPr>
              <w:t>Vent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Éolienne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Électricité</w:t>
            </w: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E230F5" w:rsidRPr="00E230F5" w:rsidRDefault="00E230F5" w:rsidP="005D7F1E">
            <w:pPr>
              <w:jc w:val="center"/>
              <w:rPr>
                <w:rFonts w:ascii="Maiandra GD" w:hAnsi="Maiandra GD"/>
              </w:rPr>
            </w:pPr>
            <w:r w:rsidRPr="00E230F5">
              <w:rPr>
                <w:rFonts w:ascii="Maiandra GD" w:hAnsi="Maiandra GD"/>
              </w:rPr>
              <w:t>Eau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Hydraulique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Électricité</w:t>
            </w: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E230F5" w:rsidRPr="00E230F5" w:rsidRDefault="00E230F5" w:rsidP="005D7F1E">
            <w:pPr>
              <w:jc w:val="center"/>
              <w:rPr>
                <w:rFonts w:ascii="Maiandra GD" w:hAnsi="Maiandra GD"/>
              </w:rPr>
            </w:pPr>
            <w:r w:rsidRPr="00E230F5">
              <w:rPr>
                <w:rFonts w:ascii="Maiandra GD" w:hAnsi="Maiandra GD"/>
              </w:rPr>
              <w:t>Uranium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Nucléaire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Électricité</w:t>
            </w: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E230F5" w:rsidRPr="00E230F5" w:rsidRDefault="00E230F5" w:rsidP="005D7F1E">
            <w:pPr>
              <w:jc w:val="center"/>
              <w:rPr>
                <w:rFonts w:ascii="Maiandra GD" w:hAnsi="Maiandra GD"/>
              </w:rPr>
            </w:pPr>
            <w:r w:rsidRPr="00E230F5">
              <w:rPr>
                <w:rFonts w:ascii="Maiandra GD" w:hAnsi="Maiandra GD"/>
              </w:rPr>
              <w:t>Chaleur de la Terre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Géothermie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Chaleur ou électricité</w:t>
            </w:r>
          </w:p>
        </w:tc>
      </w:tr>
      <w:tr w:rsidR="00E230F5" w:rsidTr="00E230F5">
        <w:trPr>
          <w:trHeight w:val="737"/>
        </w:trPr>
        <w:tc>
          <w:tcPr>
            <w:tcW w:w="2608" w:type="dxa"/>
            <w:vAlign w:val="center"/>
          </w:tcPr>
          <w:p w:rsidR="00E230F5" w:rsidRPr="00E230F5" w:rsidRDefault="00E230F5" w:rsidP="005D7F1E">
            <w:pPr>
              <w:jc w:val="center"/>
              <w:rPr>
                <w:rFonts w:ascii="Maiandra GD" w:hAnsi="Maiandra GD"/>
              </w:rPr>
            </w:pPr>
            <w:r w:rsidRPr="00E230F5">
              <w:rPr>
                <w:rFonts w:ascii="Maiandra GD" w:hAnsi="Maiandra GD"/>
              </w:rPr>
              <w:t>Matière</w:t>
            </w:r>
            <w:r w:rsidR="00442EE5">
              <w:rPr>
                <w:rFonts w:ascii="Maiandra GD" w:hAnsi="Maiandra GD"/>
              </w:rPr>
              <w:t>s</w:t>
            </w:r>
            <w:r w:rsidRPr="00E230F5">
              <w:rPr>
                <w:rFonts w:ascii="Maiandra GD" w:hAnsi="Maiandra GD"/>
              </w:rPr>
              <w:t xml:space="preserve"> organiques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Biomasse</w:t>
            </w:r>
          </w:p>
        </w:tc>
        <w:tc>
          <w:tcPr>
            <w:tcW w:w="4252" w:type="dxa"/>
            <w:vAlign w:val="center"/>
          </w:tcPr>
          <w:p w:rsidR="00E230F5" w:rsidRPr="00B60661" w:rsidRDefault="00E230F5" w:rsidP="005D7F1E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B60661">
              <w:rPr>
                <w:rFonts w:ascii="Maiandra GD" w:hAnsi="Maiandra GD"/>
                <w:b/>
                <w:color w:val="FF0000"/>
              </w:rPr>
              <w:t>Chaleur, électricité ou mouvement</w:t>
            </w:r>
          </w:p>
        </w:tc>
      </w:tr>
    </w:tbl>
    <w:p w:rsidR="00B60661" w:rsidRDefault="00B60661" w:rsidP="00E9774B">
      <w:pPr>
        <w:rPr>
          <w:rFonts w:ascii="Maiandra GD" w:hAnsi="Maiandra GD"/>
        </w:rPr>
      </w:pPr>
    </w:p>
    <w:p w:rsidR="00E230F5" w:rsidRDefault="00E230F5" w:rsidP="00E9774B">
      <w:pPr>
        <w:rPr>
          <w:rFonts w:ascii="Maiandra GD" w:hAnsi="Maiandra GD"/>
        </w:rPr>
      </w:pPr>
    </w:p>
    <w:tbl>
      <w:tblPr>
        <w:tblStyle w:val="Grilledutableau"/>
        <w:tblW w:w="11112" w:type="dxa"/>
        <w:tblLook w:val="04A0" w:firstRow="1" w:lastRow="0" w:firstColumn="1" w:lastColumn="0" w:noHBand="0" w:noVBand="1"/>
      </w:tblPr>
      <w:tblGrid>
        <w:gridCol w:w="5556"/>
        <w:gridCol w:w="5556"/>
      </w:tblGrid>
      <w:tr w:rsidR="00E230F5" w:rsidRPr="000A4DF4" w:rsidTr="004C437B">
        <w:tc>
          <w:tcPr>
            <w:tcW w:w="555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:rsidR="00E230F5" w:rsidRPr="000A4DF4" w:rsidRDefault="00E230F5" w:rsidP="004C437B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>
              <w:rPr>
                <w:rFonts w:ascii="Maiandra GD" w:hAnsi="Maiandra GD"/>
                <w:b/>
                <w:color w:val="FFFFFF" w:themeColor="background1"/>
                <w:sz w:val="28"/>
              </w:rPr>
              <w:t>Énergies renouvelables</w:t>
            </w:r>
          </w:p>
        </w:tc>
        <w:tc>
          <w:tcPr>
            <w:tcW w:w="5556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E230F5" w:rsidRPr="000A4DF4" w:rsidRDefault="00E230F5" w:rsidP="004C437B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>
              <w:rPr>
                <w:rFonts w:ascii="Maiandra GD" w:hAnsi="Maiandra GD"/>
                <w:b/>
                <w:color w:val="FFFFFF" w:themeColor="background1"/>
                <w:sz w:val="28"/>
              </w:rPr>
              <w:t>Énergies non renouvelables (fossiles)</w:t>
            </w:r>
          </w:p>
        </w:tc>
      </w:tr>
      <w:tr w:rsidR="00E230F5" w:rsidRPr="00230C3C" w:rsidTr="004C437B">
        <w:trPr>
          <w:trHeight w:val="737"/>
        </w:trPr>
        <w:tc>
          <w:tcPr>
            <w:tcW w:w="5556" w:type="dxa"/>
            <w:tcBorders>
              <w:bottom w:val="dashed" w:sz="4" w:space="0" w:color="auto"/>
            </w:tcBorders>
            <w:vAlign w:val="center"/>
          </w:tcPr>
          <w:p w:rsidR="00E230F5" w:rsidRPr="00E230F5" w:rsidRDefault="00E230F5" w:rsidP="004C437B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230F5">
              <w:rPr>
                <w:rFonts w:ascii="Maiandra GD" w:hAnsi="Maiandra GD"/>
                <w:b/>
                <w:color w:val="FF0000"/>
              </w:rPr>
              <w:t>Solaire</w:t>
            </w:r>
          </w:p>
        </w:tc>
        <w:tc>
          <w:tcPr>
            <w:tcW w:w="5556" w:type="dxa"/>
            <w:tcBorders>
              <w:bottom w:val="dashed" w:sz="4" w:space="0" w:color="auto"/>
            </w:tcBorders>
            <w:vAlign w:val="center"/>
          </w:tcPr>
          <w:p w:rsidR="00E230F5" w:rsidRPr="00E230F5" w:rsidRDefault="00E230F5" w:rsidP="004C437B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230F5">
              <w:rPr>
                <w:rFonts w:ascii="Maiandra GD" w:hAnsi="Maiandra GD"/>
                <w:b/>
                <w:color w:val="FF0000"/>
              </w:rPr>
              <w:t>Pétrole</w:t>
            </w:r>
          </w:p>
        </w:tc>
      </w:tr>
      <w:tr w:rsidR="00E230F5" w:rsidRPr="00230C3C" w:rsidTr="004C437B">
        <w:trPr>
          <w:trHeight w:val="737"/>
        </w:trPr>
        <w:tc>
          <w:tcPr>
            <w:tcW w:w="55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230F5" w:rsidRPr="00E230F5" w:rsidRDefault="00E230F5" w:rsidP="004C437B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230F5">
              <w:rPr>
                <w:rFonts w:ascii="Maiandra GD" w:hAnsi="Maiandra GD"/>
                <w:b/>
                <w:color w:val="FF0000"/>
              </w:rPr>
              <w:t>Éolienne</w:t>
            </w:r>
          </w:p>
        </w:tc>
        <w:tc>
          <w:tcPr>
            <w:tcW w:w="55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230F5" w:rsidRPr="00E230F5" w:rsidRDefault="00E230F5" w:rsidP="004C437B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230F5">
              <w:rPr>
                <w:rFonts w:ascii="Maiandra GD" w:hAnsi="Maiandra GD"/>
                <w:b/>
                <w:color w:val="FF0000"/>
              </w:rPr>
              <w:t>Gaz</w:t>
            </w:r>
          </w:p>
        </w:tc>
      </w:tr>
      <w:tr w:rsidR="00E230F5" w:rsidRPr="00230C3C" w:rsidTr="004C437B">
        <w:trPr>
          <w:trHeight w:val="737"/>
        </w:trPr>
        <w:tc>
          <w:tcPr>
            <w:tcW w:w="55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230F5" w:rsidRPr="00E230F5" w:rsidRDefault="00E230F5" w:rsidP="004C437B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230F5">
              <w:rPr>
                <w:rFonts w:ascii="Maiandra GD" w:hAnsi="Maiandra GD"/>
                <w:b/>
                <w:color w:val="FF0000"/>
              </w:rPr>
              <w:t>Hydraulique</w:t>
            </w:r>
          </w:p>
        </w:tc>
        <w:tc>
          <w:tcPr>
            <w:tcW w:w="55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230F5" w:rsidRPr="00E230F5" w:rsidRDefault="00E230F5" w:rsidP="004C437B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230F5">
              <w:rPr>
                <w:rFonts w:ascii="Maiandra GD" w:hAnsi="Maiandra GD"/>
                <w:b/>
                <w:color w:val="FF0000"/>
              </w:rPr>
              <w:t>Charbon</w:t>
            </w:r>
          </w:p>
        </w:tc>
      </w:tr>
      <w:tr w:rsidR="00E230F5" w:rsidRPr="00230C3C" w:rsidTr="004C437B">
        <w:trPr>
          <w:trHeight w:val="737"/>
        </w:trPr>
        <w:tc>
          <w:tcPr>
            <w:tcW w:w="55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230F5" w:rsidRPr="00E230F5" w:rsidRDefault="00E230F5" w:rsidP="004C437B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230F5">
              <w:rPr>
                <w:rFonts w:ascii="Maiandra GD" w:hAnsi="Maiandra GD"/>
                <w:b/>
                <w:color w:val="FF0000"/>
              </w:rPr>
              <w:t>Géothermie</w:t>
            </w:r>
          </w:p>
        </w:tc>
        <w:tc>
          <w:tcPr>
            <w:tcW w:w="555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E230F5" w:rsidRPr="00E230F5" w:rsidRDefault="00E230F5" w:rsidP="004C437B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230F5">
              <w:rPr>
                <w:rFonts w:ascii="Maiandra GD" w:hAnsi="Maiandra GD"/>
                <w:b/>
                <w:color w:val="FF0000"/>
              </w:rPr>
              <w:t>Nucléaire</w:t>
            </w:r>
          </w:p>
        </w:tc>
      </w:tr>
      <w:tr w:rsidR="00E230F5" w:rsidRPr="00230C3C" w:rsidTr="004C437B">
        <w:trPr>
          <w:trHeight w:val="737"/>
        </w:trPr>
        <w:tc>
          <w:tcPr>
            <w:tcW w:w="5556" w:type="dxa"/>
            <w:tcBorders>
              <w:top w:val="dashed" w:sz="4" w:space="0" w:color="auto"/>
            </w:tcBorders>
            <w:vAlign w:val="center"/>
          </w:tcPr>
          <w:p w:rsidR="00E230F5" w:rsidRPr="00E230F5" w:rsidRDefault="00E230F5" w:rsidP="004C437B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E230F5">
              <w:rPr>
                <w:rFonts w:ascii="Maiandra GD" w:hAnsi="Maiandra GD"/>
                <w:b/>
                <w:color w:val="FF0000"/>
              </w:rPr>
              <w:t>Biomasse</w:t>
            </w:r>
          </w:p>
        </w:tc>
        <w:tc>
          <w:tcPr>
            <w:tcW w:w="5556" w:type="dxa"/>
            <w:tcBorders>
              <w:bottom w:val="nil"/>
              <w:right w:val="nil"/>
            </w:tcBorders>
            <w:vAlign w:val="center"/>
          </w:tcPr>
          <w:p w:rsidR="00E230F5" w:rsidRPr="00E230F5" w:rsidRDefault="00E230F5" w:rsidP="004C437B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</w:tr>
    </w:tbl>
    <w:p w:rsidR="001101C1" w:rsidRDefault="001101C1" w:rsidP="00E9774B">
      <w:pPr>
        <w:rPr>
          <w:rFonts w:ascii="Maiandra GD" w:hAnsi="Maiandra GD"/>
        </w:rPr>
      </w:pPr>
    </w:p>
    <w:p w:rsidR="001101C1" w:rsidRDefault="001101C1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1101C1" w:rsidRPr="006B5726" w:rsidTr="004C437B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1101C1" w:rsidRPr="00192877" w:rsidRDefault="001101C1" w:rsidP="004C437B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sources d’énergie</w:t>
            </w:r>
          </w:p>
        </w:tc>
      </w:tr>
      <w:tr w:rsidR="001101C1" w:rsidRPr="006B5726" w:rsidTr="004C437B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01C1" w:rsidRPr="00845171" w:rsidRDefault="001101C1" w:rsidP="004C437B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3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01C1" w:rsidRPr="00845171" w:rsidRDefault="00036234" w:rsidP="004C437B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Économisons l’énergie</w:t>
            </w:r>
          </w:p>
        </w:tc>
      </w:tr>
      <w:tr w:rsidR="001101C1" w:rsidRPr="006B5726" w:rsidTr="004C437B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1101C1" w:rsidRDefault="001101C1" w:rsidP="004C437B">
            <w:pPr>
              <w:rPr>
                <w:rFonts w:ascii="Maiandra GD" w:hAnsi="Maiandra GD"/>
                <w:i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9A5952">
              <w:rPr>
                <w:rFonts w:ascii="Maiandra GD" w:hAnsi="Maiandra GD"/>
                <w:iCs/>
              </w:rPr>
              <w:sym w:font="Wingdings" w:char="F08E"/>
            </w:r>
            <w:r w:rsidR="009A5952">
              <w:rPr>
                <w:rFonts w:ascii="Maiandra GD" w:hAnsi="Maiandra GD"/>
                <w:iCs/>
              </w:rPr>
              <w:t xml:space="preserve"> </w:t>
            </w:r>
            <w:r w:rsidR="009A5952" w:rsidRPr="003C7429">
              <w:rPr>
                <w:rFonts w:ascii="Maiandra GD" w:hAnsi="Maiandra GD"/>
                <w:i/>
                <w:iCs/>
              </w:rPr>
              <w:t>Connaitre les gestes qui permettent d’économiser la dépense d’énergie.</w:t>
            </w:r>
          </w:p>
          <w:p w:rsidR="009A5952" w:rsidRPr="00F27B50" w:rsidRDefault="009A5952" w:rsidP="004C437B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Fonts w:ascii="Maiandra GD" w:hAnsi="Maiandra GD"/>
                <w:iCs/>
              </w:rPr>
              <w:sym w:font="Wingdings" w:char="F092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Chercher des informations dans une fiche documentaire.</w:t>
            </w:r>
          </w:p>
        </w:tc>
      </w:tr>
      <w:tr w:rsidR="001101C1" w:rsidRPr="006B5726" w:rsidTr="004C437B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:rsidR="001101C1" w:rsidRPr="00192877" w:rsidRDefault="001101C1" w:rsidP="004C437B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:rsidR="001101C1" w:rsidRDefault="001101C1" w:rsidP="004C437B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:rsidR="001101C1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>
              <w:rPr>
                <w:rFonts w:ascii="Maiandra GD" w:hAnsi="Maiandra GD"/>
                <w:iCs/>
                <w:u w:val="single"/>
              </w:rPr>
              <w:t>É</w:t>
            </w:r>
            <w:r w:rsidR="009A5952">
              <w:rPr>
                <w:rFonts w:ascii="Maiandra GD" w:hAnsi="Maiandra GD"/>
                <w:iCs/>
                <w:u w:val="single"/>
              </w:rPr>
              <w:t>conomisons l’énergie</w:t>
            </w:r>
            <w:r>
              <w:rPr>
                <w:rFonts w:ascii="Maiandra GD" w:hAnsi="Maiandra GD"/>
                <w:iCs/>
                <w:u w:val="single"/>
              </w:rPr>
              <w:t xml:space="preserve"> - Diaporama</w:t>
            </w:r>
            <w:r>
              <w:rPr>
                <w:rFonts w:ascii="Maiandra GD" w:hAnsi="Maiandra GD"/>
                <w:iCs/>
              </w:rPr>
              <w:t>.</w:t>
            </w:r>
          </w:p>
          <w:p w:rsidR="001101C1" w:rsidRPr="0014416C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d’activité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:rsidR="001101C1" w:rsidRDefault="001101C1" w:rsidP="004C437B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:rsidR="001101C1" w:rsidRPr="006B5726" w:rsidRDefault="001101C1" w:rsidP="004C437B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9A5952">
              <w:rPr>
                <w:rFonts w:ascii="Maiandra GD" w:hAnsi="Maiandra GD"/>
                <w:color w:val="00B050"/>
              </w:rPr>
              <w:t>Aide l’enseignant</w:t>
            </w:r>
            <w:r>
              <w:rPr>
                <w:rFonts w:ascii="Maiandra GD" w:hAnsi="Maiandra GD"/>
                <w:color w:val="00B050"/>
              </w:rPr>
              <w:t>.</w:t>
            </w:r>
          </w:p>
        </w:tc>
      </w:tr>
      <w:tr w:rsidR="001101C1" w:rsidRPr="006B5726" w:rsidTr="004C437B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101C1" w:rsidRPr="00974C7A" w:rsidRDefault="001101C1" w:rsidP="004C437B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9A5952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</w:t>
            </w:r>
            <w:r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</w:t>
            </w:r>
            <w:r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101C1" w:rsidRPr="00974C7A" w:rsidRDefault="001101C1" w:rsidP="004C437B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:rsidR="001101C1" w:rsidRDefault="001101C1" w:rsidP="001101C1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101C1" w:rsidRPr="006B5726" w:rsidTr="004C437B">
        <w:trPr>
          <w:trHeight w:val="354"/>
          <w:jc w:val="center"/>
        </w:trPr>
        <w:tc>
          <w:tcPr>
            <w:tcW w:w="9933" w:type="dxa"/>
          </w:tcPr>
          <w:p w:rsidR="001101C1" w:rsidRDefault="001101C1" w:rsidP="004C437B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Rappels de</w:t>
            </w:r>
            <w:r w:rsidR="009A5952">
              <w:rPr>
                <w:rStyle w:val="FP-Phases"/>
              </w:rPr>
              <w:t>s</w:t>
            </w:r>
            <w:r>
              <w:rPr>
                <w:rStyle w:val="FP-Phases"/>
              </w:rPr>
              <w:t xml:space="preserve"> séance</w:t>
            </w:r>
            <w:r w:rsidR="009A5952">
              <w:rPr>
                <w:rStyle w:val="FP-Phases"/>
              </w:rPr>
              <w:t>s</w:t>
            </w:r>
            <w:r>
              <w:rPr>
                <w:rStyle w:val="FP-Phases"/>
              </w:rPr>
              <w:t xml:space="preserve"> précédente</w:t>
            </w:r>
            <w:r w:rsidR="009A5952">
              <w:rPr>
                <w:rStyle w:val="FP-Phases"/>
              </w:rPr>
              <w:t>s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:rsidR="001101C1" w:rsidRPr="00843CBF" w:rsidRDefault="001101C1" w:rsidP="004C437B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2 </w:t>
            </w:r>
            <w:r w:rsidR="009A5952">
              <w:rPr>
                <w:rFonts w:ascii="Maiandra GD" w:hAnsi="Maiandra GD"/>
                <w:iCs/>
                <w:color w:val="00B050"/>
              </w:rPr>
              <w:t>à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9A5952">
              <w:rPr>
                <w:rFonts w:ascii="Maiandra GD" w:hAnsi="Maiandra GD"/>
                <w:iCs/>
                <w:color w:val="00B050"/>
              </w:rPr>
              <w:t>4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1101C1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interroge les élèves sur les points importants de</w:t>
            </w:r>
            <w:r w:rsidR="009A5952">
              <w:rPr>
                <w:rFonts w:ascii="Maiandra GD" w:hAnsi="Maiandra GD"/>
                <w:iCs/>
              </w:rPr>
              <w:t>s</w:t>
            </w:r>
            <w:r>
              <w:rPr>
                <w:rFonts w:ascii="Maiandra GD" w:hAnsi="Maiandra GD"/>
                <w:iCs/>
              </w:rPr>
              <w:t xml:space="preserve"> séance</w:t>
            </w:r>
            <w:r w:rsidR="009A5952">
              <w:rPr>
                <w:rFonts w:ascii="Maiandra GD" w:hAnsi="Maiandra GD"/>
                <w:iCs/>
              </w:rPr>
              <w:t>s</w:t>
            </w:r>
            <w:r>
              <w:rPr>
                <w:rFonts w:ascii="Maiandra GD" w:hAnsi="Maiandra GD"/>
                <w:iCs/>
              </w:rPr>
              <w:t xml:space="preserve"> précédente</w:t>
            </w:r>
            <w:r w:rsidR="009A5952">
              <w:rPr>
                <w:rFonts w:ascii="Maiandra GD" w:hAnsi="Maiandra GD"/>
                <w:iCs/>
              </w:rPr>
              <w:t>s</w:t>
            </w:r>
            <w:r>
              <w:rPr>
                <w:rFonts w:ascii="Maiandra GD" w:hAnsi="Maiandra GD"/>
                <w:iCs/>
              </w:rPr>
              <w:t> : l’énergie et ses sources</w:t>
            </w:r>
            <w:r w:rsidR="009A5952">
              <w:rPr>
                <w:rFonts w:ascii="Maiandra GD" w:hAnsi="Maiandra GD"/>
                <w:iCs/>
              </w:rPr>
              <w:t> ; énergies renouvelables et non renouvelables.</w:t>
            </w:r>
          </w:p>
        </w:tc>
        <w:tc>
          <w:tcPr>
            <w:tcW w:w="1124" w:type="dxa"/>
          </w:tcPr>
          <w:p w:rsidR="001101C1" w:rsidRDefault="001101C1" w:rsidP="004C437B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:rsidR="001101C1" w:rsidRDefault="001101C1" w:rsidP="001101C1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101C1" w:rsidRPr="006B5726" w:rsidTr="004C437B">
        <w:trPr>
          <w:trHeight w:val="354"/>
          <w:jc w:val="center"/>
        </w:trPr>
        <w:tc>
          <w:tcPr>
            <w:tcW w:w="9933" w:type="dxa"/>
          </w:tcPr>
          <w:p w:rsidR="001101C1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Activité sur l</w:t>
            </w:r>
            <w:r w:rsidR="009A5952">
              <w:rPr>
                <w:rStyle w:val="FP-Phases"/>
              </w:rPr>
              <w:t>’économie</w:t>
            </w:r>
            <w:r>
              <w:rPr>
                <w:rStyle w:val="FP-Phases"/>
              </w:rPr>
              <w:t xml:space="preserve"> d’énergie</w:t>
            </w:r>
            <w:r>
              <w:rPr>
                <w:rFonts w:ascii="Maiandra GD" w:hAnsi="Maiandra GD"/>
                <w:iCs/>
              </w:rPr>
              <w:t>.</w:t>
            </w:r>
          </w:p>
          <w:p w:rsidR="001101C1" w:rsidRPr="00843CBF" w:rsidRDefault="001101C1" w:rsidP="004C437B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9A5952">
              <w:rPr>
                <w:rFonts w:ascii="Maiandra GD" w:hAnsi="Maiandra GD"/>
                <w:iCs/>
                <w:color w:val="00B050"/>
              </w:rPr>
              <w:t>5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9A5952">
              <w:rPr>
                <w:rFonts w:ascii="Maiandra GD" w:hAnsi="Maiandra GD"/>
                <w:iCs/>
                <w:color w:val="00B050"/>
              </w:rPr>
              <w:t>et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9A5952">
              <w:rPr>
                <w:rFonts w:ascii="Maiandra GD" w:hAnsi="Maiandra GD"/>
                <w:iCs/>
                <w:color w:val="00B050"/>
              </w:rPr>
              <w:t>6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1101C1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9A5952">
              <w:rPr>
                <w:rFonts w:ascii="Maiandra GD" w:hAnsi="Maiandra GD"/>
                <w:iCs/>
              </w:rPr>
              <w:t>présente les documents aux élèves</w:t>
            </w:r>
            <w:r>
              <w:rPr>
                <w:rFonts w:ascii="Maiandra GD" w:hAnsi="Maiandra GD"/>
                <w:iCs/>
              </w:rPr>
              <w:t>.</w:t>
            </w:r>
          </w:p>
          <w:p w:rsidR="001101C1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</w:t>
            </w:r>
            <w:r w:rsidR="009A5952">
              <w:rPr>
                <w:rFonts w:ascii="Maiandra GD" w:hAnsi="Maiandra GD"/>
                <w:iCs/>
              </w:rPr>
              <w:t>une fiche d’activité à chaque élève</w:t>
            </w:r>
            <w:r>
              <w:rPr>
                <w:rFonts w:ascii="Maiandra GD" w:hAnsi="Maiandra GD"/>
                <w:iCs/>
              </w:rPr>
              <w:t>.</w:t>
            </w:r>
          </w:p>
          <w:p w:rsidR="001101C1" w:rsidRPr="00F27695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réalisent l’activité.</w:t>
            </w:r>
          </w:p>
        </w:tc>
        <w:tc>
          <w:tcPr>
            <w:tcW w:w="1124" w:type="dxa"/>
          </w:tcPr>
          <w:p w:rsidR="001101C1" w:rsidRDefault="001101C1" w:rsidP="004C437B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20</w:t>
            </w:r>
          </w:p>
        </w:tc>
      </w:tr>
    </w:tbl>
    <w:p w:rsidR="001101C1" w:rsidRDefault="001101C1" w:rsidP="001101C1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101C1" w:rsidRPr="006B5726" w:rsidTr="004C437B">
        <w:trPr>
          <w:trHeight w:val="354"/>
          <w:jc w:val="center"/>
        </w:trPr>
        <w:tc>
          <w:tcPr>
            <w:tcW w:w="9933" w:type="dxa"/>
          </w:tcPr>
          <w:p w:rsidR="001101C1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Mise en commun</w:t>
            </w:r>
            <w:r>
              <w:rPr>
                <w:rFonts w:ascii="Maiandra GD" w:hAnsi="Maiandra GD"/>
                <w:iCs/>
              </w:rPr>
              <w:t>.</w:t>
            </w:r>
          </w:p>
          <w:p w:rsidR="001101C1" w:rsidRPr="00843CBF" w:rsidRDefault="001101C1" w:rsidP="004C437B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9A5952">
              <w:rPr>
                <w:rFonts w:ascii="Maiandra GD" w:hAnsi="Maiandra GD"/>
                <w:iCs/>
                <w:color w:val="00B050"/>
              </w:rPr>
              <w:t>7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1101C1" w:rsidRPr="009A5952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</w:t>
            </w:r>
            <w:r w:rsidR="009A5952">
              <w:rPr>
                <w:rFonts w:ascii="Maiandra GD" w:hAnsi="Maiandra GD"/>
                <w:iCs/>
              </w:rPr>
              <w:t>s questions sont corrigées</w:t>
            </w:r>
            <w:r>
              <w:rPr>
                <w:rFonts w:ascii="Maiandra GD" w:hAnsi="Maiandra GD"/>
                <w:iCs/>
              </w:rPr>
              <w:t xml:space="preserve"> collectivement.</w:t>
            </w:r>
          </w:p>
        </w:tc>
        <w:tc>
          <w:tcPr>
            <w:tcW w:w="1124" w:type="dxa"/>
          </w:tcPr>
          <w:p w:rsidR="001101C1" w:rsidRDefault="001101C1" w:rsidP="004C437B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:rsidR="001101C1" w:rsidRDefault="001101C1" w:rsidP="001101C1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101C1" w:rsidRPr="006B5726" w:rsidTr="004C437B">
        <w:trPr>
          <w:trHeight w:val="354"/>
          <w:jc w:val="center"/>
        </w:trPr>
        <w:tc>
          <w:tcPr>
            <w:tcW w:w="9933" w:type="dxa"/>
          </w:tcPr>
          <w:p w:rsidR="001101C1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:rsidR="001101C1" w:rsidRPr="00843CBF" w:rsidRDefault="001101C1" w:rsidP="004C437B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9A5952">
              <w:rPr>
                <w:rFonts w:ascii="Maiandra GD" w:hAnsi="Maiandra GD"/>
                <w:iCs/>
                <w:color w:val="00B050"/>
              </w:rPr>
              <w:t>8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:rsidR="001101C1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revient sur les notions essentielles abordées lors de cette séance, en interrogeant les élèves.</w:t>
            </w:r>
          </w:p>
        </w:tc>
        <w:tc>
          <w:tcPr>
            <w:tcW w:w="1124" w:type="dxa"/>
          </w:tcPr>
          <w:p w:rsidR="001101C1" w:rsidRDefault="001101C1" w:rsidP="004C437B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:rsidR="001101C1" w:rsidRDefault="001101C1" w:rsidP="001101C1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101C1" w:rsidRPr="006B5726" w:rsidTr="004C437B">
        <w:trPr>
          <w:trHeight w:val="354"/>
          <w:jc w:val="center"/>
        </w:trPr>
        <w:tc>
          <w:tcPr>
            <w:tcW w:w="9933" w:type="dxa"/>
          </w:tcPr>
          <w:p w:rsidR="001101C1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1B117A">
              <w:rPr>
                <w:rStyle w:val="FP-Phases"/>
              </w:rPr>
              <w:t>Copie de la leçon</w:t>
            </w:r>
            <w:r>
              <w:rPr>
                <w:rFonts w:ascii="Maiandra GD" w:hAnsi="Maiandra GD"/>
                <w:iCs/>
              </w:rPr>
              <w:t>.</w:t>
            </w:r>
          </w:p>
          <w:p w:rsidR="001101C1" w:rsidRDefault="001101C1" w:rsidP="004C437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:rsidR="001101C1" w:rsidRDefault="001101C1" w:rsidP="004C437B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:rsidR="001101C1" w:rsidRDefault="001101C1" w:rsidP="001101C1">
      <w:pPr>
        <w:rPr>
          <w:rFonts w:ascii="Maiandra GD" w:hAnsi="Maiandra GD"/>
        </w:rPr>
      </w:pPr>
    </w:p>
    <w:p w:rsidR="001101C1" w:rsidRDefault="001101C1" w:rsidP="001101C1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:rsidR="001101C1" w:rsidRDefault="001101C1" w:rsidP="001101C1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sources d’énergie</w:t>
      </w:r>
      <w:r w:rsidRPr="00820A47">
        <w:rPr>
          <w:rFonts w:ascii="Maiandra GD" w:hAnsi="Maiandra GD"/>
          <w:b/>
          <w:i/>
        </w:rPr>
        <w:t xml:space="preserve"> </w:t>
      </w:r>
      <w:r w:rsidR="00036234">
        <w:rPr>
          <w:rFonts w:ascii="Maiandra GD" w:hAnsi="Maiandra GD"/>
          <w:b/>
          <w:i/>
        </w:rPr>
        <w:t>3</w:t>
      </w:r>
    </w:p>
    <w:p w:rsidR="00036234" w:rsidRDefault="00036234" w:rsidP="00E9774B">
      <w:pPr>
        <w:rPr>
          <w:rFonts w:ascii="Maiandra GD" w:hAnsi="Maiandra GD"/>
        </w:rPr>
      </w:pPr>
    </w:p>
    <w:p w:rsidR="00036234" w:rsidRDefault="00036234" w:rsidP="00036234">
      <w:pPr>
        <w:jc w:val="center"/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inline distT="0" distB="0" distL="0" distR="0">
            <wp:extent cx="4629150" cy="3078518"/>
            <wp:effectExtent l="0" t="0" r="0" b="7620"/>
            <wp:docPr id="2" name="Image 2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omie d'énerg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441" cy="308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34" w:rsidRPr="00036234" w:rsidRDefault="00036234">
      <w:pPr>
        <w:rPr>
          <w:rFonts w:ascii="Maiandra GD" w:hAnsi="Maiandra GD"/>
          <w:i/>
        </w:rPr>
      </w:pPr>
      <w:r>
        <w:rPr>
          <w:rFonts w:ascii="Maiandra GD" w:hAnsi="Maiandra GD"/>
          <w:i/>
        </w:rPr>
        <w:t>Document 1</w:t>
      </w:r>
      <w:r w:rsidRPr="00036234">
        <w:rPr>
          <w:rFonts w:ascii="Maiandra GD" w:hAnsi="Maiandra GD"/>
          <w:i/>
        </w:rPr>
        <w:t xml:space="preserve"> - Une maison économe en énergie.</w:t>
      </w:r>
    </w:p>
    <w:p w:rsidR="00036234" w:rsidRDefault="00036234" w:rsidP="00036234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49EE0FFD" wp14:editId="7AECF12F">
            <wp:extent cx="4176000" cy="1516374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0" cy="151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34" w:rsidRDefault="00036234" w:rsidP="00036234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0F0571F3" wp14:editId="3232DEE2">
            <wp:extent cx="4183429" cy="2101850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4742" cy="210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234" w:rsidRPr="00036234" w:rsidRDefault="00036234" w:rsidP="00036234">
      <w:pPr>
        <w:rPr>
          <w:rFonts w:ascii="Maiandra GD" w:hAnsi="Maiandra GD"/>
          <w:i/>
        </w:rPr>
      </w:pPr>
      <w:r w:rsidRPr="00036234">
        <w:rPr>
          <w:rFonts w:ascii="Maiandra GD" w:hAnsi="Maiandra GD"/>
          <w:i/>
        </w:rPr>
        <w:t>Document 2 - Quelques gestes pour économiser l’énergie.</w:t>
      </w:r>
    </w:p>
    <w:p w:rsidR="00036234" w:rsidRDefault="00036234" w:rsidP="00036234">
      <w:pPr>
        <w:rPr>
          <w:rFonts w:ascii="Maiandra GD" w:hAnsi="Maiandra GD"/>
        </w:rPr>
      </w:pPr>
    </w:p>
    <w:p w:rsidR="000C55B9" w:rsidRDefault="000C55B9" w:rsidP="00036234">
      <w:pPr>
        <w:rPr>
          <w:rFonts w:ascii="Maiandra GD" w:hAnsi="Maiandra GD"/>
          <w:b/>
        </w:rPr>
      </w:pPr>
    </w:p>
    <w:p w:rsidR="00036234" w:rsidRDefault="00036234" w:rsidP="00036234">
      <w:pPr>
        <w:rPr>
          <w:rFonts w:ascii="Maiandra GD" w:hAnsi="Maiandra GD"/>
          <w:b/>
        </w:rPr>
      </w:pPr>
      <w:r w:rsidRPr="00036234">
        <w:rPr>
          <w:rFonts w:ascii="Maiandra GD" w:hAnsi="Maiandra GD"/>
          <w:b/>
        </w:rPr>
        <w:t>Réponds aux questions suivantes en t’aidant des documents.</w:t>
      </w:r>
    </w:p>
    <w:p w:rsidR="00036234" w:rsidRDefault="00036234" w:rsidP="00036234">
      <w:pPr>
        <w:rPr>
          <w:rFonts w:ascii="Maiandra GD" w:hAnsi="Maiandra GD"/>
        </w:rPr>
      </w:pPr>
      <w:r>
        <w:rPr>
          <w:rFonts w:ascii="Maiandra GD" w:hAnsi="Maiandra GD"/>
        </w:rPr>
        <w:t>a) Dans la maison économe, que peut-on installer sur le toit ?</w:t>
      </w:r>
    </w:p>
    <w:p w:rsidR="00036234" w:rsidRDefault="00036234" w:rsidP="00036234">
      <w:pPr>
        <w:rPr>
          <w:rFonts w:ascii="Maiandra GD" w:hAnsi="Maiandra GD"/>
        </w:rPr>
      </w:pPr>
      <w:r w:rsidRPr="00036234">
        <w:rPr>
          <w:rFonts w:ascii="Maiandra GD" w:hAnsi="Maiandra GD"/>
        </w:rPr>
        <w:t xml:space="preserve">b) </w:t>
      </w:r>
      <w:r>
        <w:rPr>
          <w:rFonts w:ascii="Maiandra GD" w:hAnsi="Maiandra GD"/>
        </w:rPr>
        <w:t>Dans la maison économe, où doivent être installés les canapés et les fauteuils ? À ton avis, pourquoi ?</w:t>
      </w:r>
    </w:p>
    <w:p w:rsidR="00036234" w:rsidRDefault="00036234" w:rsidP="00036234">
      <w:pPr>
        <w:rPr>
          <w:rFonts w:ascii="Maiandra GD" w:hAnsi="Maiandra GD"/>
        </w:rPr>
      </w:pPr>
      <w:r>
        <w:rPr>
          <w:rFonts w:ascii="Maiandra GD" w:hAnsi="Maiandra GD"/>
        </w:rPr>
        <w:t>c) Que doit-on penser à faire avec la lumière ?</w:t>
      </w:r>
    </w:p>
    <w:p w:rsidR="000C55B9" w:rsidRDefault="00036234" w:rsidP="00036234">
      <w:pPr>
        <w:rPr>
          <w:rFonts w:ascii="Maiandra GD" w:hAnsi="Maiandra GD"/>
        </w:rPr>
      </w:pPr>
      <w:r>
        <w:rPr>
          <w:rFonts w:ascii="Maiandra GD" w:hAnsi="Maiandra GD"/>
        </w:rPr>
        <w:t xml:space="preserve">d) </w:t>
      </w:r>
      <w:r w:rsidR="000C55B9">
        <w:rPr>
          <w:rFonts w:ascii="Maiandra GD" w:hAnsi="Maiandra GD"/>
        </w:rPr>
        <w:t>Pour faire des courses en ville, que peut-on utiliser ?</w:t>
      </w:r>
    </w:p>
    <w:p w:rsidR="00036234" w:rsidRPr="00036234" w:rsidRDefault="000C55B9" w:rsidP="00036234">
      <w:pPr>
        <w:rPr>
          <w:rFonts w:ascii="Maiandra GD" w:hAnsi="Maiandra GD"/>
        </w:rPr>
      </w:pPr>
      <w:r>
        <w:rPr>
          <w:rFonts w:ascii="Maiandra GD" w:hAnsi="Maiandra GD"/>
        </w:rPr>
        <w:t>e) Cite trois gestes pour économiser l’énergie que tu pourras faire dès ce soir, en rentrant chez toi.</w:t>
      </w:r>
      <w:r w:rsidR="00036234" w:rsidRPr="00036234">
        <w:rPr>
          <w:rFonts w:ascii="Maiandra GD" w:hAnsi="Maiandra GD"/>
        </w:rPr>
        <w:br w:type="page"/>
      </w:r>
    </w:p>
    <w:p w:rsidR="000C55B9" w:rsidRDefault="000C55B9" w:rsidP="000C55B9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Sciences</w:t>
      </w:r>
      <w:r w:rsidRPr="00820A4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sources d’énergie</w:t>
      </w:r>
      <w:r w:rsidRPr="00820A47">
        <w:rPr>
          <w:rFonts w:ascii="Maiandra GD" w:hAnsi="Maiandra GD"/>
          <w:b/>
          <w:i/>
        </w:rPr>
        <w:t xml:space="preserve"> </w:t>
      </w:r>
      <w:r>
        <w:rPr>
          <w:rFonts w:ascii="Maiandra GD" w:hAnsi="Maiandra GD"/>
          <w:b/>
          <w:i/>
        </w:rPr>
        <w:t xml:space="preserve">3 </w:t>
      </w:r>
      <w:r w:rsidRPr="000C55B9">
        <w:rPr>
          <w:rFonts w:ascii="Maiandra GD" w:hAnsi="Maiandra GD"/>
          <w:b/>
          <w:color w:val="FF0000"/>
          <w:sz w:val="32"/>
        </w:rPr>
        <w:t>Corrigé</w:t>
      </w:r>
    </w:p>
    <w:p w:rsidR="000C55B9" w:rsidRDefault="000C55B9" w:rsidP="000C55B9">
      <w:pPr>
        <w:rPr>
          <w:rFonts w:ascii="Maiandra GD" w:hAnsi="Maiandra GD"/>
          <w:b/>
        </w:rPr>
      </w:pPr>
    </w:p>
    <w:p w:rsidR="000C55B9" w:rsidRDefault="000C55B9" w:rsidP="000C55B9">
      <w:pPr>
        <w:rPr>
          <w:rFonts w:ascii="Maiandra GD" w:hAnsi="Maiandra GD"/>
          <w:b/>
        </w:rPr>
      </w:pPr>
      <w:r w:rsidRPr="00036234">
        <w:rPr>
          <w:rFonts w:ascii="Maiandra GD" w:hAnsi="Maiandra GD"/>
          <w:b/>
        </w:rPr>
        <w:t>Réponds aux questions suivantes en t’aidant des documents.</w:t>
      </w:r>
    </w:p>
    <w:p w:rsidR="000C55B9" w:rsidRDefault="000C55B9" w:rsidP="000C55B9">
      <w:pPr>
        <w:rPr>
          <w:rFonts w:ascii="Maiandra GD" w:hAnsi="Maiandra GD"/>
        </w:rPr>
      </w:pPr>
      <w:r>
        <w:rPr>
          <w:rFonts w:ascii="Maiandra GD" w:hAnsi="Maiandra GD"/>
        </w:rPr>
        <w:t>a) Dans la maison économe, que peut-on installer sur le toit ?</w:t>
      </w:r>
    </w:p>
    <w:p w:rsidR="000C55B9" w:rsidRDefault="000C55B9" w:rsidP="000C55B9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0C55B9">
        <w:rPr>
          <w:rFonts w:ascii="Maiandra GD" w:hAnsi="Maiandra GD"/>
          <w:b/>
          <w:color w:val="FF0000"/>
        </w:rPr>
        <w:t>Des panneaux solaires.</w:t>
      </w:r>
    </w:p>
    <w:p w:rsidR="000C55B9" w:rsidRDefault="000C55B9" w:rsidP="000C55B9">
      <w:pPr>
        <w:rPr>
          <w:rFonts w:ascii="Maiandra GD" w:hAnsi="Maiandra GD"/>
        </w:rPr>
      </w:pPr>
      <w:r w:rsidRPr="00036234">
        <w:rPr>
          <w:rFonts w:ascii="Maiandra GD" w:hAnsi="Maiandra GD"/>
        </w:rPr>
        <w:t xml:space="preserve">b) </w:t>
      </w:r>
      <w:r>
        <w:rPr>
          <w:rFonts w:ascii="Maiandra GD" w:hAnsi="Maiandra GD"/>
        </w:rPr>
        <w:t>Dans la maison économe, où doivent être installés les canapés et les fauteuils ? À ton avis, pourquoi ?</w:t>
      </w:r>
    </w:p>
    <w:p w:rsidR="000C55B9" w:rsidRDefault="000C55B9" w:rsidP="000C55B9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0C55B9">
        <w:rPr>
          <w:rFonts w:ascii="Maiandra GD" w:hAnsi="Maiandra GD"/>
          <w:b/>
          <w:color w:val="FF0000"/>
        </w:rPr>
        <w:t>Près des fenêtres, pour utiliser la lumière du jour plutôt que celle d’une ampoule.</w:t>
      </w:r>
    </w:p>
    <w:p w:rsidR="000C55B9" w:rsidRDefault="000C55B9" w:rsidP="000C55B9">
      <w:pPr>
        <w:rPr>
          <w:rFonts w:ascii="Maiandra GD" w:hAnsi="Maiandra GD"/>
        </w:rPr>
      </w:pPr>
      <w:r>
        <w:rPr>
          <w:rFonts w:ascii="Maiandra GD" w:hAnsi="Maiandra GD"/>
        </w:rPr>
        <w:t>c) Que doit-on penser à faire avec la lumière ?</w:t>
      </w:r>
    </w:p>
    <w:p w:rsidR="000C55B9" w:rsidRDefault="000C55B9" w:rsidP="000C55B9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0C55B9">
        <w:rPr>
          <w:rFonts w:ascii="Maiandra GD" w:hAnsi="Maiandra GD"/>
          <w:b/>
          <w:color w:val="FF0000"/>
        </w:rPr>
        <w:t>L’éteindre dès qu’on sort d’une pièce.</w:t>
      </w:r>
    </w:p>
    <w:p w:rsidR="000C55B9" w:rsidRDefault="000C55B9" w:rsidP="000C55B9">
      <w:pPr>
        <w:rPr>
          <w:rFonts w:ascii="Maiandra GD" w:hAnsi="Maiandra GD"/>
        </w:rPr>
      </w:pPr>
      <w:r>
        <w:rPr>
          <w:rFonts w:ascii="Maiandra GD" w:hAnsi="Maiandra GD"/>
        </w:rPr>
        <w:t>d) Pour faire des courses en ville, que peut-on utiliser ?</w:t>
      </w:r>
    </w:p>
    <w:p w:rsidR="000C55B9" w:rsidRDefault="000C55B9" w:rsidP="000C55B9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0C55B9">
        <w:rPr>
          <w:rFonts w:ascii="Maiandra GD" w:hAnsi="Maiandra GD"/>
          <w:b/>
          <w:color w:val="FF0000"/>
        </w:rPr>
        <w:t>Les transports en commun.</w:t>
      </w:r>
    </w:p>
    <w:p w:rsidR="00036234" w:rsidRDefault="000C55B9" w:rsidP="000C55B9">
      <w:pPr>
        <w:rPr>
          <w:rFonts w:ascii="Maiandra GD" w:hAnsi="Maiandra GD"/>
        </w:rPr>
      </w:pPr>
      <w:r>
        <w:rPr>
          <w:rFonts w:ascii="Maiandra GD" w:hAnsi="Maiandra GD"/>
        </w:rPr>
        <w:t>e) Cite trois gestes pour économiser l’énergie que tu pourras faire dès ce soir, en rentrant chez toi.</w:t>
      </w:r>
    </w:p>
    <w:p w:rsidR="000C55B9" w:rsidRPr="000C55B9" w:rsidRDefault="000C55B9" w:rsidP="000C55B9">
      <w:pPr>
        <w:rPr>
          <w:rFonts w:ascii="Maiandra GD" w:hAnsi="Maiandra GD"/>
          <w:b/>
          <w:color w:val="FF0000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 w:rsidRPr="000C55B9">
        <w:rPr>
          <w:rFonts w:ascii="Maiandra GD" w:hAnsi="Maiandra GD"/>
          <w:b/>
          <w:color w:val="FF0000"/>
        </w:rPr>
        <w:t>Couper l’eau quand on se lave les dents.</w:t>
      </w:r>
    </w:p>
    <w:p w:rsidR="000C55B9" w:rsidRPr="000C55B9" w:rsidRDefault="000C55B9" w:rsidP="000C55B9">
      <w:pPr>
        <w:rPr>
          <w:rFonts w:ascii="Maiandra GD" w:hAnsi="Maiandra GD"/>
          <w:b/>
          <w:color w:val="FF0000"/>
        </w:rPr>
      </w:pPr>
      <w:r w:rsidRPr="000C55B9">
        <w:rPr>
          <w:rFonts w:ascii="Maiandra GD" w:hAnsi="Maiandra GD"/>
          <w:b/>
          <w:color w:val="FF0000"/>
        </w:rPr>
        <w:tab/>
        <w:t>Prendre une douche plutôt qu’un bain.</w:t>
      </w:r>
    </w:p>
    <w:p w:rsidR="000C55B9" w:rsidRPr="000C55B9" w:rsidRDefault="000C55B9" w:rsidP="000C55B9">
      <w:pPr>
        <w:rPr>
          <w:rFonts w:ascii="Maiandra GD" w:hAnsi="Maiandra GD"/>
          <w:b/>
          <w:color w:val="FF0000"/>
        </w:rPr>
      </w:pPr>
      <w:r w:rsidRPr="000C55B9">
        <w:rPr>
          <w:rFonts w:ascii="Maiandra GD" w:hAnsi="Maiandra GD"/>
          <w:b/>
          <w:color w:val="FF0000"/>
        </w:rPr>
        <w:tab/>
        <w:t>Éteindre la lumière en sortant d’une pièce.</w:t>
      </w:r>
    </w:p>
    <w:p w:rsidR="000C55B9" w:rsidRPr="000C55B9" w:rsidRDefault="000C55B9" w:rsidP="000C55B9">
      <w:pPr>
        <w:rPr>
          <w:rFonts w:ascii="Maiandra GD" w:hAnsi="Maiandra GD"/>
          <w:b/>
          <w:color w:val="FF0000"/>
        </w:rPr>
      </w:pPr>
      <w:r w:rsidRPr="000C55B9">
        <w:rPr>
          <w:rFonts w:ascii="Maiandra GD" w:hAnsi="Maiandra GD"/>
          <w:b/>
          <w:color w:val="FF0000"/>
        </w:rPr>
        <w:tab/>
        <w:t>Aller à l’école à pieds.</w:t>
      </w:r>
    </w:p>
    <w:p w:rsidR="000C55B9" w:rsidRPr="000C55B9" w:rsidRDefault="000C55B9" w:rsidP="000C55B9">
      <w:pPr>
        <w:rPr>
          <w:rFonts w:ascii="Maiandra GD" w:hAnsi="Maiandra GD"/>
          <w:b/>
          <w:color w:val="FF0000"/>
        </w:rPr>
      </w:pPr>
      <w:r w:rsidRPr="000C55B9">
        <w:rPr>
          <w:rFonts w:ascii="Maiandra GD" w:hAnsi="Maiandra GD"/>
          <w:b/>
          <w:color w:val="FF0000"/>
        </w:rPr>
        <w:tab/>
        <w:t>Éteindre la télévision si personne ne la regarde.</w:t>
      </w:r>
    </w:p>
    <w:sectPr w:rsidR="000C55B9" w:rsidRPr="000C55B9" w:rsidSect="002F042C">
      <w:pgSz w:w="11906" w:h="16838"/>
      <w:pgMar w:top="181" w:right="357" w:bottom="357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7EC" w:rsidRDefault="001827EC" w:rsidP="006C58FC">
      <w:r>
        <w:separator/>
      </w:r>
    </w:p>
  </w:endnote>
  <w:endnote w:type="continuationSeparator" w:id="0">
    <w:p w:rsidR="001827EC" w:rsidRDefault="001827EC" w:rsidP="006C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Reference Serif">
    <w:altName w:val="Palatino Linotype"/>
    <w:charset w:val="00"/>
    <w:family w:val="roman"/>
    <w:pitch w:val="variable"/>
    <w:sig w:usb0="00000001" w:usb1="00000000" w:usb2="00000000" w:usb3="00000000" w:csb0="0000019F" w:csb1="00000000"/>
  </w:font>
  <w:font w:name="AGaramon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7EC" w:rsidRDefault="001827EC" w:rsidP="006C58FC">
      <w:r>
        <w:separator/>
      </w:r>
    </w:p>
  </w:footnote>
  <w:footnote w:type="continuationSeparator" w:id="0">
    <w:p w:rsidR="001827EC" w:rsidRDefault="001827EC" w:rsidP="006C5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7C05B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2274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D8BE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04D7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901D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71437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78BC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2C8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F63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49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497415"/>
    <w:multiLevelType w:val="hybridMultilevel"/>
    <w:tmpl w:val="1D9665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256E1"/>
    <w:multiLevelType w:val="hybridMultilevel"/>
    <w:tmpl w:val="9F18DD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027"/>
    <w:rsid w:val="0000057C"/>
    <w:rsid w:val="0001183C"/>
    <w:rsid w:val="000262D2"/>
    <w:rsid w:val="00034A3F"/>
    <w:rsid w:val="00036234"/>
    <w:rsid w:val="00050A95"/>
    <w:rsid w:val="00061393"/>
    <w:rsid w:val="00073C8A"/>
    <w:rsid w:val="00086D27"/>
    <w:rsid w:val="000928C3"/>
    <w:rsid w:val="000968ED"/>
    <w:rsid w:val="000A4DF4"/>
    <w:rsid w:val="000B331F"/>
    <w:rsid w:val="000B3EDA"/>
    <w:rsid w:val="000B7871"/>
    <w:rsid w:val="000C1862"/>
    <w:rsid w:val="000C55B9"/>
    <w:rsid w:val="000D3EF2"/>
    <w:rsid w:val="000E3E9D"/>
    <w:rsid w:val="000E6992"/>
    <w:rsid w:val="000F317A"/>
    <w:rsid w:val="000F5FC8"/>
    <w:rsid w:val="000F685D"/>
    <w:rsid w:val="0010016E"/>
    <w:rsid w:val="00103264"/>
    <w:rsid w:val="001101C1"/>
    <w:rsid w:val="00125C0D"/>
    <w:rsid w:val="00130A08"/>
    <w:rsid w:val="001428EA"/>
    <w:rsid w:val="0014416C"/>
    <w:rsid w:val="00145D6B"/>
    <w:rsid w:val="00170442"/>
    <w:rsid w:val="00173BDC"/>
    <w:rsid w:val="001827EC"/>
    <w:rsid w:val="001846AE"/>
    <w:rsid w:val="001846C5"/>
    <w:rsid w:val="00185813"/>
    <w:rsid w:val="00192877"/>
    <w:rsid w:val="0019381A"/>
    <w:rsid w:val="001941C0"/>
    <w:rsid w:val="001A1C18"/>
    <w:rsid w:val="001B117A"/>
    <w:rsid w:val="001B4EF5"/>
    <w:rsid w:val="001B6060"/>
    <w:rsid w:val="001C54FD"/>
    <w:rsid w:val="001C7394"/>
    <w:rsid w:val="001E496E"/>
    <w:rsid w:val="001E5A68"/>
    <w:rsid w:val="001F2180"/>
    <w:rsid w:val="00204E39"/>
    <w:rsid w:val="00210744"/>
    <w:rsid w:val="00213B03"/>
    <w:rsid w:val="0022160D"/>
    <w:rsid w:val="00224520"/>
    <w:rsid w:val="00230C3C"/>
    <w:rsid w:val="00244D2A"/>
    <w:rsid w:val="00244ED0"/>
    <w:rsid w:val="00257258"/>
    <w:rsid w:val="00263BE7"/>
    <w:rsid w:val="00265292"/>
    <w:rsid w:val="00271978"/>
    <w:rsid w:val="002940F7"/>
    <w:rsid w:val="0029636A"/>
    <w:rsid w:val="002A0A40"/>
    <w:rsid w:val="002B652B"/>
    <w:rsid w:val="002C2DFE"/>
    <w:rsid w:val="002D7B5C"/>
    <w:rsid w:val="002F042C"/>
    <w:rsid w:val="002F10D8"/>
    <w:rsid w:val="002F7FF3"/>
    <w:rsid w:val="003066A0"/>
    <w:rsid w:val="00307440"/>
    <w:rsid w:val="00314DE8"/>
    <w:rsid w:val="003156A0"/>
    <w:rsid w:val="00321153"/>
    <w:rsid w:val="00330A44"/>
    <w:rsid w:val="003358D2"/>
    <w:rsid w:val="00361346"/>
    <w:rsid w:val="00364771"/>
    <w:rsid w:val="00364B13"/>
    <w:rsid w:val="003772E7"/>
    <w:rsid w:val="00390CB5"/>
    <w:rsid w:val="003A0B00"/>
    <w:rsid w:val="003B34FC"/>
    <w:rsid w:val="003B529F"/>
    <w:rsid w:val="003C04B6"/>
    <w:rsid w:val="003C25AD"/>
    <w:rsid w:val="003C377B"/>
    <w:rsid w:val="003C4BE3"/>
    <w:rsid w:val="003C7429"/>
    <w:rsid w:val="003D057F"/>
    <w:rsid w:val="003D06D4"/>
    <w:rsid w:val="003D4D84"/>
    <w:rsid w:val="003E421B"/>
    <w:rsid w:val="003F7320"/>
    <w:rsid w:val="004050C3"/>
    <w:rsid w:val="0042001C"/>
    <w:rsid w:val="00420BBA"/>
    <w:rsid w:val="00425E65"/>
    <w:rsid w:val="00431E69"/>
    <w:rsid w:val="00442EE5"/>
    <w:rsid w:val="00450228"/>
    <w:rsid w:val="00457094"/>
    <w:rsid w:val="00457B12"/>
    <w:rsid w:val="00470342"/>
    <w:rsid w:val="00473463"/>
    <w:rsid w:val="00480523"/>
    <w:rsid w:val="00493F0B"/>
    <w:rsid w:val="004A545E"/>
    <w:rsid w:val="004B272A"/>
    <w:rsid w:val="004B3C24"/>
    <w:rsid w:val="004B3DAA"/>
    <w:rsid w:val="004B6C84"/>
    <w:rsid w:val="004C2AFC"/>
    <w:rsid w:val="004C4DCC"/>
    <w:rsid w:val="004C7471"/>
    <w:rsid w:val="004E1C14"/>
    <w:rsid w:val="005002BB"/>
    <w:rsid w:val="005154CB"/>
    <w:rsid w:val="00531E89"/>
    <w:rsid w:val="00531FE4"/>
    <w:rsid w:val="005320AA"/>
    <w:rsid w:val="00537701"/>
    <w:rsid w:val="005416E2"/>
    <w:rsid w:val="00555705"/>
    <w:rsid w:val="0056061D"/>
    <w:rsid w:val="00561222"/>
    <w:rsid w:val="00561768"/>
    <w:rsid w:val="005820E2"/>
    <w:rsid w:val="0058567A"/>
    <w:rsid w:val="005900F7"/>
    <w:rsid w:val="005920B0"/>
    <w:rsid w:val="005964B7"/>
    <w:rsid w:val="005A3A06"/>
    <w:rsid w:val="005A4D44"/>
    <w:rsid w:val="005A4EA9"/>
    <w:rsid w:val="005C7441"/>
    <w:rsid w:val="005D04C6"/>
    <w:rsid w:val="005D7F1E"/>
    <w:rsid w:val="005E5BAB"/>
    <w:rsid w:val="005F7F77"/>
    <w:rsid w:val="00620F79"/>
    <w:rsid w:val="006334C4"/>
    <w:rsid w:val="00636CAF"/>
    <w:rsid w:val="0063759F"/>
    <w:rsid w:val="00660551"/>
    <w:rsid w:val="00664BCB"/>
    <w:rsid w:val="0066508F"/>
    <w:rsid w:val="00691F03"/>
    <w:rsid w:val="0069464C"/>
    <w:rsid w:val="00694CC0"/>
    <w:rsid w:val="0069713A"/>
    <w:rsid w:val="006A3015"/>
    <w:rsid w:val="006A75B4"/>
    <w:rsid w:val="006B5726"/>
    <w:rsid w:val="006C58FC"/>
    <w:rsid w:val="006F18B8"/>
    <w:rsid w:val="00705A0D"/>
    <w:rsid w:val="00732861"/>
    <w:rsid w:val="00733119"/>
    <w:rsid w:val="0074665D"/>
    <w:rsid w:val="00750D9D"/>
    <w:rsid w:val="00761F87"/>
    <w:rsid w:val="007640B3"/>
    <w:rsid w:val="007729A0"/>
    <w:rsid w:val="0078774C"/>
    <w:rsid w:val="00790096"/>
    <w:rsid w:val="00791D7C"/>
    <w:rsid w:val="007934C0"/>
    <w:rsid w:val="00794247"/>
    <w:rsid w:val="007A07DD"/>
    <w:rsid w:val="007B0987"/>
    <w:rsid w:val="007B528D"/>
    <w:rsid w:val="007C1741"/>
    <w:rsid w:val="007D1B92"/>
    <w:rsid w:val="007E077C"/>
    <w:rsid w:val="007E3DC2"/>
    <w:rsid w:val="007E482A"/>
    <w:rsid w:val="00804BDC"/>
    <w:rsid w:val="00812B32"/>
    <w:rsid w:val="0082111A"/>
    <w:rsid w:val="00822994"/>
    <w:rsid w:val="00825FD0"/>
    <w:rsid w:val="00837F47"/>
    <w:rsid w:val="00845171"/>
    <w:rsid w:val="00852940"/>
    <w:rsid w:val="00862E69"/>
    <w:rsid w:val="00871A0C"/>
    <w:rsid w:val="008722AF"/>
    <w:rsid w:val="00881EA8"/>
    <w:rsid w:val="00887ADF"/>
    <w:rsid w:val="00891E8E"/>
    <w:rsid w:val="008B0681"/>
    <w:rsid w:val="008C17F4"/>
    <w:rsid w:val="008C6BF2"/>
    <w:rsid w:val="008C6F4A"/>
    <w:rsid w:val="008D030E"/>
    <w:rsid w:val="008D3566"/>
    <w:rsid w:val="008D7271"/>
    <w:rsid w:val="0090537B"/>
    <w:rsid w:val="0091095D"/>
    <w:rsid w:val="00920684"/>
    <w:rsid w:val="00923194"/>
    <w:rsid w:val="00924FED"/>
    <w:rsid w:val="00933C80"/>
    <w:rsid w:val="00937C50"/>
    <w:rsid w:val="00942B62"/>
    <w:rsid w:val="00947ECD"/>
    <w:rsid w:val="00962510"/>
    <w:rsid w:val="00962B80"/>
    <w:rsid w:val="00965F76"/>
    <w:rsid w:val="0096640A"/>
    <w:rsid w:val="00966419"/>
    <w:rsid w:val="00981108"/>
    <w:rsid w:val="00982881"/>
    <w:rsid w:val="00991D42"/>
    <w:rsid w:val="00993F25"/>
    <w:rsid w:val="00994DBA"/>
    <w:rsid w:val="009A106F"/>
    <w:rsid w:val="009A5952"/>
    <w:rsid w:val="009C2827"/>
    <w:rsid w:val="009D1A41"/>
    <w:rsid w:val="009D3969"/>
    <w:rsid w:val="009D4D42"/>
    <w:rsid w:val="009D72A9"/>
    <w:rsid w:val="009E52E9"/>
    <w:rsid w:val="009E618F"/>
    <w:rsid w:val="009F4088"/>
    <w:rsid w:val="009F5DC2"/>
    <w:rsid w:val="00A06B9C"/>
    <w:rsid w:val="00A25E2C"/>
    <w:rsid w:val="00A26019"/>
    <w:rsid w:val="00A32504"/>
    <w:rsid w:val="00A414CE"/>
    <w:rsid w:val="00A426C0"/>
    <w:rsid w:val="00A56B84"/>
    <w:rsid w:val="00A6628E"/>
    <w:rsid w:val="00A70F70"/>
    <w:rsid w:val="00A712E8"/>
    <w:rsid w:val="00A744BD"/>
    <w:rsid w:val="00A745C7"/>
    <w:rsid w:val="00A770F5"/>
    <w:rsid w:val="00A85CA3"/>
    <w:rsid w:val="00AA41CC"/>
    <w:rsid w:val="00AA6F09"/>
    <w:rsid w:val="00AB1AC9"/>
    <w:rsid w:val="00AB1C1A"/>
    <w:rsid w:val="00AB34A4"/>
    <w:rsid w:val="00AE1B95"/>
    <w:rsid w:val="00AF0292"/>
    <w:rsid w:val="00B01196"/>
    <w:rsid w:val="00B023EB"/>
    <w:rsid w:val="00B0411F"/>
    <w:rsid w:val="00B13E9D"/>
    <w:rsid w:val="00B22611"/>
    <w:rsid w:val="00B36D90"/>
    <w:rsid w:val="00B41FB8"/>
    <w:rsid w:val="00B42A11"/>
    <w:rsid w:val="00B47E5C"/>
    <w:rsid w:val="00B57DE2"/>
    <w:rsid w:val="00B60661"/>
    <w:rsid w:val="00B6137A"/>
    <w:rsid w:val="00B656CD"/>
    <w:rsid w:val="00B728F8"/>
    <w:rsid w:val="00B74C3A"/>
    <w:rsid w:val="00B77133"/>
    <w:rsid w:val="00B77697"/>
    <w:rsid w:val="00B77D24"/>
    <w:rsid w:val="00B80D75"/>
    <w:rsid w:val="00B90015"/>
    <w:rsid w:val="00B91830"/>
    <w:rsid w:val="00B96C67"/>
    <w:rsid w:val="00BA54F0"/>
    <w:rsid w:val="00BC2666"/>
    <w:rsid w:val="00BC4F8D"/>
    <w:rsid w:val="00BD67AF"/>
    <w:rsid w:val="00BD6DA2"/>
    <w:rsid w:val="00BD6EDB"/>
    <w:rsid w:val="00BE2548"/>
    <w:rsid w:val="00BF4CBE"/>
    <w:rsid w:val="00C0113B"/>
    <w:rsid w:val="00C02737"/>
    <w:rsid w:val="00C0473D"/>
    <w:rsid w:val="00C05A88"/>
    <w:rsid w:val="00C142C2"/>
    <w:rsid w:val="00C15B36"/>
    <w:rsid w:val="00C22CC3"/>
    <w:rsid w:val="00C268D6"/>
    <w:rsid w:val="00C33E51"/>
    <w:rsid w:val="00C461BD"/>
    <w:rsid w:val="00C47EF9"/>
    <w:rsid w:val="00C70925"/>
    <w:rsid w:val="00CA1936"/>
    <w:rsid w:val="00CA2E9B"/>
    <w:rsid w:val="00CA4940"/>
    <w:rsid w:val="00CB0309"/>
    <w:rsid w:val="00CB15B4"/>
    <w:rsid w:val="00CB2CCD"/>
    <w:rsid w:val="00CB7619"/>
    <w:rsid w:val="00CC04AE"/>
    <w:rsid w:val="00CC2CCF"/>
    <w:rsid w:val="00CE0028"/>
    <w:rsid w:val="00CE767F"/>
    <w:rsid w:val="00CF5D1D"/>
    <w:rsid w:val="00D04087"/>
    <w:rsid w:val="00D048F7"/>
    <w:rsid w:val="00D0760E"/>
    <w:rsid w:val="00D11D00"/>
    <w:rsid w:val="00D13EE1"/>
    <w:rsid w:val="00D274CE"/>
    <w:rsid w:val="00D27EF5"/>
    <w:rsid w:val="00D3460E"/>
    <w:rsid w:val="00D354FF"/>
    <w:rsid w:val="00D40F47"/>
    <w:rsid w:val="00D54693"/>
    <w:rsid w:val="00D56DBA"/>
    <w:rsid w:val="00D67FD7"/>
    <w:rsid w:val="00D7498A"/>
    <w:rsid w:val="00D82262"/>
    <w:rsid w:val="00D85FE3"/>
    <w:rsid w:val="00D86501"/>
    <w:rsid w:val="00D95986"/>
    <w:rsid w:val="00D97F03"/>
    <w:rsid w:val="00DA0AE3"/>
    <w:rsid w:val="00DD0D13"/>
    <w:rsid w:val="00DD4B0B"/>
    <w:rsid w:val="00DD4CEA"/>
    <w:rsid w:val="00DE2753"/>
    <w:rsid w:val="00DE5034"/>
    <w:rsid w:val="00DE6FD1"/>
    <w:rsid w:val="00DF10F1"/>
    <w:rsid w:val="00E21342"/>
    <w:rsid w:val="00E230F5"/>
    <w:rsid w:val="00E34684"/>
    <w:rsid w:val="00E355B0"/>
    <w:rsid w:val="00E4138D"/>
    <w:rsid w:val="00E42B5E"/>
    <w:rsid w:val="00E51F6A"/>
    <w:rsid w:val="00E52B83"/>
    <w:rsid w:val="00E55D00"/>
    <w:rsid w:val="00E6038D"/>
    <w:rsid w:val="00E70AB5"/>
    <w:rsid w:val="00E84A4A"/>
    <w:rsid w:val="00E85395"/>
    <w:rsid w:val="00E9204C"/>
    <w:rsid w:val="00E92F52"/>
    <w:rsid w:val="00E936CC"/>
    <w:rsid w:val="00E96541"/>
    <w:rsid w:val="00E97027"/>
    <w:rsid w:val="00E9774B"/>
    <w:rsid w:val="00EA1E57"/>
    <w:rsid w:val="00EA5050"/>
    <w:rsid w:val="00EA5E05"/>
    <w:rsid w:val="00EB0B6B"/>
    <w:rsid w:val="00EB4695"/>
    <w:rsid w:val="00EC74BF"/>
    <w:rsid w:val="00ED0451"/>
    <w:rsid w:val="00ED1B1E"/>
    <w:rsid w:val="00EF000B"/>
    <w:rsid w:val="00EF60A8"/>
    <w:rsid w:val="00EF7064"/>
    <w:rsid w:val="00F02FB6"/>
    <w:rsid w:val="00F060EF"/>
    <w:rsid w:val="00F1235A"/>
    <w:rsid w:val="00F27264"/>
    <w:rsid w:val="00F27695"/>
    <w:rsid w:val="00F27B50"/>
    <w:rsid w:val="00F4106B"/>
    <w:rsid w:val="00F43FCA"/>
    <w:rsid w:val="00F469D2"/>
    <w:rsid w:val="00F50D34"/>
    <w:rsid w:val="00F52E5F"/>
    <w:rsid w:val="00F600C3"/>
    <w:rsid w:val="00F619EA"/>
    <w:rsid w:val="00F749E8"/>
    <w:rsid w:val="00F76DC9"/>
    <w:rsid w:val="00F82A67"/>
    <w:rsid w:val="00F86DBF"/>
    <w:rsid w:val="00F90694"/>
    <w:rsid w:val="00F94367"/>
    <w:rsid w:val="00FA0BDD"/>
    <w:rsid w:val="00FB144A"/>
    <w:rsid w:val="00FB1B6D"/>
    <w:rsid w:val="00FB294D"/>
    <w:rsid w:val="00FC021A"/>
    <w:rsid w:val="00FC1F57"/>
    <w:rsid w:val="00FD079A"/>
    <w:rsid w:val="00FD3D86"/>
    <w:rsid w:val="00FE0F39"/>
    <w:rsid w:val="00FE15C0"/>
    <w:rsid w:val="00FF251B"/>
    <w:rsid w:val="00FF272D"/>
    <w:rsid w:val="00FF3BF7"/>
    <w:rsid w:val="00FF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10C1A0"/>
  <w15:chartTrackingRefBased/>
  <w15:docId w15:val="{58E6F371-CB07-4A6A-8B76-CFF4B1F06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liases w:val="Normal 1"/>
    <w:qFormat/>
    <w:rsid w:val="00A414CE"/>
    <w:rPr>
      <w:rFonts w:eastAsia="Times New Roman"/>
      <w:sz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3772E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D0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30A4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20BBA"/>
    <w:pPr>
      <w:jc w:val="both"/>
    </w:pPr>
  </w:style>
  <w:style w:type="paragraph" w:styleId="En-tte">
    <w:name w:val="header"/>
    <w:basedOn w:val="Normal"/>
    <w:link w:val="En-tteCar"/>
    <w:rsid w:val="006C58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C58FC"/>
    <w:rPr>
      <w:sz w:val="24"/>
      <w:szCs w:val="24"/>
    </w:rPr>
  </w:style>
  <w:style w:type="paragraph" w:styleId="Pieddepage">
    <w:name w:val="footer"/>
    <w:basedOn w:val="Normal"/>
    <w:link w:val="PieddepageCar"/>
    <w:rsid w:val="006C58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C58FC"/>
    <w:rPr>
      <w:sz w:val="24"/>
      <w:szCs w:val="24"/>
    </w:rPr>
  </w:style>
  <w:style w:type="character" w:customStyle="1" w:styleId="FP-Phases">
    <w:name w:val="FP - Phases"/>
    <w:qFormat/>
    <w:rsid w:val="00EF7064"/>
    <w:rPr>
      <w:rFonts w:ascii="Maiandra GD" w:hAnsi="Maiandra GD"/>
      <w:b/>
      <w:bCs/>
      <w:color w:val="FF0000"/>
      <w:sz w:val="28"/>
    </w:rPr>
  </w:style>
  <w:style w:type="character" w:customStyle="1" w:styleId="CorpsdetexteCar">
    <w:name w:val="Corps de texte Car"/>
    <w:link w:val="Corpsdetexte"/>
    <w:rsid w:val="00E355B0"/>
    <w:rPr>
      <w:sz w:val="24"/>
      <w:szCs w:val="24"/>
    </w:rPr>
  </w:style>
  <w:style w:type="character" w:customStyle="1" w:styleId="FP-Nomsance">
    <w:name w:val="FP - Nom séance"/>
    <w:qFormat/>
    <w:rsid w:val="00C15B36"/>
    <w:rPr>
      <w:rFonts w:ascii="Maiandra GD" w:hAnsi="Maiandra GD"/>
      <w:b/>
      <w:bCs/>
      <w:color w:val="0070C0"/>
      <w:sz w:val="32"/>
    </w:rPr>
  </w:style>
  <w:style w:type="character" w:styleId="Lienhypertexte">
    <w:name w:val="Hyperlink"/>
    <w:rsid w:val="00EF7064"/>
    <w:rPr>
      <w:color w:val="0000FF"/>
      <w:u w:val="single"/>
    </w:rPr>
  </w:style>
  <w:style w:type="character" w:styleId="Lienhypertextesuivivisit">
    <w:name w:val="FollowedHyperlink"/>
    <w:rsid w:val="00EF7064"/>
    <w:rPr>
      <w:color w:val="800080"/>
      <w:u w:val="single"/>
    </w:rPr>
  </w:style>
  <w:style w:type="paragraph" w:customStyle="1" w:styleId="Lucidahand12">
    <w:name w:val="Lucida hand 12"/>
    <w:basedOn w:val="Normal"/>
    <w:link w:val="Lucidahand12Car"/>
    <w:qFormat/>
    <w:rsid w:val="00942B62"/>
    <w:rPr>
      <w:rFonts w:ascii="Lucida Handwriting" w:hAnsi="Lucida Handwriting"/>
      <w:b/>
      <w:szCs w:val="22"/>
    </w:rPr>
  </w:style>
  <w:style w:type="paragraph" w:customStyle="1" w:styleId="Bidule10bien">
    <w:name w:val="Bidule 10 bien"/>
    <w:basedOn w:val="Normal"/>
    <w:link w:val="Bidule10bienCar"/>
    <w:qFormat/>
    <w:rsid w:val="00942B62"/>
    <w:rPr>
      <w:rFonts w:ascii="Lucida Bright" w:hAnsi="Lucida Bright"/>
      <w:sz w:val="20"/>
      <w:szCs w:val="22"/>
    </w:rPr>
  </w:style>
  <w:style w:type="character" w:customStyle="1" w:styleId="Lucidahand12Car">
    <w:name w:val="Lucida hand 12 Car"/>
    <w:link w:val="Lucidahand12"/>
    <w:rsid w:val="00942B62"/>
    <w:rPr>
      <w:rFonts w:ascii="Lucida Handwriting" w:eastAsia="Times New Roman" w:hAnsi="Lucida Handwriting"/>
      <w:b/>
      <w:sz w:val="24"/>
      <w:szCs w:val="22"/>
    </w:rPr>
  </w:style>
  <w:style w:type="paragraph" w:customStyle="1" w:styleId="Sherif14">
    <w:name w:val="Sherif14"/>
    <w:basedOn w:val="Lucidahand12"/>
    <w:link w:val="Sherif14Car"/>
    <w:qFormat/>
    <w:rsid w:val="00942B62"/>
    <w:rPr>
      <w:rFonts w:ascii="MS Reference Serif" w:eastAsia="MS Mincho" w:hAnsi="MS Reference Serif"/>
      <w:sz w:val="28"/>
    </w:rPr>
  </w:style>
  <w:style w:type="character" w:customStyle="1" w:styleId="Bidule10bienCar">
    <w:name w:val="Bidule 10 bien Car"/>
    <w:link w:val="Bidule10bien"/>
    <w:rsid w:val="00942B62"/>
    <w:rPr>
      <w:rFonts w:ascii="Lucida Bright" w:eastAsia="Times New Roman" w:hAnsi="Lucida Bright"/>
      <w:szCs w:val="22"/>
    </w:rPr>
  </w:style>
  <w:style w:type="character" w:customStyle="1" w:styleId="Sherif14Car">
    <w:name w:val="Sherif14 Car"/>
    <w:link w:val="Sherif14"/>
    <w:rsid w:val="00942B62"/>
    <w:rPr>
      <w:rFonts w:ascii="MS Reference Serif" w:eastAsia="Times New Roman" w:hAnsi="MS Reference Serif"/>
      <w:b/>
      <w:sz w:val="28"/>
      <w:szCs w:val="22"/>
    </w:rPr>
  </w:style>
  <w:style w:type="paragraph" w:styleId="NormalWeb">
    <w:name w:val="Normal (Web)"/>
    <w:basedOn w:val="Normal"/>
    <w:uiPriority w:val="99"/>
    <w:unhideWhenUsed/>
    <w:rsid w:val="00B728F8"/>
    <w:pPr>
      <w:spacing w:before="100" w:beforeAutospacing="1" w:after="100" w:afterAutospacing="1"/>
    </w:pPr>
    <w:rPr>
      <w:rFonts w:eastAsiaTheme="minorEastAsi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1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36D88-0FF9-4692-961E-1DD70C8AF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16</Pages>
  <Words>2534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Domaine :</vt:lpstr>
    </vt:vector>
  </TitlesOfParts>
  <Company>Hewlett-Packard</Company>
  <LinksUpToDate>false</LinksUpToDate>
  <CharactersWithSpaces>16444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Domaine :</dc:title>
  <dc:subject/>
  <dc:creator>Maxime PAUL</dc:creator>
  <cp:keywords/>
  <cp:lastModifiedBy>Maxime Paul</cp:lastModifiedBy>
  <cp:revision>14</cp:revision>
  <cp:lastPrinted>2012-05-12T10:11:00Z</cp:lastPrinted>
  <dcterms:created xsi:type="dcterms:W3CDTF">2018-12-29T11:17:00Z</dcterms:created>
  <dcterms:modified xsi:type="dcterms:W3CDTF">2018-12-30T12:32:00Z</dcterms:modified>
</cp:coreProperties>
</file>