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5228"/>
        <w:gridCol w:w="2638"/>
      </w:tblGrid>
      <w:tr w:rsidR="000F685D" w:rsidRPr="006B5726" w:rsidTr="00A42516">
        <w:trPr>
          <w:trHeight w:val="42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0F685D" w:rsidRPr="000F685D" w:rsidRDefault="000F685D" w:rsidP="00837F47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 w:rsidRPr="006B5726">
              <w:rPr>
                <w:rFonts w:ascii="Maiandra GD" w:hAnsi="Maiandra GD"/>
                <w:b/>
                <w:color w:val="0070C0"/>
                <w:sz w:val="32"/>
                <w:szCs w:val="28"/>
              </w:rPr>
              <w:t>CM</w:t>
            </w:r>
            <w:r w:rsidR="006A71C9">
              <w:rPr>
                <w:rFonts w:ascii="Maiandra GD" w:hAnsi="Maiandra GD"/>
                <w:b/>
                <w:color w:val="0070C0"/>
                <w:sz w:val="32"/>
                <w:szCs w:val="28"/>
              </w:rPr>
              <w:t>2</w:t>
            </w:r>
          </w:p>
        </w:tc>
        <w:tc>
          <w:tcPr>
            <w:tcW w:w="52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0F685D" w:rsidRPr="006B5726" w:rsidRDefault="00EB66F5" w:rsidP="003F7320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  <w:r>
              <w:rPr>
                <w:rFonts w:ascii="Maiandra GD" w:hAnsi="Maiandra GD"/>
                <w:b/>
                <w:color w:val="0070C0"/>
                <w:sz w:val="40"/>
                <w:szCs w:val="32"/>
              </w:rPr>
              <w:t>Le sens de la fraction</w:t>
            </w:r>
          </w:p>
        </w:tc>
        <w:tc>
          <w:tcPr>
            <w:tcW w:w="26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685D" w:rsidRPr="006B5726" w:rsidRDefault="000716C7" w:rsidP="00244ED0">
            <w:pPr>
              <w:jc w:val="center"/>
              <w:rPr>
                <w:rFonts w:ascii="Maiandra GD" w:hAnsi="Maiandra GD"/>
                <w:b/>
                <w:color w:val="0070C0"/>
                <w:sz w:val="28"/>
                <w:szCs w:val="28"/>
              </w:rPr>
            </w:pPr>
            <w:r>
              <w:rPr>
                <w:rFonts w:ascii="Maiandra GD" w:hAnsi="Maiandra GD"/>
                <w:b/>
                <w:noProof/>
                <w:color w:val="0070C0"/>
                <w:sz w:val="28"/>
                <w:szCs w:val="28"/>
              </w:rPr>
              <w:drawing>
                <wp:inline distT="0" distB="0" distL="0" distR="0">
                  <wp:extent cx="758825" cy="707390"/>
                  <wp:effectExtent l="0" t="0" r="0" b="0"/>
                  <wp:docPr id="1" name="Image 1" descr="Logo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85D" w:rsidRPr="006B5726" w:rsidTr="00A42516">
        <w:trPr>
          <w:trHeight w:val="829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0F685D" w:rsidRDefault="00513020" w:rsidP="000F685D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Mathématiques</w:t>
            </w:r>
          </w:p>
          <w:p w:rsidR="000F685D" w:rsidRPr="006B5726" w:rsidRDefault="00513020" w:rsidP="000F685D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i/>
                <w:color w:val="0070C0"/>
                <w:sz w:val="32"/>
                <w:szCs w:val="28"/>
              </w:rPr>
              <w:t>Numération</w:t>
            </w:r>
          </w:p>
        </w:tc>
        <w:tc>
          <w:tcPr>
            <w:tcW w:w="52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0F685D" w:rsidRDefault="000F685D" w:rsidP="003F7320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</w:p>
        </w:tc>
        <w:tc>
          <w:tcPr>
            <w:tcW w:w="26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685D" w:rsidRDefault="000F685D" w:rsidP="00244ED0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</w:p>
        </w:tc>
      </w:tr>
      <w:tr w:rsidR="00ED0451" w:rsidRPr="006B5726" w:rsidTr="00A42516">
        <w:trPr>
          <w:jc w:val="center"/>
        </w:trPr>
        <w:tc>
          <w:tcPr>
            <w:tcW w:w="1105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EF5" w:rsidRPr="006B5726" w:rsidRDefault="009D1A41" w:rsidP="001B4EF5">
            <w:pPr>
              <w:rPr>
                <w:rFonts w:ascii="Maiandra GD" w:hAnsi="Maiandra GD"/>
                <w:i/>
                <w:iCs/>
                <w:color w:val="FF0000"/>
                <w:u w:val="single"/>
              </w:rPr>
            </w:pPr>
            <w:r w:rsidRPr="006B5726">
              <w:rPr>
                <w:rFonts w:ascii="Maiandra GD" w:hAnsi="Maiandra GD"/>
                <w:i/>
                <w:iCs/>
                <w:color w:val="FF0000"/>
                <w:u w:val="single"/>
              </w:rPr>
              <w:t>Compétences :</w:t>
            </w:r>
          </w:p>
          <w:p w:rsidR="00513020" w:rsidRPr="00513020" w:rsidRDefault="00513020" w:rsidP="00513020">
            <w:pPr>
              <w:autoSpaceDE w:val="0"/>
              <w:autoSpaceDN w:val="0"/>
              <w:adjustRightInd w:val="0"/>
              <w:rPr>
                <w:rFonts w:ascii="Maiandra GD" w:hAnsi="Maiandra GD" w:cs="ArialNarrow-Bold"/>
                <w:bCs/>
                <w:color w:val="000000"/>
                <w:szCs w:val="24"/>
              </w:rPr>
            </w:pPr>
            <w:r>
              <w:rPr>
                <w:rFonts w:ascii="Maiandra GD" w:hAnsi="Maiandra GD" w:cs="ArialNarrow-Bold"/>
                <w:bCs/>
                <w:color w:val="000000"/>
                <w:szCs w:val="24"/>
              </w:rPr>
              <w:t xml:space="preserve">- </w:t>
            </w:r>
            <w:r w:rsidRPr="00513020">
              <w:rPr>
                <w:rFonts w:ascii="Maiandra GD" w:hAnsi="Maiandra GD" w:cs="ArialNarrow-Bold"/>
                <w:bCs/>
                <w:color w:val="000000"/>
                <w:szCs w:val="24"/>
              </w:rPr>
              <w:t>Nommer les fractions simples et décimales en</w:t>
            </w:r>
            <w:r>
              <w:rPr>
                <w:rFonts w:ascii="Maiandra GD" w:hAnsi="Maiandra GD" w:cs="ArialNarrow-Bold"/>
                <w:bCs/>
                <w:color w:val="000000"/>
                <w:szCs w:val="24"/>
              </w:rPr>
              <w:t xml:space="preserve"> </w:t>
            </w:r>
            <w:r w:rsidRPr="00513020">
              <w:rPr>
                <w:rFonts w:ascii="Maiandra GD" w:hAnsi="Maiandra GD" w:cs="ArialNarrow-Bold"/>
                <w:bCs/>
                <w:color w:val="000000"/>
                <w:szCs w:val="24"/>
              </w:rPr>
              <w:t>utilisant le vocabulaire : demi, tiers, quart, dixième,</w:t>
            </w:r>
            <w:r>
              <w:rPr>
                <w:rFonts w:ascii="Maiandra GD" w:hAnsi="Maiandra GD" w:cs="ArialNarrow-Bold"/>
                <w:bCs/>
                <w:color w:val="000000"/>
                <w:szCs w:val="24"/>
              </w:rPr>
              <w:t xml:space="preserve"> </w:t>
            </w:r>
            <w:r w:rsidRPr="00513020">
              <w:rPr>
                <w:rFonts w:ascii="Maiandra GD" w:hAnsi="Maiandra GD" w:cs="ArialNarrow-Bold"/>
                <w:bCs/>
                <w:color w:val="000000"/>
                <w:szCs w:val="24"/>
              </w:rPr>
              <w:t>centième.</w:t>
            </w:r>
          </w:p>
          <w:p w:rsidR="00D13EE1" w:rsidRPr="004C2AFC" w:rsidRDefault="00513020" w:rsidP="00513020">
            <w:pPr>
              <w:autoSpaceDE w:val="0"/>
              <w:autoSpaceDN w:val="0"/>
              <w:adjustRightInd w:val="0"/>
              <w:rPr>
                <w:rFonts w:ascii="Maiandra GD" w:hAnsi="Maiandra GD" w:cs="ArialNarrow-Bold"/>
                <w:bCs/>
                <w:color w:val="000000"/>
                <w:szCs w:val="24"/>
              </w:rPr>
            </w:pPr>
            <w:r>
              <w:rPr>
                <w:rFonts w:ascii="Maiandra GD" w:hAnsi="Maiandra GD" w:cs="ArialNarrow-Bold"/>
                <w:bCs/>
                <w:color w:val="000000"/>
                <w:szCs w:val="24"/>
              </w:rPr>
              <w:t>-</w:t>
            </w:r>
            <w:r w:rsidRPr="00513020">
              <w:rPr>
                <w:rFonts w:ascii="Maiandra GD" w:hAnsi="Maiandra GD" w:cs="ArialNarrow-Bold"/>
                <w:bCs/>
                <w:color w:val="000000"/>
                <w:szCs w:val="24"/>
              </w:rPr>
              <w:t xml:space="preserve"> Utiliser ces fractions dans des cas simples de</w:t>
            </w:r>
            <w:r>
              <w:rPr>
                <w:rFonts w:ascii="Maiandra GD" w:hAnsi="Maiandra GD" w:cs="ArialNarrow-Bold"/>
                <w:bCs/>
                <w:color w:val="000000"/>
                <w:szCs w:val="24"/>
              </w:rPr>
              <w:t xml:space="preserve"> </w:t>
            </w:r>
            <w:r w:rsidRPr="00513020">
              <w:rPr>
                <w:rFonts w:ascii="Maiandra GD" w:hAnsi="Maiandra GD" w:cs="ArialNarrow-Bold"/>
                <w:bCs/>
                <w:color w:val="000000"/>
                <w:szCs w:val="24"/>
              </w:rPr>
              <w:t>partage ou de codage de mesures de grandeurs.</w:t>
            </w:r>
          </w:p>
        </w:tc>
      </w:tr>
      <w:tr w:rsidR="00E830DE" w:rsidRPr="006B5726" w:rsidTr="00A42516">
        <w:trPr>
          <w:trHeight w:val="77"/>
          <w:jc w:val="center"/>
        </w:trPr>
        <w:tc>
          <w:tcPr>
            <w:tcW w:w="1105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830DE" w:rsidRPr="006B5726" w:rsidRDefault="00E830DE" w:rsidP="00CA2E9B">
            <w:pPr>
              <w:rPr>
                <w:rFonts w:ascii="Maiandra GD" w:hAnsi="Maiandra GD"/>
                <w:i/>
                <w:iCs/>
                <w:color w:val="FF0000"/>
                <w:u w:val="single"/>
              </w:rPr>
            </w:pPr>
            <w:r w:rsidRPr="006B5726">
              <w:rPr>
                <w:rFonts w:ascii="Maiandra GD" w:hAnsi="Maiandra GD"/>
                <w:i/>
                <w:iCs/>
                <w:color w:val="FF0000"/>
                <w:u w:val="single"/>
              </w:rPr>
              <w:t>Objectifs</w:t>
            </w:r>
            <w:r w:rsidRPr="00422EB2">
              <w:rPr>
                <w:rFonts w:ascii="Maiandra GD" w:hAnsi="Maiandra GD"/>
                <w:i/>
                <w:iCs/>
                <w:color w:val="FF0000"/>
              </w:rPr>
              <w:t> :</w:t>
            </w:r>
          </w:p>
          <w:p w:rsidR="00E830DE" w:rsidRDefault="006A71C9" w:rsidP="009D72A9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" w:char="F08C"/>
            </w:r>
            <w:r w:rsidR="00E830DE">
              <w:rPr>
                <w:rFonts w:ascii="Maiandra GD" w:hAnsi="Maiandra GD"/>
                <w:iCs/>
              </w:rPr>
              <w:t xml:space="preserve"> </w:t>
            </w:r>
            <w:r w:rsidR="00E830DE" w:rsidRPr="00E830DE">
              <w:rPr>
                <w:rFonts w:ascii="Maiandra GD" w:hAnsi="Maiandra GD"/>
                <w:i/>
                <w:iCs/>
              </w:rPr>
              <w:t>Savoir lire une fraction.</w:t>
            </w:r>
          </w:p>
          <w:p w:rsidR="00E830DE" w:rsidRDefault="006A71C9" w:rsidP="009D72A9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" w:char="F08D"/>
            </w:r>
            <w:r w:rsidR="00E830DE">
              <w:rPr>
                <w:rFonts w:ascii="Maiandra GD" w:hAnsi="Maiandra GD"/>
                <w:iCs/>
              </w:rPr>
              <w:t xml:space="preserve"> </w:t>
            </w:r>
            <w:r w:rsidR="00E830DE" w:rsidRPr="00E830DE">
              <w:rPr>
                <w:rFonts w:ascii="Maiandra GD" w:hAnsi="Maiandra GD"/>
                <w:i/>
                <w:iCs/>
              </w:rPr>
              <w:t>Savoir coder un partage à l’aide d’une fraction.</w:t>
            </w:r>
          </w:p>
          <w:p w:rsidR="00E830DE" w:rsidRPr="00E830DE" w:rsidRDefault="006A71C9" w:rsidP="009D72A9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" w:char="F08E"/>
            </w:r>
            <w:r w:rsidR="00E830DE">
              <w:rPr>
                <w:rFonts w:ascii="Maiandra GD" w:hAnsi="Maiandra GD"/>
                <w:iCs/>
              </w:rPr>
              <w:t xml:space="preserve"> </w:t>
            </w:r>
            <w:r>
              <w:rPr>
                <w:rFonts w:ascii="Maiandra GD" w:hAnsi="Maiandra GD"/>
                <w:i/>
                <w:iCs/>
              </w:rPr>
              <w:t>Comprendre qu’une fraction peut être supérieure à l’unité</w:t>
            </w:r>
            <w:r w:rsidR="00E830DE" w:rsidRPr="00E830DE">
              <w:rPr>
                <w:rFonts w:ascii="Maiandra GD" w:hAnsi="Maiandra GD"/>
                <w:i/>
                <w:iCs/>
              </w:rPr>
              <w:t>.</w:t>
            </w:r>
          </w:p>
        </w:tc>
      </w:tr>
      <w:tr w:rsidR="002940F7" w:rsidRPr="006B5726" w:rsidTr="00A42516">
        <w:trPr>
          <w:trHeight w:val="77"/>
          <w:jc w:val="center"/>
        </w:trPr>
        <w:tc>
          <w:tcPr>
            <w:tcW w:w="1105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940F7" w:rsidRPr="00974C7A" w:rsidRDefault="002940F7" w:rsidP="002F10D8">
            <w:pPr>
              <w:rPr>
                <w:rFonts w:ascii="Maiandra GD" w:hAnsi="Maiandra GD"/>
                <w:i/>
                <w:iCs/>
                <w:color w:val="FF0000"/>
                <w:u w:val="single"/>
              </w:rPr>
            </w:pPr>
            <w:r w:rsidRPr="00974C7A">
              <w:rPr>
                <w:rFonts w:ascii="Maiandra GD" w:hAnsi="Maiandra GD"/>
                <w:i/>
                <w:iCs/>
                <w:color w:val="FF0000"/>
                <w:u w:val="single"/>
              </w:rPr>
              <w:t>Leçon(s) correspondante(s) :</w:t>
            </w:r>
          </w:p>
          <w:p w:rsidR="00F27B50" w:rsidRPr="00E830DE" w:rsidRDefault="00E830DE" w:rsidP="009D72A9">
            <w:pPr>
              <w:rPr>
                <w:rFonts w:ascii="Maiandra GD" w:hAnsi="Maiandra GD"/>
                <w:i/>
                <w:iCs/>
                <w:color w:val="FF0000"/>
              </w:rPr>
            </w:pPr>
            <w:r>
              <w:rPr>
                <w:rFonts w:ascii="Maiandra GD" w:hAnsi="Maiandra GD"/>
                <w:iCs/>
              </w:rPr>
              <w:t xml:space="preserve">NUM 9 </w:t>
            </w:r>
            <w:r>
              <w:rPr>
                <w:rFonts w:ascii="Maiandra GD" w:hAnsi="Maiandra GD"/>
                <w:iCs/>
                <w:u w:val="single"/>
              </w:rPr>
              <w:t>Les fractions</w:t>
            </w:r>
          </w:p>
        </w:tc>
      </w:tr>
      <w:tr w:rsidR="00F749E8" w:rsidRPr="006B5726" w:rsidTr="00A42516">
        <w:trPr>
          <w:jc w:val="center"/>
        </w:trPr>
        <w:tc>
          <w:tcPr>
            <w:tcW w:w="11057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749E8" w:rsidRPr="00974C7A" w:rsidRDefault="00F749E8" w:rsidP="007E077C">
            <w:pPr>
              <w:rPr>
                <w:rFonts w:ascii="Maiandra GD" w:hAnsi="Maiandra GD"/>
                <w:i/>
                <w:iCs/>
                <w:color w:val="FF0000"/>
                <w:u w:val="single"/>
              </w:rPr>
            </w:pPr>
          </w:p>
        </w:tc>
      </w:tr>
      <w:tr w:rsidR="00F749E8" w:rsidRPr="006B5726" w:rsidTr="00A42516">
        <w:trPr>
          <w:jc w:val="center"/>
        </w:trPr>
        <w:tc>
          <w:tcPr>
            <w:tcW w:w="11057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F749E8" w:rsidRDefault="00F749E8" w:rsidP="007E077C">
            <w:pPr>
              <w:rPr>
                <w:rFonts w:ascii="Maiandra GD" w:hAnsi="Maiandra GD"/>
                <w:i/>
                <w:iCs/>
                <w:color w:val="FF0000"/>
                <w:u w:val="single"/>
              </w:rPr>
            </w:pPr>
            <w:r>
              <w:rPr>
                <w:rFonts w:ascii="Maiandra GD" w:hAnsi="Maiandra GD"/>
                <w:i/>
                <w:iCs/>
                <w:color w:val="FF0000"/>
                <w:u w:val="single"/>
              </w:rPr>
              <w:t>Prérequis</w:t>
            </w:r>
          </w:p>
          <w:p w:rsidR="0042001C" w:rsidRPr="006A71C9" w:rsidRDefault="009F5DC2" w:rsidP="009D72A9">
            <w:pPr>
              <w:rPr>
                <w:rFonts w:ascii="Maiandra GD" w:hAnsi="Maiandra GD"/>
                <w:iCs/>
              </w:rPr>
            </w:pPr>
            <w:r w:rsidRPr="006A71C9">
              <w:rPr>
                <w:rFonts w:ascii="Arial" w:hAnsi="Arial" w:cs="Arial"/>
                <w:iCs/>
              </w:rPr>
              <w:t>○</w:t>
            </w:r>
            <w:r w:rsidR="00E830DE" w:rsidRPr="006A71C9">
              <w:rPr>
                <w:rFonts w:ascii="Maiandra GD" w:hAnsi="Maiandra GD"/>
                <w:iCs/>
              </w:rPr>
              <w:t xml:space="preserve"> </w:t>
            </w:r>
            <w:r w:rsidR="006A71C9" w:rsidRPr="006A71C9">
              <w:rPr>
                <w:rFonts w:ascii="Maiandra GD" w:hAnsi="Maiandra GD"/>
                <w:iCs/>
              </w:rPr>
              <w:t>Avoir travailler sur cette notion au CM1.</w:t>
            </w:r>
            <w:r w:rsidRPr="006A71C9">
              <w:rPr>
                <w:rFonts w:ascii="Maiandra GD" w:hAnsi="Maiandra GD"/>
                <w:iCs/>
              </w:rPr>
              <w:t xml:space="preserve"> </w:t>
            </w:r>
          </w:p>
        </w:tc>
      </w:tr>
      <w:tr w:rsidR="00192877" w:rsidRPr="006B5726" w:rsidTr="00A42516">
        <w:trPr>
          <w:jc w:val="center"/>
        </w:trPr>
        <w:tc>
          <w:tcPr>
            <w:tcW w:w="11057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92877" w:rsidRPr="006B5726" w:rsidRDefault="00192877" w:rsidP="009D1A41">
            <w:pPr>
              <w:rPr>
                <w:rFonts w:ascii="Maiandra GD" w:hAnsi="Maiandra GD"/>
                <w:i/>
                <w:iCs/>
                <w:color w:val="FF0000"/>
                <w:u w:val="single"/>
              </w:rPr>
            </w:pPr>
            <w:r>
              <w:rPr>
                <w:rFonts w:ascii="Maiandra GD" w:hAnsi="Maiandra GD"/>
                <w:i/>
                <w:iCs/>
                <w:color w:val="FF0000"/>
                <w:u w:val="single"/>
              </w:rPr>
              <w:t>Séquence</w:t>
            </w:r>
          </w:p>
        </w:tc>
      </w:tr>
      <w:tr w:rsidR="00192877" w:rsidRPr="006B5726" w:rsidTr="00A42516">
        <w:trPr>
          <w:jc w:val="center"/>
        </w:trPr>
        <w:tc>
          <w:tcPr>
            <w:tcW w:w="1105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92877" w:rsidRDefault="003156A0" w:rsidP="009D1A41">
            <w:pPr>
              <w:rPr>
                <w:rStyle w:val="FP-Nomsance"/>
              </w:rPr>
            </w:pPr>
            <w:r w:rsidRPr="003156A0">
              <w:rPr>
                <w:rStyle w:val="FP-Nomsance"/>
                <w:i/>
                <w:color w:val="FF0000"/>
              </w:rPr>
              <w:t>Séance</w:t>
            </w:r>
            <w:r w:rsidR="002940F7">
              <w:rPr>
                <w:rStyle w:val="FP-Nomsance"/>
                <w:i/>
                <w:color w:val="FF0000"/>
              </w:rPr>
              <w:t> </w:t>
            </w:r>
            <w:r w:rsidR="004C2AFC">
              <w:rPr>
                <w:rStyle w:val="FP-Nomsance"/>
                <w:i/>
                <w:color w:val="FF0000"/>
              </w:rPr>
              <w:t>1</w:t>
            </w:r>
            <w:r w:rsidRPr="003156A0">
              <w:rPr>
                <w:rStyle w:val="FP-Nomsance"/>
              </w:rPr>
              <w:t xml:space="preserve"> </w:t>
            </w:r>
            <w:r w:rsidR="006A71C9">
              <w:rPr>
                <w:rStyle w:val="FP-Nomsance"/>
                <w:u w:val="single"/>
              </w:rPr>
              <w:t>Pizza party !</w:t>
            </w:r>
          </w:p>
          <w:p w:rsidR="00E830DE" w:rsidRPr="003156A0" w:rsidRDefault="003156A0" w:rsidP="00E830DE">
            <w:pPr>
              <w:rPr>
                <w:rStyle w:val="FP-Nomsance"/>
                <w:b w:val="0"/>
                <w:color w:val="000000"/>
                <w:sz w:val="24"/>
              </w:rPr>
            </w:pPr>
            <w:r w:rsidRPr="003156A0">
              <w:rPr>
                <w:rStyle w:val="FP-Nomsance"/>
                <w:b w:val="0"/>
                <w:i/>
                <w:color w:val="000000"/>
                <w:sz w:val="24"/>
              </w:rPr>
              <w:t>Objectif</w:t>
            </w:r>
            <w:r w:rsidR="006A71C9">
              <w:rPr>
                <w:rStyle w:val="FP-Nomsance"/>
                <w:b w:val="0"/>
                <w:i/>
                <w:color w:val="000000"/>
                <w:sz w:val="24"/>
              </w:rPr>
              <w:t>s</w:t>
            </w:r>
            <w:r w:rsidRPr="003156A0">
              <w:rPr>
                <w:rStyle w:val="FP-Nomsance"/>
                <w:b w:val="0"/>
                <w:i/>
                <w:color w:val="000000"/>
                <w:sz w:val="24"/>
              </w:rPr>
              <w:t xml:space="preserve"> </w:t>
            </w:r>
            <w:r w:rsidRPr="003156A0">
              <w:rPr>
                <w:rStyle w:val="FP-Nomsance"/>
                <w:b w:val="0"/>
                <w:color w:val="000000"/>
                <w:sz w:val="24"/>
              </w:rPr>
              <w:sym w:font="Wingdings" w:char="F08C"/>
            </w:r>
            <w:r w:rsidR="006A71C9">
              <w:rPr>
                <w:rStyle w:val="FP-Nomsance"/>
                <w:b w:val="0"/>
                <w:color w:val="000000"/>
                <w:sz w:val="24"/>
              </w:rPr>
              <w:sym w:font="Wingdings" w:char="F08D"/>
            </w:r>
            <w:r w:rsidR="006A71C9">
              <w:rPr>
                <w:rStyle w:val="FP-Nomsance"/>
                <w:b w:val="0"/>
                <w:color w:val="000000"/>
                <w:sz w:val="24"/>
              </w:rPr>
              <w:sym w:font="Wingdings" w:char="F08E"/>
            </w:r>
          </w:p>
          <w:p w:rsidR="005B2169" w:rsidRPr="003156A0" w:rsidRDefault="005B2169" w:rsidP="00735C6B">
            <w:pPr>
              <w:rPr>
                <w:rStyle w:val="FP-Nomsance"/>
                <w:b w:val="0"/>
                <w:color w:val="000000"/>
                <w:sz w:val="24"/>
              </w:rPr>
            </w:pPr>
          </w:p>
        </w:tc>
      </w:tr>
      <w:tr w:rsidR="003156A0" w:rsidRPr="006B5726" w:rsidTr="00A42516">
        <w:trPr>
          <w:jc w:val="center"/>
        </w:trPr>
        <w:tc>
          <w:tcPr>
            <w:tcW w:w="1105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56A0" w:rsidRPr="006B5726" w:rsidRDefault="003156A0" w:rsidP="003156A0">
            <w:pPr>
              <w:rPr>
                <w:rStyle w:val="FP-Nomsance"/>
                <w:bdr w:val="single" w:sz="4" w:space="0" w:color="auto"/>
              </w:rPr>
            </w:pPr>
            <w:r w:rsidRPr="006B5726">
              <w:rPr>
                <w:rStyle w:val="FP-Nomsance"/>
              </w:rPr>
              <w:t>Prolongement</w:t>
            </w:r>
          </w:p>
          <w:p w:rsidR="00E2766D" w:rsidRPr="00A60B31" w:rsidRDefault="003156A0" w:rsidP="00A60B31">
            <w:pPr>
              <w:rPr>
                <w:rStyle w:val="FP-Nomsance"/>
                <w:b w:val="0"/>
                <w:i/>
                <w:color w:val="FF0000"/>
              </w:rPr>
            </w:pPr>
            <w:r w:rsidRPr="00A60B31">
              <w:rPr>
                <w:rStyle w:val="FP-Nomsance"/>
                <w:rFonts w:ascii="Times New Roman" w:hAnsi="Times New Roman"/>
                <w:b w:val="0"/>
                <w:color w:val="auto"/>
                <w:sz w:val="24"/>
                <w:szCs w:val="24"/>
              </w:rPr>
              <w:t>→</w:t>
            </w:r>
            <w:r w:rsidRPr="00A60B31">
              <w:rPr>
                <w:rStyle w:val="FP-Nomsance"/>
                <w:b w:val="0"/>
                <w:color w:val="auto"/>
                <w:sz w:val="24"/>
                <w:szCs w:val="24"/>
              </w:rPr>
              <w:t xml:space="preserve"> </w:t>
            </w:r>
            <w:r w:rsidR="00A60B31" w:rsidRPr="00A60B31">
              <w:rPr>
                <w:rStyle w:val="FP-Nomsance"/>
                <w:b w:val="0"/>
                <w:color w:val="auto"/>
                <w:sz w:val="24"/>
                <w:szCs w:val="24"/>
              </w:rPr>
              <w:t>Les fractions.</w:t>
            </w:r>
          </w:p>
        </w:tc>
      </w:tr>
    </w:tbl>
    <w:p w:rsidR="00192877" w:rsidRDefault="00192877"/>
    <w:p w:rsidR="00192877" w:rsidRDefault="00192877">
      <w:r>
        <w:br w:type="page"/>
      </w: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4863"/>
        <w:gridCol w:w="1379"/>
        <w:gridCol w:w="642"/>
        <w:gridCol w:w="2052"/>
      </w:tblGrid>
      <w:tr w:rsidR="00192877" w:rsidRPr="006B5726" w:rsidTr="00A42516">
        <w:trPr>
          <w:jc w:val="center"/>
        </w:trPr>
        <w:tc>
          <w:tcPr>
            <w:tcW w:w="1105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192877" w:rsidRPr="00192877" w:rsidRDefault="006A71C9" w:rsidP="00EA1E57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  <w:r>
              <w:rPr>
                <w:rFonts w:ascii="Maiandra GD" w:hAnsi="Maiandra GD"/>
                <w:b/>
                <w:color w:val="0070C0"/>
                <w:sz w:val="40"/>
                <w:szCs w:val="32"/>
              </w:rPr>
              <w:lastRenderedPageBreak/>
              <w:t>Le sens de la fraction</w:t>
            </w:r>
          </w:p>
        </w:tc>
      </w:tr>
      <w:tr w:rsidR="00192877" w:rsidRPr="006B5726" w:rsidTr="00A42516">
        <w:trPr>
          <w:trHeight w:val="705"/>
          <w:jc w:val="center"/>
        </w:trPr>
        <w:tc>
          <w:tcPr>
            <w:tcW w:w="2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92877" w:rsidRPr="00845171" w:rsidRDefault="00192877" w:rsidP="00F27B50">
            <w:pPr>
              <w:jc w:val="center"/>
              <w:rPr>
                <w:rFonts w:ascii="Maiandra GD" w:hAnsi="Maiandra GD"/>
                <w:bCs/>
                <w:i/>
                <w:color w:val="FF0000"/>
                <w:sz w:val="44"/>
              </w:rPr>
            </w:pPr>
            <w:r w:rsidRPr="00845171">
              <w:rPr>
                <w:rStyle w:val="FP-Nomsance"/>
                <w:i/>
                <w:color w:val="FF0000"/>
                <w:sz w:val="44"/>
              </w:rPr>
              <w:t>Séance</w:t>
            </w:r>
            <w:r w:rsidR="002940F7">
              <w:rPr>
                <w:rStyle w:val="FP-Nomsance"/>
                <w:i/>
                <w:color w:val="FF0000"/>
                <w:sz w:val="44"/>
              </w:rPr>
              <w:t> </w:t>
            </w:r>
            <w:r w:rsidR="00F27B50">
              <w:rPr>
                <w:rStyle w:val="FP-Nomsance"/>
                <w:i/>
                <w:color w:val="FF0000"/>
                <w:sz w:val="44"/>
              </w:rPr>
              <w:t>1</w:t>
            </w:r>
          </w:p>
        </w:tc>
        <w:tc>
          <w:tcPr>
            <w:tcW w:w="893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92877" w:rsidRPr="00845171" w:rsidRDefault="006A71C9" w:rsidP="00845171">
            <w:pPr>
              <w:jc w:val="center"/>
              <w:rPr>
                <w:rFonts w:ascii="Maiandra GD" w:hAnsi="Maiandra GD"/>
                <w:i/>
                <w:iCs/>
              </w:rPr>
            </w:pPr>
            <w:r>
              <w:rPr>
                <w:rStyle w:val="FP-Nomsance"/>
                <w:sz w:val="44"/>
              </w:rPr>
              <w:t>Pizza party !</w:t>
            </w:r>
          </w:p>
        </w:tc>
      </w:tr>
      <w:tr w:rsidR="00192877" w:rsidRPr="006B5726" w:rsidTr="00A42516">
        <w:trPr>
          <w:trHeight w:val="50"/>
          <w:jc w:val="center"/>
        </w:trPr>
        <w:tc>
          <w:tcPr>
            <w:tcW w:w="1105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D238CA" w:rsidRDefault="00192877" w:rsidP="00D238CA">
            <w:pPr>
              <w:rPr>
                <w:rFonts w:ascii="Maiandra GD" w:hAnsi="Maiandra GD"/>
                <w:iCs/>
              </w:rPr>
            </w:pPr>
            <w:r w:rsidRPr="00845171">
              <w:rPr>
                <w:rFonts w:ascii="Maiandra GD" w:hAnsi="Maiandra GD"/>
                <w:i/>
                <w:iCs/>
                <w:color w:val="FF0000"/>
                <w:u w:val="single"/>
              </w:rPr>
              <w:t>Objectif</w:t>
            </w:r>
            <w:r w:rsidR="00D238CA">
              <w:rPr>
                <w:rFonts w:ascii="Maiandra GD" w:hAnsi="Maiandra GD"/>
                <w:i/>
                <w:iCs/>
                <w:color w:val="FF0000"/>
                <w:u w:val="single"/>
              </w:rPr>
              <w:t>s</w:t>
            </w:r>
            <w:r>
              <w:rPr>
                <w:rFonts w:ascii="Maiandra GD" w:hAnsi="Maiandra GD"/>
                <w:iCs/>
              </w:rPr>
              <w:tab/>
            </w:r>
            <w:r w:rsidR="00E830DE">
              <w:rPr>
                <w:rFonts w:ascii="Maiandra GD" w:hAnsi="Maiandra GD"/>
                <w:iCs/>
              </w:rPr>
              <w:t>NUM 9</w:t>
            </w:r>
            <w:r w:rsidR="00D274CE">
              <w:rPr>
                <w:rFonts w:ascii="Maiandra GD" w:hAnsi="Maiandra GD"/>
                <w:iCs/>
              </w:rPr>
              <w:tab/>
            </w:r>
            <w:r w:rsidR="00D238CA">
              <w:rPr>
                <w:rFonts w:ascii="Maiandra GD" w:hAnsi="Maiandra GD"/>
                <w:iCs/>
              </w:rPr>
              <w:sym w:font="Wingdings" w:char="F08C"/>
            </w:r>
            <w:r w:rsidR="00D238CA">
              <w:rPr>
                <w:rFonts w:ascii="Maiandra GD" w:hAnsi="Maiandra GD"/>
                <w:iCs/>
              </w:rPr>
              <w:t xml:space="preserve"> </w:t>
            </w:r>
            <w:r w:rsidR="00D238CA" w:rsidRPr="00E830DE">
              <w:rPr>
                <w:rFonts w:ascii="Maiandra GD" w:hAnsi="Maiandra GD"/>
                <w:i/>
                <w:iCs/>
              </w:rPr>
              <w:t>Savoir lire une fraction.</w:t>
            </w:r>
          </w:p>
          <w:p w:rsidR="00D238CA" w:rsidRDefault="00D238CA" w:rsidP="00D238CA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ab/>
            </w:r>
            <w:r>
              <w:rPr>
                <w:rFonts w:ascii="Maiandra GD" w:hAnsi="Maiandra GD"/>
                <w:iCs/>
              </w:rPr>
              <w:tab/>
            </w:r>
            <w:r>
              <w:rPr>
                <w:rFonts w:ascii="Maiandra GD" w:hAnsi="Maiandra GD"/>
                <w:iCs/>
              </w:rPr>
              <w:tab/>
            </w:r>
            <w:r>
              <w:rPr>
                <w:rFonts w:ascii="Maiandra GD" w:hAnsi="Maiandra GD"/>
                <w:iCs/>
              </w:rPr>
              <w:tab/>
            </w:r>
            <w:r>
              <w:rPr>
                <w:rFonts w:ascii="Maiandra GD" w:hAnsi="Maiandra GD"/>
                <w:iCs/>
              </w:rPr>
              <w:sym w:font="Wingdings" w:char="F08D"/>
            </w:r>
            <w:r>
              <w:rPr>
                <w:rFonts w:ascii="Maiandra GD" w:hAnsi="Maiandra GD"/>
                <w:iCs/>
              </w:rPr>
              <w:t xml:space="preserve"> </w:t>
            </w:r>
            <w:r w:rsidRPr="00E830DE">
              <w:rPr>
                <w:rFonts w:ascii="Maiandra GD" w:hAnsi="Maiandra GD"/>
                <w:i/>
                <w:iCs/>
              </w:rPr>
              <w:t>Savoir coder un partage à l’aide d’une fraction.</w:t>
            </w:r>
          </w:p>
          <w:p w:rsidR="00192877" w:rsidRPr="00E830DE" w:rsidRDefault="00D238CA" w:rsidP="00D238CA">
            <w:pPr>
              <w:rPr>
                <w:rStyle w:val="FP-Nomsance"/>
                <w:b w:val="0"/>
                <w:bCs w:val="0"/>
                <w:iCs/>
                <w:color w:val="auto"/>
                <w:sz w:val="24"/>
              </w:rPr>
            </w:pPr>
            <w:r>
              <w:rPr>
                <w:rFonts w:ascii="Maiandra GD" w:hAnsi="Maiandra GD"/>
                <w:iCs/>
              </w:rPr>
              <w:tab/>
            </w:r>
            <w:r>
              <w:rPr>
                <w:rFonts w:ascii="Maiandra GD" w:hAnsi="Maiandra GD"/>
                <w:iCs/>
              </w:rPr>
              <w:tab/>
            </w:r>
            <w:r>
              <w:rPr>
                <w:rFonts w:ascii="Maiandra GD" w:hAnsi="Maiandra GD"/>
                <w:iCs/>
              </w:rPr>
              <w:tab/>
            </w:r>
            <w:r>
              <w:rPr>
                <w:rFonts w:ascii="Maiandra GD" w:hAnsi="Maiandra GD"/>
                <w:iCs/>
              </w:rPr>
              <w:tab/>
            </w:r>
            <w:r>
              <w:rPr>
                <w:rFonts w:ascii="Maiandra GD" w:hAnsi="Maiandra GD"/>
                <w:iCs/>
              </w:rPr>
              <w:sym w:font="Wingdings" w:char="F08E"/>
            </w:r>
            <w:r>
              <w:rPr>
                <w:rFonts w:ascii="Maiandra GD" w:hAnsi="Maiandra GD"/>
                <w:iCs/>
              </w:rPr>
              <w:t xml:space="preserve"> </w:t>
            </w:r>
            <w:r>
              <w:rPr>
                <w:rFonts w:ascii="Maiandra GD" w:hAnsi="Maiandra GD"/>
                <w:i/>
                <w:iCs/>
              </w:rPr>
              <w:t>Comprendre qu’une fraction peut être supérieure à l’unité</w:t>
            </w:r>
            <w:r w:rsidRPr="00E830DE">
              <w:rPr>
                <w:rFonts w:ascii="Maiandra GD" w:hAnsi="Maiandra GD"/>
                <w:i/>
                <w:iCs/>
              </w:rPr>
              <w:t>.</w:t>
            </w:r>
          </w:p>
        </w:tc>
      </w:tr>
      <w:tr w:rsidR="003E421B" w:rsidRPr="006B5726" w:rsidTr="00A42516">
        <w:trPr>
          <w:jc w:val="center"/>
        </w:trPr>
        <w:tc>
          <w:tcPr>
            <w:tcW w:w="6984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BC2666" w:rsidRPr="00192877" w:rsidRDefault="003E421B" w:rsidP="005820E2">
            <w:pPr>
              <w:rPr>
                <w:rFonts w:ascii="Maiandra GD" w:hAnsi="Maiandra GD"/>
                <w:color w:val="FF0000"/>
                <w:u w:val="single"/>
              </w:rPr>
            </w:pPr>
            <w:r w:rsidRPr="006B5726">
              <w:rPr>
                <w:rFonts w:ascii="Maiandra GD" w:hAnsi="Maiandra GD"/>
                <w:i/>
                <w:iCs/>
                <w:color w:val="FF0000"/>
                <w:u w:val="single"/>
              </w:rPr>
              <w:t>Matériel</w:t>
            </w:r>
            <w:r w:rsidRPr="006B5726">
              <w:rPr>
                <w:rFonts w:ascii="Maiandra GD" w:hAnsi="Maiandra GD"/>
                <w:color w:val="FF0000"/>
                <w:u w:val="single"/>
              </w:rPr>
              <w:t xml:space="preserve"> : </w:t>
            </w:r>
          </w:p>
          <w:p w:rsidR="009D72A9" w:rsidRDefault="003C377B" w:rsidP="009D72A9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- </w:t>
            </w:r>
            <w:r w:rsidR="00E830DE">
              <w:rPr>
                <w:rFonts w:ascii="Maiandra GD" w:hAnsi="Maiandra GD"/>
              </w:rPr>
              <w:t>Ordinateur et vidéoprojecteur.</w:t>
            </w:r>
          </w:p>
          <w:p w:rsidR="00E830DE" w:rsidRDefault="00E830DE" w:rsidP="009D72A9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- Fichier numérique : </w:t>
            </w:r>
            <w:r w:rsidR="00D238CA">
              <w:rPr>
                <w:rFonts w:ascii="Maiandra GD" w:hAnsi="Maiandra GD"/>
                <w:u w:val="single"/>
              </w:rPr>
              <w:t>Pizza party</w:t>
            </w:r>
            <w:r w:rsidRPr="00E830DE">
              <w:rPr>
                <w:rFonts w:ascii="Maiandra GD" w:hAnsi="Maiandra GD"/>
                <w:u w:val="single"/>
              </w:rPr>
              <w:t xml:space="preserve"> - Diaporama</w:t>
            </w:r>
            <w:r>
              <w:rPr>
                <w:rFonts w:ascii="Maiandra GD" w:hAnsi="Maiandra GD"/>
              </w:rPr>
              <w:t>.</w:t>
            </w:r>
          </w:p>
          <w:p w:rsidR="00E830DE" w:rsidRPr="00E830DE" w:rsidRDefault="00E830DE" w:rsidP="009D72A9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</w:rPr>
              <w:t xml:space="preserve">- Une </w:t>
            </w:r>
            <w:r w:rsidR="00D238CA">
              <w:rPr>
                <w:rFonts w:ascii="Maiandra GD" w:hAnsi="Maiandra GD"/>
              </w:rPr>
              <w:t>feuille de pizzas par binôme</w:t>
            </w:r>
            <w:r>
              <w:rPr>
                <w:rFonts w:ascii="Maiandra GD" w:hAnsi="Maiandra GD"/>
              </w:rPr>
              <w:t>.</w:t>
            </w:r>
          </w:p>
          <w:p w:rsidR="0082111A" w:rsidRPr="0014416C" w:rsidRDefault="000F5FDB" w:rsidP="00FF3BF7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 xml:space="preserve">- </w:t>
            </w:r>
            <w:r w:rsidR="00D238CA">
              <w:rPr>
                <w:rFonts w:ascii="Maiandra GD" w:hAnsi="Maiandra GD"/>
                <w:iCs/>
              </w:rPr>
              <w:t>Deux feuilles d’exercices par binôme</w:t>
            </w:r>
            <w:r>
              <w:rPr>
                <w:rFonts w:ascii="Maiandra GD" w:hAnsi="Maiandra GD"/>
                <w:iCs/>
              </w:rPr>
              <w:t>.</w:t>
            </w:r>
          </w:p>
        </w:tc>
        <w:tc>
          <w:tcPr>
            <w:tcW w:w="4073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3E421B" w:rsidRDefault="0019381A" w:rsidP="003E421B">
            <w:pPr>
              <w:rPr>
                <w:rFonts w:ascii="Maiandra GD" w:hAnsi="Maiandra GD"/>
                <w:color w:val="FF0000"/>
                <w:u w:val="single"/>
              </w:rPr>
            </w:pPr>
            <w:r>
              <w:rPr>
                <w:rFonts w:ascii="Maiandra GD" w:hAnsi="Maiandra GD"/>
                <w:i/>
                <w:iCs/>
                <w:color w:val="FF0000"/>
                <w:u w:val="single"/>
              </w:rPr>
              <w:t>Aide aux élèves en difficulté</w:t>
            </w:r>
            <w:r w:rsidR="003E421B">
              <w:rPr>
                <w:rFonts w:ascii="Maiandra GD" w:hAnsi="Maiandra GD"/>
                <w:i/>
                <w:iCs/>
                <w:color w:val="FF0000"/>
                <w:u w:val="single"/>
              </w:rPr>
              <w:t> </w:t>
            </w:r>
            <w:r w:rsidR="003E421B">
              <w:rPr>
                <w:rFonts w:ascii="Maiandra GD" w:hAnsi="Maiandra GD"/>
                <w:color w:val="FF0000"/>
                <w:u w:val="single"/>
              </w:rPr>
              <w:t>:</w:t>
            </w:r>
          </w:p>
          <w:p w:rsidR="00061393" w:rsidRPr="006B5726" w:rsidRDefault="00061393" w:rsidP="009D72A9">
            <w:pPr>
              <w:tabs>
                <w:tab w:val="left" w:pos="945"/>
              </w:tabs>
              <w:rPr>
                <w:rFonts w:ascii="Maiandra GD" w:hAnsi="Maiandra GD"/>
              </w:rPr>
            </w:pPr>
            <w:r w:rsidRPr="00061393">
              <w:rPr>
                <w:rFonts w:ascii="Maiandra GD" w:hAnsi="Maiandra GD"/>
                <w:color w:val="00B050"/>
              </w:rPr>
              <w:t xml:space="preserve">- </w:t>
            </w:r>
            <w:r w:rsidR="00D238CA">
              <w:rPr>
                <w:rFonts w:ascii="Maiandra GD" w:hAnsi="Maiandra GD"/>
                <w:color w:val="00B050"/>
              </w:rPr>
              <w:t>Binômes hétérogènes</w:t>
            </w:r>
            <w:r w:rsidR="007F23D6">
              <w:rPr>
                <w:rFonts w:ascii="Maiandra GD" w:hAnsi="Maiandra GD"/>
                <w:color w:val="00B050"/>
              </w:rPr>
              <w:t>.</w:t>
            </w:r>
          </w:p>
        </w:tc>
      </w:tr>
      <w:tr w:rsidR="0000057C" w:rsidRPr="006B5726" w:rsidTr="00A42516">
        <w:trPr>
          <w:trHeight w:val="35"/>
          <w:jc w:val="center"/>
        </w:trPr>
        <w:tc>
          <w:tcPr>
            <w:tcW w:w="698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0057C" w:rsidRPr="006B5726" w:rsidRDefault="0000057C" w:rsidP="007F23D6">
            <w:pPr>
              <w:jc w:val="center"/>
              <w:rPr>
                <w:rFonts w:ascii="Maiandra GD" w:hAnsi="Maiandra GD"/>
                <w:i/>
                <w:iCs/>
                <w:color w:val="FF0000"/>
                <w:u w:val="single"/>
              </w:rPr>
            </w:pPr>
            <w:r w:rsidRPr="00493F0B">
              <w:rPr>
                <w:rFonts w:ascii="Maiandra GD" w:hAnsi="Maiandra GD"/>
                <w:b/>
                <w:i/>
                <w:iCs/>
                <w:color w:val="FF0000"/>
                <w:sz w:val="40"/>
                <w:u w:val="single"/>
              </w:rPr>
              <w:t>Déroulement</w:t>
            </w:r>
            <w:r w:rsidRPr="00493F0B"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 xml:space="preserve"> </w:t>
            </w:r>
            <w:r w:rsidRPr="00493F0B"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 w:rsidRPr="00493F0B"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 w:rsidRPr="00493F0B"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 w:rsidRPr="00493F0B"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 w:rsidR="00BA6F20">
              <w:rPr>
                <w:rFonts w:ascii="Maiandra GD" w:hAnsi="Maiandra GD"/>
                <w:b/>
                <w:i/>
                <w:iCs/>
                <w:color w:val="0070C0"/>
                <w:sz w:val="40"/>
              </w:rPr>
              <w:t>60</w:t>
            </w:r>
            <w:r w:rsidRPr="00493F0B">
              <w:rPr>
                <w:rFonts w:ascii="Maiandra GD" w:hAnsi="Maiandra GD"/>
                <w:b/>
                <w:i/>
                <w:iCs/>
                <w:color w:val="0070C0"/>
                <w:sz w:val="40"/>
              </w:rPr>
              <w:t xml:space="preserve"> min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18" w:space="0" w:color="auto"/>
            </w:tcBorders>
          </w:tcPr>
          <w:p w:rsidR="0000057C" w:rsidRDefault="0000057C" w:rsidP="00A25E2C">
            <w:pPr>
              <w:rPr>
                <w:rFonts w:ascii="Maiandra GD" w:hAnsi="Maiandra GD"/>
                <w:i/>
                <w:iCs/>
                <w:color w:val="FF0000"/>
                <w:u w:val="single"/>
              </w:rPr>
            </w:pPr>
            <w:r>
              <w:rPr>
                <w:rFonts w:ascii="Maiandra GD" w:hAnsi="Maiandra GD"/>
                <w:i/>
                <w:iCs/>
                <w:color w:val="FF0000"/>
                <w:u w:val="single"/>
              </w:rPr>
              <w:t>Dispositif</w:t>
            </w:r>
          </w:p>
          <w:p w:rsidR="0000057C" w:rsidRPr="00974C7A" w:rsidRDefault="0000057C" w:rsidP="00A25E2C">
            <w:pPr>
              <w:rPr>
                <w:rFonts w:ascii="Maiandra GD" w:hAnsi="Maiandra GD"/>
                <w:i/>
                <w:iCs/>
                <w:color w:val="FF0000"/>
                <w:u w:val="single"/>
              </w:rPr>
            </w:pPr>
            <w:r>
              <w:rPr>
                <w:rFonts w:ascii="Maiandra GD" w:hAnsi="Maiandra GD"/>
                <w:i/>
                <w:iCs/>
                <w:color w:val="FF0000"/>
                <w:u w:val="single"/>
              </w:rPr>
              <w:t>Temps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18" w:space="0" w:color="auto"/>
            </w:tcBorders>
          </w:tcPr>
          <w:p w:rsidR="0000057C" w:rsidRPr="00974C7A" w:rsidRDefault="0000057C" w:rsidP="005E5BAB">
            <w:pPr>
              <w:rPr>
                <w:rFonts w:ascii="Maiandra GD" w:hAnsi="Maiandra GD"/>
                <w:i/>
                <w:iCs/>
                <w:color w:val="FF0000"/>
                <w:u w:val="single"/>
              </w:rPr>
            </w:pPr>
            <w:r>
              <w:rPr>
                <w:rFonts w:ascii="Maiandra GD" w:hAnsi="Maiandra GD"/>
                <w:i/>
                <w:iCs/>
                <w:color w:val="FF0000"/>
                <w:u w:val="single"/>
              </w:rPr>
              <w:t>Tps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0057C" w:rsidRPr="00974C7A" w:rsidRDefault="0000057C" w:rsidP="00A25E2C">
            <w:pPr>
              <w:rPr>
                <w:rFonts w:ascii="Maiandra GD" w:hAnsi="Maiandra GD"/>
                <w:i/>
                <w:iCs/>
                <w:color w:val="FF0000"/>
                <w:u w:val="single"/>
              </w:rPr>
            </w:pPr>
            <w:r>
              <w:rPr>
                <w:rFonts w:ascii="Maiandra GD" w:hAnsi="Maiandra GD"/>
                <w:i/>
                <w:iCs/>
                <w:color w:val="FF0000"/>
                <w:u w:val="single"/>
              </w:rPr>
              <w:t>Rôle de l’enseignant</w:t>
            </w:r>
          </w:p>
        </w:tc>
      </w:tr>
    </w:tbl>
    <w:p w:rsidR="0000057C" w:rsidRDefault="0000057C"/>
    <w:tbl>
      <w:tblPr>
        <w:tblW w:w="110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4"/>
        <w:gridCol w:w="1379"/>
        <w:gridCol w:w="642"/>
        <w:gridCol w:w="2052"/>
      </w:tblGrid>
      <w:tr w:rsidR="009F4088" w:rsidRPr="006B5726" w:rsidTr="00A42516">
        <w:trPr>
          <w:trHeight w:val="42"/>
          <w:jc w:val="center"/>
        </w:trPr>
        <w:tc>
          <w:tcPr>
            <w:tcW w:w="6984" w:type="dxa"/>
          </w:tcPr>
          <w:p w:rsidR="009F4088" w:rsidRDefault="009F4088" w:rsidP="00DE2753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 xml:space="preserve">- </w:t>
            </w:r>
            <w:r w:rsidR="009D72A9">
              <w:rPr>
                <w:rStyle w:val="FP-Phases"/>
              </w:rPr>
              <w:t>P</w:t>
            </w:r>
            <w:r w:rsidR="000F5FDB">
              <w:rPr>
                <w:rStyle w:val="FP-Phases"/>
              </w:rPr>
              <w:t>résentation de la séance</w:t>
            </w:r>
            <w:r w:rsidRPr="00F749E8">
              <w:rPr>
                <w:rStyle w:val="FP-Phases"/>
                <w:b w:val="0"/>
                <w:color w:val="000000"/>
                <w:sz w:val="24"/>
                <w:szCs w:val="24"/>
              </w:rPr>
              <w:t>.</w:t>
            </w:r>
          </w:p>
          <w:p w:rsidR="00D274CE" w:rsidRPr="009F4088" w:rsidRDefault="009F4088" w:rsidP="000F5FDB">
            <w:pPr>
              <w:rPr>
                <w:rFonts w:ascii="Maiandra GD" w:hAnsi="Maiandra GD"/>
                <w:iCs/>
                <w:color w:val="00B050"/>
              </w:rPr>
            </w:pPr>
            <w:r w:rsidRPr="005E5BAB">
              <w:rPr>
                <w:rFonts w:ascii="Arial" w:hAnsi="Arial" w:cs="Arial"/>
                <w:iCs/>
                <w:lang w:eastAsia="ja-JP"/>
              </w:rPr>
              <w:t>○</w:t>
            </w:r>
            <w:r w:rsidRPr="005E5BAB">
              <w:rPr>
                <w:rFonts w:ascii="Maiandra GD" w:hAnsi="Maiandra GD" w:cs="Arial"/>
                <w:iCs/>
                <w:lang w:eastAsia="ja-JP"/>
              </w:rPr>
              <w:t xml:space="preserve"> </w:t>
            </w:r>
            <w:r w:rsidR="000F5FDB">
              <w:rPr>
                <w:rFonts w:ascii="Maiandra GD" w:hAnsi="Maiandra GD" w:cs="Arial"/>
                <w:iCs/>
                <w:lang w:eastAsia="ja-JP"/>
              </w:rPr>
              <w:t xml:space="preserve">L’enseignant </w:t>
            </w:r>
            <w:r w:rsidR="00D238CA">
              <w:rPr>
                <w:rFonts w:ascii="Maiandra GD" w:hAnsi="Maiandra GD" w:cs="Arial"/>
                <w:iCs/>
                <w:lang w:eastAsia="ja-JP"/>
              </w:rPr>
              <w:t>explique aux élèves que cette séance leur permettra de réviser une notion essentielle en mathématiques, sans la dévoiler</w:t>
            </w:r>
            <w:r w:rsidR="000F5FDB">
              <w:rPr>
                <w:rFonts w:ascii="Maiandra GD" w:hAnsi="Maiandra GD" w:cs="Arial"/>
                <w:iCs/>
                <w:lang w:eastAsia="ja-JP"/>
              </w:rPr>
              <w:t>.</w:t>
            </w:r>
          </w:p>
        </w:tc>
        <w:tc>
          <w:tcPr>
            <w:tcW w:w="1379" w:type="dxa"/>
          </w:tcPr>
          <w:p w:rsidR="009F4088" w:rsidRDefault="009F4088" w:rsidP="0000057C">
            <w:pPr>
              <w:rPr>
                <w:rStyle w:val="FP-Nomsance"/>
                <w:b w:val="0"/>
                <w:i/>
                <w:sz w:val="20"/>
              </w:rPr>
            </w:pPr>
            <w:r>
              <w:rPr>
                <w:rStyle w:val="FP-Nomsance"/>
                <w:b w:val="0"/>
                <w:i/>
                <w:sz w:val="20"/>
              </w:rPr>
              <w:t>- Oral</w:t>
            </w:r>
            <w:r w:rsidR="00E51F6A">
              <w:rPr>
                <w:rStyle w:val="FP-Nomsance"/>
                <w:b w:val="0"/>
                <w:i/>
                <w:sz w:val="20"/>
              </w:rPr>
              <w:t>,</w:t>
            </w:r>
            <w:r>
              <w:rPr>
                <w:rStyle w:val="FP-Nomsance"/>
                <w:b w:val="0"/>
                <w:i/>
                <w:sz w:val="20"/>
              </w:rPr>
              <w:t xml:space="preserve"> collectif</w:t>
            </w:r>
            <w:r w:rsidR="00E51F6A">
              <w:rPr>
                <w:rStyle w:val="FP-Nomsance"/>
                <w:b w:val="0"/>
                <w:i/>
                <w:sz w:val="20"/>
              </w:rPr>
              <w:t>.</w:t>
            </w:r>
          </w:p>
          <w:p w:rsidR="009F4088" w:rsidRPr="007E077C" w:rsidRDefault="009F4088" w:rsidP="005E5BAB">
            <w:pPr>
              <w:rPr>
                <w:rStyle w:val="FP-Nomsance"/>
                <w:b w:val="0"/>
                <w:i/>
                <w:sz w:val="20"/>
              </w:rPr>
            </w:pPr>
          </w:p>
        </w:tc>
        <w:tc>
          <w:tcPr>
            <w:tcW w:w="642" w:type="dxa"/>
          </w:tcPr>
          <w:p w:rsidR="009F4088" w:rsidRPr="007E077C" w:rsidRDefault="0082111A" w:rsidP="0000057C">
            <w:pPr>
              <w:rPr>
                <w:rStyle w:val="FP-Nomsance"/>
                <w:b w:val="0"/>
                <w:i/>
                <w:sz w:val="20"/>
              </w:rPr>
            </w:pPr>
            <w:r>
              <w:rPr>
                <w:rStyle w:val="FP-Nomsance"/>
                <w:b w:val="0"/>
                <w:i/>
                <w:sz w:val="20"/>
              </w:rPr>
              <w:t>5</w:t>
            </w:r>
          </w:p>
        </w:tc>
        <w:tc>
          <w:tcPr>
            <w:tcW w:w="2052" w:type="dxa"/>
          </w:tcPr>
          <w:p w:rsidR="009F4088" w:rsidRDefault="009F4088" w:rsidP="0082111A">
            <w:pPr>
              <w:rPr>
                <w:rStyle w:val="FP-Nomsance"/>
                <w:b w:val="0"/>
                <w:i/>
                <w:color w:val="auto"/>
                <w:sz w:val="20"/>
              </w:rPr>
            </w:pPr>
            <w:r w:rsidRPr="00CE767F">
              <w:rPr>
                <w:rStyle w:val="FP-Nomsance"/>
                <w:b w:val="0"/>
                <w:i/>
                <w:color w:val="00B050"/>
                <w:sz w:val="20"/>
              </w:rPr>
              <w:sym w:font="Wingdings" w:char="F0F0"/>
            </w:r>
            <w:r w:rsidRPr="00CE767F">
              <w:rPr>
                <w:rStyle w:val="FP-Nomsance"/>
                <w:b w:val="0"/>
                <w:i/>
                <w:color w:val="00B050"/>
                <w:sz w:val="20"/>
              </w:rPr>
              <w:t xml:space="preserve"> </w:t>
            </w:r>
            <w:r w:rsidR="0082111A">
              <w:rPr>
                <w:rStyle w:val="FP-Nomsance"/>
                <w:b w:val="0"/>
                <w:i/>
                <w:color w:val="00B050"/>
                <w:sz w:val="20"/>
              </w:rPr>
              <w:t>Expliquer.</w:t>
            </w:r>
          </w:p>
          <w:p w:rsidR="009F4088" w:rsidRPr="00D37ED9" w:rsidRDefault="009F4088" w:rsidP="001846C5">
            <w:pPr>
              <w:rPr>
                <w:rStyle w:val="FP-Nomsance"/>
                <w:b w:val="0"/>
                <w:i/>
                <w:color w:val="auto"/>
                <w:sz w:val="20"/>
              </w:rPr>
            </w:pPr>
          </w:p>
        </w:tc>
      </w:tr>
    </w:tbl>
    <w:p w:rsidR="007F23D6" w:rsidRDefault="007F23D6"/>
    <w:tbl>
      <w:tblPr>
        <w:tblW w:w="110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4"/>
        <w:gridCol w:w="1379"/>
        <w:gridCol w:w="642"/>
        <w:gridCol w:w="2052"/>
      </w:tblGrid>
      <w:tr w:rsidR="000F5FDB" w:rsidRPr="006B5726" w:rsidTr="00A42516">
        <w:trPr>
          <w:trHeight w:val="42"/>
          <w:jc w:val="center"/>
        </w:trPr>
        <w:tc>
          <w:tcPr>
            <w:tcW w:w="6984" w:type="dxa"/>
          </w:tcPr>
          <w:p w:rsidR="000F5FDB" w:rsidRDefault="000F5FDB" w:rsidP="00DE2753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 xml:space="preserve">- </w:t>
            </w:r>
            <w:r w:rsidR="00F30CF3">
              <w:rPr>
                <w:rStyle w:val="FP-Phases"/>
              </w:rPr>
              <w:t>Rappels sur les fractions</w:t>
            </w:r>
            <w:r w:rsidRPr="00F30CF3">
              <w:rPr>
                <w:rStyle w:val="FP-Phases"/>
                <w:b w:val="0"/>
                <w:color w:val="auto"/>
              </w:rPr>
              <w:t>.</w:t>
            </w:r>
          </w:p>
          <w:p w:rsidR="000F5FDB" w:rsidRDefault="000F5FDB" w:rsidP="000F5FDB">
            <w:pPr>
              <w:rPr>
                <w:rFonts w:ascii="Maiandra GD" w:hAnsi="Maiandra GD"/>
                <w:iCs/>
              </w:rPr>
            </w:pPr>
            <w:r w:rsidRPr="005E5BAB">
              <w:rPr>
                <w:rFonts w:ascii="Arial" w:hAnsi="Arial" w:cs="Arial"/>
                <w:iCs/>
                <w:lang w:eastAsia="ja-JP"/>
              </w:rPr>
              <w:t>○</w:t>
            </w:r>
            <w:r>
              <w:rPr>
                <w:rFonts w:ascii="Arial" w:hAnsi="Arial" w:cs="Arial"/>
                <w:iCs/>
                <w:lang w:eastAsia="ja-JP"/>
              </w:rPr>
              <w:t xml:space="preserve"> </w:t>
            </w:r>
            <w:r>
              <w:rPr>
                <w:rFonts w:ascii="Maiandra GD" w:hAnsi="Maiandra GD"/>
                <w:iCs/>
              </w:rPr>
              <w:t xml:space="preserve">L’enseignant diffuse le diaporama </w:t>
            </w:r>
            <w:r w:rsidR="00D238CA">
              <w:rPr>
                <w:rFonts w:ascii="Maiandra GD" w:hAnsi="Maiandra GD"/>
                <w:iCs/>
                <w:u w:val="single"/>
              </w:rPr>
              <w:t>Pizza party</w:t>
            </w:r>
            <w:r>
              <w:rPr>
                <w:rFonts w:ascii="Maiandra GD" w:hAnsi="Maiandra GD"/>
                <w:iCs/>
              </w:rPr>
              <w:t>.</w:t>
            </w:r>
          </w:p>
          <w:p w:rsidR="000F5FDB" w:rsidRDefault="000F5FDB" w:rsidP="000F5FDB">
            <w:pPr>
              <w:rPr>
                <w:rFonts w:ascii="Maiandra GD" w:hAnsi="Maiandra GD"/>
                <w:iCs/>
                <w:color w:val="00B050"/>
              </w:rPr>
            </w:pPr>
            <w:r w:rsidRPr="002701FB">
              <w:rPr>
                <w:rFonts w:ascii="Maiandra GD" w:hAnsi="Maiandra GD"/>
                <w:iCs/>
                <w:color w:val="00B050"/>
              </w:rPr>
              <w:sym w:font="Wingdings" w:char="F0DC"/>
            </w:r>
            <w:r w:rsidRPr="002701FB">
              <w:rPr>
                <w:rFonts w:ascii="Maiandra GD" w:hAnsi="Maiandra GD"/>
                <w:iCs/>
                <w:color w:val="00B050"/>
              </w:rPr>
              <w:t xml:space="preserve"> Diapositive</w:t>
            </w:r>
            <w:r w:rsidR="00F30CF3">
              <w:rPr>
                <w:rFonts w:ascii="Maiandra GD" w:hAnsi="Maiandra GD"/>
                <w:iCs/>
                <w:color w:val="00B050"/>
              </w:rPr>
              <w:t>s</w:t>
            </w:r>
            <w:r w:rsidRPr="002701FB">
              <w:rPr>
                <w:rFonts w:ascii="Maiandra GD" w:hAnsi="Maiandra GD"/>
                <w:iCs/>
                <w:color w:val="00B050"/>
              </w:rPr>
              <w:t xml:space="preserve"> </w:t>
            </w:r>
            <w:r>
              <w:rPr>
                <w:rFonts w:ascii="Maiandra GD" w:hAnsi="Maiandra GD"/>
                <w:iCs/>
                <w:color w:val="00B050"/>
              </w:rPr>
              <w:t>3</w:t>
            </w:r>
            <w:r w:rsidR="00F30CF3">
              <w:rPr>
                <w:rFonts w:ascii="Maiandra GD" w:hAnsi="Maiandra GD"/>
                <w:iCs/>
                <w:color w:val="00B050"/>
              </w:rPr>
              <w:t xml:space="preserve"> à 12.</w:t>
            </w:r>
          </w:p>
          <w:p w:rsidR="000F5FDB" w:rsidRPr="000F5FDB" w:rsidRDefault="000F5FDB" w:rsidP="000F5FDB">
            <w:pPr>
              <w:rPr>
                <w:rFonts w:ascii="Maiandra GD" w:hAnsi="Maiandra GD"/>
                <w:iCs/>
                <w:color w:val="00B050"/>
              </w:rPr>
            </w:pPr>
            <w:r w:rsidRPr="005E5BAB">
              <w:rPr>
                <w:rFonts w:ascii="Arial" w:hAnsi="Arial" w:cs="Arial"/>
                <w:iCs/>
                <w:lang w:eastAsia="ja-JP"/>
              </w:rPr>
              <w:t>○</w:t>
            </w:r>
            <w:r>
              <w:rPr>
                <w:rFonts w:ascii="Arial" w:hAnsi="Arial" w:cs="Arial"/>
                <w:iCs/>
                <w:lang w:eastAsia="ja-JP"/>
              </w:rPr>
              <w:t xml:space="preserve"> </w:t>
            </w:r>
            <w:r w:rsidR="00F30CF3">
              <w:rPr>
                <w:rFonts w:ascii="Maiandra GD" w:hAnsi="Maiandra GD"/>
                <w:iCs/>
              </w:rPr>
              <w:t>En suivant le diaporama, des rappels sont effectués : l’enseignant interroge les élèves puis, au besoin, donne des explications.</w:t>
            </w:r>
          </w:p>
        </w:tc>
        <w:tc>
          <w:tcPr>
            <w:tcW w:w="1379" w:type="dxa"/>
          </w:tcPr>
          <w:p w:rsidR="007F23D6" w:rsidRDefault="007F23D6" w:rsidP="007F23D6">
            <w:pPr>
              <w:rPr>
                <w:rStyle w:val="FP-Nomsance"/>
                <w:b w:val="0"/>
                <w:i/>
                <w:sz w:val="20"/>
              </w:rPr>
            </w:pPr>
            <w:r>
              <w:rPr>
                <w:rStyle w:val="FP-Nomsance"/>
                <w:b w:val="0"/>
                <w:i/>
                <w:sz w:val="20"/>
              </w:rPr>
              <w:t>- Oral, collectif.</w:t>
            </w:r>
          </w:p>
          <w:p w:rsidR="000F5FDB" w:rsidRDefault="000F5FDB" w:rsidP="0000057C">
            <w:pPr>
              <w:rPr>
                <w:rStyle w:val="FP-Nomsance"/>
                <w:b w:val="0"/>
                <w:i/>
                <w:sz w:val="20"/>
              </w:rPr>
            </w:pPr>
          </w:p>
        </w:tc>
        <w:tc>
          <w:tcPr>
            <w:tcW w:w="642" w:type="dxa"/>
          </w:tcPr>
          <w:p w:rsidR="000F5FDB" w:rsidRDefault="00F30CF3" w:rsidP="0000057C">
            <w:pPr>
              <w:rPr>
                <w:rStyle w:val="FP-Nomsance"/>
                <w:b w:val="0"/>
                <w:i/>
                <w:sz w:val="20"/>
              </w:rPr>
            </w:pPr>
            <w:r>
              <w:rPr>
                <w:rStyle w:val="FP-Nomsance"/>
                <w:b w:val="0"/>
                <w:i/>
                <w:sz w:val="20"/>
              </w:rPr>
              <w:t>15</w:t>
            </w:r>
          </w:p>
        </w:tc>
        <w:tc>
          <w:tcPr>
            <w:tcW w:w="2052" w:type="dxa"/>
          </w:tcPr>
          <w:p w:rsidR="000F5FDB" w:rsidRDefault="007F23D6" w:rsidP="0082111A">
            <w:pPr>
              <w:rPr>
                <w:rStyle w:val="FP-Nomsance"/>
                <w:b w:val="0"/>
                <w:i/>
                <w:color w:val="00B050"/>
                <w:sz w:val="20"/>
              </w:rPr>
            </w:pPr>
            <w:r>
              <w:rPr>
                <w:rStyle w:val="FP-Nomsance"/>
                <w:b w:val="0"/>
                <w:i/>
                <w:color w:val="00B050"/>
                <w:sz w:val="20"/>
              </w:rPr>
              <w:sym w:font="Wingdings" w:char="F0F0"/>
            </w:r>
            <w:r>
              <w:rPr>
                <w:rStyle w:val="FP-Nomsance"/>
                <w:b w:val="0"/>
                <w:i/>
                <w:color w:val="00B050"/>
                <w:sz w:val="20"/>
              </w:rPr>
              <w:t xml:space="preserve"> Interroger.</w:t>
            </w:r>
          </w:p>
          <w:p w:rsidR="007F23D6" w:rsidRDefault="007F23D6" w:rsidP="0082111A">
            <w:pPr>
              <w:rPr>
                <w:rStyle w:val="FP-Nomsance"/>
                <w:b w:val="0"/>
                <w:i/>
                <w:color w:val="00B050"/>
                <w:sz w:val="20"/>
              </w:rPr>
            </w:pPr>
            <w:r>
              <w:rPr>
                <w:rStyle w:val="FP-Nomsance"/>
                <w:b w:val="0"/>
                <w:i/>
                <w:color w:val="00B050"/>
                <w:sz w:val="20"/>
              </w:rPr>
              <w:sym w:font="Wingdings" w:char="F0F0"/>
            </w:r>
            <w:r>
              <w:rPr>
                <w:rStyle w:val="FP-Nomsance"/>
                <w:b w:val="0"/>
                <w:i/>
                <w:color w:val="00B050"/>
                <w:sz w:val="20"/>
              </w:rPr>
              <w:t xml:space="preserve"> Faire valider.</w:t>
            </w:r>
          </w:p>
          <w:p w:rsidR="00F30CF3" w:rsidRPr="00CE767F" w:rsidRDefault="00F30CF3" w:rsidP="0082111A">
            <w:pPr>
              <w:rPr>
                <w:rStyle w:val="FP-Nomsance"/>
                <w:b w:val="0"/>
                <w:i/>
                <w:color w:val="00B050"/>
                <w:sz w:val="20"/>
              </w:rPr>
            </w:pPr>
            <w:r>
              <w:rPr>
                <w:rStyle w:val="FP-Nomsance"/>
                <w:b w:val="0"/>
                <w:i/>
                <w:color w:val="00B050"/>
                <w:sz w:val="20"/>
              </w:rPr>
              <w:sym w:font="Wingdings" w:char="F0F0"/>
            </w:r>
            <w:r>
              <w:rPr>
                <w:rStyle w:val="FP-Nomsance"/>
                <w:b w:val="0"/>
                <w:i/>
                <w:color w:val="00B050"/>
                <w:sz w:val="20"/>
              </w:rPr>
              <w:t xml:space="preserve"> Expliquer.</w:t>
            </w:r>
          </w:p>
        </w:tc>
      </w:tr>
    </w:tbl>
    <w:p w:rsidR="007F23D6" w:rsidRDefault="007F23D6"/>
    <w:tbl>
      <w:tblPr>
        <w:tblW w:w="110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4"/>
        <w:gridCol w:w="1379"/>
        <w:gridCol w:w="642"/>
        <w:gridCol w:w="2052"/>
      </w:tblGrid>
      <w:tr w:rsidR="000F5FDB" w:rsidRPr="006B5726" w:rsidTr="00A42516">
        <w:trPr>
          <w:trHeight w:val="42"/>
          <w:jc w:val="center"/>
        </w:trPr>
        <w:tc>
          <w:tcPr>
            <w:tcW w:w="6984" w:type="dxa"/>
          </w:tcPr>
          <w:p w:rsidR="000F5FDB" w:rsidRDefault="000F5FDB" w:rsidP="00DE2753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 xml:space="preserve">- </w:t>
            </w:r>
            <w:r w:rsidR="00F30CF3">
              <w:rPr>
                <w:rStyle w:val="FP-Phases"/>
              </w:rPr>
              <w:t>Présentation de l’activité</w:t>
            </w:r>
            <w:r>
              <w:rPr>
                <w:rFonts w:ascii="Maiandra GD" w:hAnsi="Maiandra GD"/>
                <w:iCs/>
              </w:rPr>
              <w:t>.</w:t>
            </w:r>
          </w:p>
          <w:p w:rsidR="000F5FDB" w:rsidRDefault="000F5FDB" w:rsidP="00DE2753">
            <w:pPr>
              <w:rPr>
                <w:rFonts w:ascii="Maiandra GD" w:hAnsi="Maiandra GD"/>
                <w:iCs/>
                <w:color w:val="00B050"/>
              </w:rPr>
            </w:pPr>
            <w:r w:rsidRPr="002701FB">
              <w:rPr>
                <w:rFonts w:ascii="Maiandra GD" w:hAnsi="Maiandra GD"/>
                <w:iCs/>
                <w:color w:val="00B050"/>
              </w:rPr>
              <w:sym w:font="Wingdings" w:char="F0DC"/>
            </w:r>
            <w:r w:rsidRPr="002701FB">
              <w:rPr>
                <w:rFonts w:ascii="Maiandra GD" w:hAnsi="Maiandra GD"/>
                <w:iCs/>
                <w:color w:val="00B050"/>
              </w:rPr>
              <w:t xml:space="preserve"> Diapositive</w:t>
            </w:r>
            <w:r w:rsidR="00F22251">
              <w:rPr>
                <w:rFonts w:ascii="Maiandra GD" w:hAnsi="Maiandra GD"/>
                <w:iCs/>
                <w:color w:val="00B050"/>
              </w:rPr>
              <w:t>s</w:t>
            </w:r>
            <w:r w:rsidRPr="002701FB">
              <w:rPr>
                <w:rFonts w:ascii="Maiandra GD" w:hAnsi="Maiandra GD"/>
                <w:iCs/>
                <w:color w:val="00B050"/>
              </w:rPr>
              <w:t xml:space="preserve"> </w:t>
            </w:r>
            <w:r w:rsidR="00F22251">
              <w:rPr>
                <w:rFonts w:ascii="Maiandra GD" w:hAnsi="Maiandra GD"/>
                <w:iCs/>
                <w:color w:val="00B050"/>
              </w:rPr>
              <w:t>13 à 20.</w:t>
            </w:r>
          </w:p>
          <w:p w:rsidR="000F5FDB" w:rsidRDefault="007F23D6" w:rsidP="00DE2753">
            <w:pPr>
              <w:rPr>
                <w:rFonts w:ascii="Maiandra GD" w:hAnsi="Maiandra GD"/>
                <w:iCs/>
              </w:rPr>
            </w:pPr>
            <w:r w:rsidRPr="005E5BAB">
              <w:rPr>
                <w:rFonts w:ascii="Arial" w:hAnsi="Arial" w:cs="Arial"/>
                <w:iCs/>
                <w:lang w:eastAsia="ja-JP"/>
              </w:rPr>
              <w:t>○</w:t>
            </w:r>
            <w:r>
              <w:rPr>
                <w:rFonts w:ascii="Arial" w:hAnsi="Arial" w:cs="Arial"/>
                <w:iCs/>
                <w:lang w:eastAsia="ja-JP"/>
              </w:rPr>
              <w:t xml:space="preserve"> </w:t>
            </w:r>
            <w:r w:rsidR="004671A3">
              <w:rPr>
                <w:rFonts w:ascii="Maiandra GD" w:hAnsi="Maiandra GD"/>
                <w:iCs/>
              </w:rPr>
              <w:t>L’enseignant explique l’activité aux élèves</w:t>
            </w:r>
            <w:r w:rsidR="000F5FDB">
              <w:rPr>
                <w:rFonts w:ascii="Maiandra GD" w:hAnsi="Maiandra GD"/>
                <w:iCs/>
              </w:rPr>
              <w:t>.</w:t>
            </w:r>
          </w:p>
        </w:tc>
        <w:tc>
          <w:tcPr>
            <w:tcW w:w="1379" w:type="dxa"/>
          </w:tcPr>
          <w:p w:rsidR="000F5FDB" w:rsidRDefault="004671A3" w:rsidP="0000057C">
            <w:pPr>
              <w:rPr>
                <w:rStyle w:val="FP-Nomsance"/>
                <w:b w:val="0"/>
                <w:i/>
                <w:sz w:val="20"/>
              </w:rPr>
            </w:pPr>
            <w:r>
              <w:rPr>
                <w:rStyle w:val="FP-Nomsance"/>
                <w:b w:val="0"/>
                <w:i/>
                <w:sz w:val="20"/>
              </w:rPr>
              <w:t>- Ora</w:t>
            </w:r>
            <w:r w:rsidR="0024691B">
              <w:rPr>
                <w:rStyle w:val="FP-Nomsance"/>
                <w:b w:val="0"/>
                <w:i/>
                <w:sz w:val="20"/>
              </w:rPr>
              <w:t>l, collectif.</w:t>
            </w:r>
          </w:p>
        </w:tc>
        <w:tc>
          <w:tcPr>
            <w:tcW w:w="642" w:type="dxa"/>
          </w:tcPr>
          <w:p w:rsidR="000F5FDB" w:rsidRDefault="007F23D6" w:rsidP="0000057C">
            <w:pPr>
              <w:rPr>
                <w:rStyle w:val="FP-Nomsance"/>
                <w:b w:val="0"/>
                <w:i/>
                <w:sz w:val="20"/>
              </w:rPr>
            </w:pPr>
            <w:r>
              <w:rPr>
                <w:rStyle w:val="FP-Nomsance"/>
                <w:b w:val="0"/>
                <w:i/>
                <w:sz w:val="20"/>
              </w:rPr>
              <w:t>5</w:t>
            </w:r>
          </w:p>
        </w:tc>
        <w:tc>
          <w:tcPr>
            <w:tcW w:w="2052" w:type="dxa"/>
          </w:tcPr>
          <w:p w:rsidR="000F5FDB" w:rsidRPr="00CE767F" w:rsidRDefault="007F23D6" w:rsidP="0082111A">
            <w:pPr>
              <w:rPr>
                <w:rStyle w:val="FP-Nomsance"/>
                <w:b w:val="0"/>
                <w:i/>
                <w:color w:val="00B050"/>
                <w:sz w:val="20"/>
              </w:rPr>
            </w:pPr>
            <w:r>
              <w:rPr>
                <w:rStyle w:val="FP-Nomsance"/>
                <w:b w:val="0"/>
                <w:i/>
                <w:color w:val="00B050"/>
                <w:sz w:val="20"/>
              </w:rPr>
              <w:sym w:font="Wingdings" w:char="F0F0"/>
            </w:r>
            <w:r>
              <w:rPr>
                <w:rStyle w:val="FP-Nomsance"/>
                <w:b w:val="0"/>
                <w:i/>
                <w:color w:val="00B050"/>
                <w:sz w:val="20"/>
              </w:rPr>
              <w:t xml:space="preserve"> </w:t>
            </w:r>
            <w:r w:rsidR="0024691B">
              <w:rPr>
                <w:rStyle w:val="FP-Nomsance"/>
                <w:b w:val="0"/>
                <w:i/>
                <w:color w:val="00B050"/>
                <w:sz w:val="20"/>
              </w:rPr>
              <w:t>Expliquer.</w:t>
            </w:r>
          </w:p>
        </w:tc>
      </w:tr>
    </w:tbl>
    <w:p w:rsidR="00BA6F20" w:rsidRDefault="00BA6F20"/>
    <w:tbl>
      <w:tblPr>
        <w:tblW w:w="110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4"/>
        <w:gridCol w:w="1379"/>
        <w:gridCol w:w="642"/>
        <w:gridCol w:w="2052"/>
      </w:tblGrid>
      <w:tr w:rsidR="00BA6F20" w:rsidRPr="006B5726" w:rsidTr="00A42516">
        <w:trPr>
          <w:trHeight w:val="42"/>
          <w:jc w:val="center"/>
        </w:trPr>
        <w:tc>
          <w:tcPr>
            <w:tcW w:w="6984" w:type="dxa"/>
          </w:tcPr>
          <w:p w:rsidR="00BA6F20" w:rsidRPr="0024691B" w:rsidRDefault="00BA6F20" w:rsidP="00BA6F20">
            <w:pPr>
              <w:rPr>
                <w:rFonts w:ascii="Maiandra GD" w:hAnsi="Maiandra GD"/>
                <w:iCs/>
              </w:rPr>
            </w:pPr>
            <w:r w:rsidRPr="0024691B">
              <w:rPr>
                <w:rFonts w:ascii="Maiandra GD" w:hAnsi="Maiandra GD"/>
                <w:iCs/>
              </w:rPr>
              <w:t xml:space="preserve">- </w:t>
            </w:r>
            <w:r w:rsidRPr="0024691B">
              <w:rPr>
                <w:rStyle w:val="FP-Phases"/>
              </w:rPr>
              <w:t>Réalisation de l’activité : exercice 1</w:t>
            </w:r>
            <w:r w:rsidRPr="0024691B">
              <w:rPr>
                <w:rFonts w:ascii="Maiandra GD" w:hAnsi="Maiandra GD"/>
                <w:iCs/>
              </w:rPr>
              <w:t>.</w:t>
            </w:r>
          </w:p>
          <w:p w:rsidR="00BA6F20" w:rsidRPr="0024691B" w:rsidRDefault="00BA6F20" w:rsidP="00BA6F20">
            <w:pPr>
              <w:rPr>
                <w:rFonts w:ascii="Maiandra GD" w:eastAsia="Yu Mincho" w:hAnsi="Maiandra GD" w:cs="Arial"/>
                <w:iCs/>
                <w:lang w:eastAsia="ja-JP"/>
              </w:rPr>
            </w:pPr>
            <w:r w:rsidRPr="0024691B">
              <w:rPr>
                <w:rFonts w:ascii="Arial" w:hAnsi="Arial" w:cs="Arial"/>
                <w:iCs/>
                <w:lang w:eastAsia="ja-JP"/>
              </w:rPr>
              <w:t>○</w:t>
            </w:r>
            <w:r w:rsidRPr="0024691B">
              <w:rPr>
                <w:rFonts w:ascii="Maiandra GD" w:eastAsia="Yu Mincho" w:hAnsi="Maiandra GD" w:cs="Arial"/>
                <w:iCs/>
                <w:lang w:eastAsia="ja-JP"/>
              </w:rPr>
              <w:t xml:space="preserve"> Les élèves sont répartis en binômes.</w:t>
            </w:r>
          </w:p>
          <w:p w:rsidR="00BA6F20" w:rsidRPr="0024691B" w:rsidRDefault="00BA6F20" w:rsidP="00BA6F20">
            <w:pPr>
              <w:rPr>
                <w:rFonts w:ascii="Maiandra GD" w:eastAsia="Yu Mincho" w:hAnsi="Maiandra GD" w:cs="Arial"/>
                <w:iCs/>
                <w:lang w:eastAsia="ja-JP"/>
              </w:rPr>
            </w:pPr>
            <w:r w:rsidRPr="0024691B">
              <w:rPr>
                <w:rFonts w:ascii="Arial" w:eastAsia="Yu Mincho" w:hAnsi="Arial" w:cs="Arial"/>
                <w:iCs/>
                <w:lang w:eastAsia="ja-JP"/>
              </w:rPr>
              <w:t>○</w:t>
            </w:r>
            <w:r w:rsidRPr="0024691B">
              <w:rPr>
                <w:rFonts w:ascii="Maiandra GD" w:eastAsia="Yu Mincho" w:hAnsi="Maiandra GD" w:cs="Arial"/>
                <w:iCs/>
                <w:lang w:eastAsia="ja-JP"/>
              </w:rPr>
              <w:t xml:space="preserve"> L’enseignant distribue une feuille de pizzas et le premier exercice à chaque binôme.</w:t>
            </w:r>
          </w:p>
          <w:p w:rsidR="00BA6F20" w:rsidRPr="0024691B" w:rsidRDefault="00BA6F20" w:rsidP="00BA6F20">
            <w:pPr>
              <w:rPr>
                <w:rFonts w:ascii="Arial" w:eastAsia="Yu Mincho" w:hAnsi="Arial" w:cs="Arial" w:hint="eastAsia"/>
                <w:iCs/>
                <w:lang w:eastAsia="ja-JP"/>
              </w:rPr>
            </w:pPr>
            <w:r w:rsidRPr="0024691B">
              <w:rPr>
                <w:rFonts w:ascii="Arial" w:eastAsia="Yu Mincho" w:hAnsi="Arial" w:cs="Arial"/>
                <w:iCs/>
                <w:lang w:eastAsia="ja-JP"/>
              </w:rPr>
              <w:t>○</w:t>
            </w:r>
            <w:r w:rsidRPr="0024691B">
              <w:rPr>
                <w:rFonts w:ascii="Maiandra GD" w:eastAsia="Yu Mincho" w:hAnsi="Maiandra GD" w:cs="Arial"/>
                <w:iCs/>
                <w:lang w:eastAsia="ja-JP"/>
              </w:rPr>
              <w:t xml:space="preserve"> Les élèves se mettent au travail.</w:t>
            </w:r>
          </w:p>
        </w:tc>
        <w:tc>
          <w:tcPr>
            <w:tcW w:w="1379" w:type="dxa"/>
          </w:tcPr>
          <w:p w:rsidR="00BA6F20" w:rsidRDefault="00BA6F20" w:rsidP="00BA6F20">
            <w:pPr>
              <w:rPr>
                <w:rStyle w:val="FP-Nomsance"/>
                <w:b w:val="0"/>
                <w:i/>
                <w:sz w:val="20"/>
              </w:rPr>
            </w:pPr>
            <w:r>
              <w:rPr>
                <w:rStyle w:val="FP-Nomsance"/>
                <w:b w:val="0"/>
                <w:i/>
                <w:sz w:val="20"/>
              </w:rPr>
              <w:t>- Écrit, en binôme.</w:t>
            </w:r>
          </w:p>
        </w:tc>
        <w:tc>
          <w:tcPr>
            <w:tcW w:w="642" w:type="dxa"/>
          </w:tcPr>
          <w:p w:rsidR="00BA6F20" w:rsidRDefault="00BA6F20" w:rsidP="00BA6F20">
            <w:pPr>
              <w:rPr>
                <w:rStyle w:val="FP-Nomsance"/>
                <w:b w:val="0"/>
                <w:i/>
                <w:sz w:val="20"/>
              </w:rPr>
            </w:pPr>
            <w:r>
              <w:rPr>
                <w:rStyle w:val="FP-Nomsance"/>
                <w:b w:val="0"/>
                <w:i/>
                <w:sz w:val="20"/>
              </w:rPr>
              <w:t>10</w:t>
            </w:r>
          </w:p>
        </w:tc>
        <w:tc>
          <w:tcPr>
            <w:tcW w:w="2052" w:type="dxa"/>
          </w:tcPr>
          <w:p w:rsidR="00BA6F20" w:rsidRDefault="00BA6F20" w:rsidP="00BA6F20">
            <w:pPr>
              <w:rPr>
                <w:rStyle w:val="FP-Nomsance"/>
                <w:b w:val="0"/>
                <w:i/>
                <w:color w:val="00B050"/>
                <w:sz w:val="20"/>
              </w:rPr>
            </w:pPr>
            <w:r>
              <w:rPr>
                <w:rStyle w:val="FP-Nomsance"/>
                <w:b w:val="0"/>
                <w:i/>
                <w:color w:val="00B050"/>
                <w:sz w:val="20"/>
              </w:rPr>
              <w:sym w:font="Wingdings" w:char="F0F0"/>
            </w:r>
            <w:r>
              <w:rPr>
                <w:rStyle w:val="FP-Nomsance"/>
                <w:b w:val="0"/>
                <w:i/>
                <w:color w:val="00B050"/>
                <w:sz w:val="20"/>
              </w:rPr>
              <w:t xml:space="preserve"> Aider les élèves qui le demandent.</w:t>
            </w:r>
          </w:p>
        </w:tc>
      </w:tr>
    </w:tbl>
    <w:p w:rsidR="00BA6F20" w:rsidRDefault="00BA6F20"/>
    <w:tbl>
      <w:tblPr>
        <w:tblW w:w="110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4"/>
        <w:gridCol w:w="1379"/>
        <w:gridCol w:w="642"/>
        <w:gridCol w:w="2052"/>
      </w:tblGrid>
      <w:tr w:rsidR="00BA6F20" w:rsidRPr="006B5726" w:rsidTr="00A42516">
        <w:trPr>
          <w:trHeight w:val="42"/>
          <w:jc w:val="center"/>
        </w:trPr>
        <w:tc>
          <w:tcPr>
            <w:tcW w:w="6984" w:type="dxa"/>
          </w:tcPr>
          <w:p w:rsidR="00BA6F20" w:rsidRDefault="00BA6F20" w:rsidP="00BA6F20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 xml:space="preserve">- </w:t>
            </w:r>
            <w:r>
              <w:rPr>
                <w:rStyle w:val="FP-Phases"/>
              </w:rPr>
              <w:t>Correction de l’exercice</w:t>
            </w:r>
            <w:r>
              <w:rPr>
                <w:rFonts w:ascii="Maiandra GD" w:hAnsi="Maiandra GD"/>
                <w:iCs/>
              </w:rPr>
              <w:t>.</w:t>
            </w:r>
          </w:p>
          <w:p w:rsidR="00BA6F20" w:rsidRDefault="00BA6F20" w:rsidP="00BA6F20">
            <w:pPr>
              <w:rPr>
                <w:rFonts w:ascii="Maiandra GD" w:hAnsi="Maiandra GD"/>
                <w:iCs/>
                <w:color w:val="00B050"/>
              </w:rPr>
            </w:pPr>
            <w:r w:rsidRPr="002701FB">
              <w:rPr>
                <w:rFonts w:ascii="Maiandra GD" w:hAnsi="Maiandra GD"/>
                <w:iCs/>
                <w:color w:val="00B050"/>
              </w:rPr>
              <w:sym w:font="Wingdings" w:char="F0DC"/>
            </w:r>
            <w:r w:rsidRPr="002701FB">
              <w:rPr>
                <w:rFonts w:ascii="Maiandra GD" w:hAnsi="Maiandra GD"/>
                <w:iCs/>
                <w:color w:val="00B050"/>
              </w:rPr>
              <w:t xml:space="preserve"> Diapositive</w:t>
            </w:r>
            <w:r>
              <w:rPr>
                <w:rFonts w:ascii="Maiandra GD" w:hAnsi="Maiandra GD"/>
                <w:iCs/>
                <w:color w:val="00B050"/>
              </w:rPr>
              <w:t xml:space="preserve"> 21.</w:t>
            </w:r>
          </w:p>
          <w:p w:rsidR="00BA6F20" w:rsidRDefault="00BA6F20" w:rsidP="00BA6F20">
            <w:pPr>
              <w:rPr>
                <w:rFonts w:ascii="Maiandra GD" w:hAnsi="Maiandra GD"/>
                <w:iCs/>
              </w:rPr>
            </w:pPr>
            <w:r w:rsidRPr="005E5BAB">
              <w:rPr>
                <w:rFonts w:ascii="Arial" w:hAnsi="Arial" w:cs="Arial"/>
                <w:iCs/>
                <w:lang w:eastAsia="ja-JP"/>
              </w:rPr>
              <w:t>○</w:t>
            </w:r>
            <w:r>
              <w:rPr>
                <w:rFonts w:ascii="Arial" w:hAnsi="Arial" w:cs="Arial"/>
                <w:iCs/>
                <w:lang w:eastAsia="ja-JP"/>
              </w:rPr>
              <w:t xml:space="preserve"> </w:t>
            </w:r>
            <w:r>
              <w:rPr>
                <w:rFonts w:ascii="Maiandra GD" w:hAnsi="Maiandra GD"/>
                <w:iCs/>
              </w:rPr>
              <w:t>L’exercice est corrigé au tableau.</w:t>
            </w:r>
          </w:p>
        </w:tc>
        <w:tc>
          <w:tcPr>
            <w:tcW w:w="1379" w:type="dxa"/>
          </w:tcPr>
          <w:p w:rsidR="00BA6F20" w:rsidRDefault="00BA6F20" w:rsidP="00BA6F20">
            <w:pPr>
              <w:rPr>
                <w:rStyle w:val="FP-Nomsance"/>
                <w:b w:val="0"/>
                <w:i/>
                <w:sz w:val="20"/>
              </w:rPr>
            </w:pPr>
            <w:r>
              <w:rPr>
                <w:rStyle w:val="FP-Nomsance"/>
                <w:b w:val="0"/>
                <w:i/>
                <w:sz w:val="20"/>
              </w:rPr>
              <w:t>- Oral et écrit, collectif.</w:t>
            </w:r>
          </w:p>
        </w:tc>
        <w:tc>
          <w:tcPr>
            <w:tcW w:w="642" w:type="dxa"/>
          </w:tcPr>
          <w:p w:rsidR="00BA6F20" w:rsidRDefault="00BA6F20" w:rsidP="00BA6F20">
            <w:pPr>
              <w:rPr>
                <w:rStyle w:val="FP-Nomsance"/>
                <w:b w:val="0"/>
                <w:i/>
                <w:sz w:val="20"/>
              </w:rPr>
            </w:pPr>
            <w:r>
              <w:rPr>
                <w:rStyle w:val="FP-Nomsance"/>
                <w:b w:val="0"/>
                <w:i/>
                <w:sz w:val="20"/>
              </w:rPr>
              <w:t>5</w:t>
            </w:r>
          </w:p>
        </w:tc>
        <w:tc>
          <w:tcPr>
            <w:tcW w:w="2052" w:type="dxa"/>
          </w:tcPr>
          <w:p w:rsidR="00BA6F20" w:rsidRDefault="00BA6F20" w:rsidP="00BA6F20">
            <w:pPr>
              <w:rPr>
                <w:rStyle w:val="FP-Nomsance"/>
                <w:b w:val="0"/>
                <w:i/>
                <w:color w:val="00B050"/>
                <w:sz w:val="20"/>
              </w:rPr>
            </w:pPr>
            <w:r>
              <w:rPr>
                <w:rStyle w:val="FP-Nomsance"/>
                <w:b w:val="0"/>
                <w:i/>
                <w:color w:val="00B050"/>
                <w:sz w:val="20"/>
              </w:rPr>
              <w:sym w:font="Wingdings" w:char="F0F0"/>
            </w:r>
            <w:r>
              <w:rPr>
                <w:rStyle w:val="FP-Nomsance"/>
                <w:b w:val="0"/>
                <w:i/>
                <w:color w:val="00B050"/>
                <w:sz w:val="20"/>
              </w:rPr>
              <w:t xml:space="preserve"> Interroger.</w:t>
            </w:r>
          </w:p>
          <w:p w:rsidR="00BA6F20" w:rsidRPr="00CE767F" w:rsidRDefault="00BA6F20" w:rsidP="00BA6F20">
            <w:pPr>
              <w:rPr>
                <w:rStyle w:val="FP-Nomsance"/>
                <w:b w:val="0"/>
                <w:i/>
                <w:color w:val="00B050"/>
                <w:sz w:val="20"/>
              </w:rPr>
            </w:pPr>
            <w:r>
              <w:rPr>
                <w:rStyle w:val="FP-Nomsance"/>
                <w:b w:val="0"/>
                <w:i/>
                <w:color w:val="00B050"/>
                <w:sz w:val="20"/>
              </w:rPr>
              <w:sym w:font="Wingdings" w:char="F0F0"/>
            </w:r>
            <w:r>
              <w:rPr>
                <w:rStyle w:val="FP-Nomsance"/>
                <w:b w:val="0"/>
                <w:i/>
                <w:color w:val="00B050"/>
                <w:sz w:val="20"/>
              </w:rPr>
              <w:t xml:space="preserve"> Faire valider.</w:t>
            </w:r>
          </w:p>
        </w:tc>
      </w:tr>
    </w:tbl>
    <w:p w:rsidR="00BA6F20" w:rsidRDefault="00BA6F20"/>
    <w:tbl>
      <w:tblPr>
        <w:tblW w:w="110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4"/>
        <w:gridCol w:w="1379"/>
        <w:gridCol w:w="642"/>
        <w:gridCol w:w="2052"/>
      </w:tblGrid>
      <w:tr w:rsidR="00BA6F20" w:rsidRPr="006B5726" w:rsidTr="00A42516">
        <w:trPr>
          <w:trHeight w:val="42"/>
          <w:jc w:val="center"/>
        </w:trPr>
        <w:tc>
          <w:tcPr>
            <w:tcW w:w="6984" w:type="dxa"/>
          </w:tcPr>
          <w:p w:rsidR="00BA6F20" w:rsidRDefault="00BA6F20" w:rsidP="00BA6F20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 xml:space="preserve">- </w:t>
            </w:r>
            <w:r w:rsidRPr="0024691B">
              <w:rPr>
                <w:rStyle w:val="FP-Phases"/>
              </w:rPr>
              <w:t xml:space="preserve">Réalisation de l’activité : exercice </w:t>
            </w:r>
            <w:r>
              <w:rPr>
                <w:rStyle w:val="FP-Phases"/>
              </w:rPr>
              <w:t>2</w:t>
            </w:r>
            <w:r>
              <w:rPr>
                <w:rFonts w:ascii="Maiandra GD" w:hAnsi="Maiandra GD"/>
                <w:iCs/>
              </w:rPr>
              <w:t>.</w:t>
            </w:r>
          </w:p>
          <w:p w:rsidR="00BA6F20" w:rsidRDefault="00BA6F20" w:rsidP="00BA6F20">
            <w:pPr>
              <w:rPr>
                <w:rFonts w:ascii="Maiandra GD" w:hAnsi="Maiandra GD"/>
                <w:iCs/>
                <w:color w:val="00B050"/>
              </w:rPr>
            </w:pPr>
            <w:r w:rsidRPr="002701FB">
              <w:rPr>
                <w:rFonts w:ascii="Maiandra GD" w:hAnsi="Maiandra GD"/>
                <w:iCs/>
                <w:color w:val="00B050"/>
              </w:rPr>
              <w:sym w:font="Wingdings" w:char="F0DC"/>
            </w:r>
            <w:r w:rsidRPr="002701FB">
              <w:rPr>
                <w:rFonts w:ascii="Maiandra GD" w:hAnsi="Maiandra GD"/>
                <w:iCs/>
                <w:color w:val="00B050"/>
              </w:rPr>
              <w:t xml:space="preserve"> Diapositive</w:t>
            </w:r>
            <w:r>
              <w:rPr>
                <w:rFonts w:ascii="Maiandra GD" w:hAnsi="Maiandra GD"/>
                <w:iCs/>
                <w:color w:val="00B050"/>
              </w:rPr>
              <w:t>s</w:t>
            </w:r>
            <w:r>
              <w:rPr>
                <w:rFonts w:ascii="Maiandra GD" w:hAnsi="Maiandra GD"/>
                <w:iCs/>
                <w:color w:val="00B050"/>
              </w:rPr>
              <w:t xml:space="preserve"> 2</w:t>
            </w:r>
            <w:r>
              <w:rPr>
                <w:rFonts w:ascii="Maiandra GD" w:hAnsi="Maiandra GD"/>
                <w:iCs/>
                <w:color w:val="00B050"/>
              </w:rPr>
              <w:t>2 à 23</w:t>
            </w:r>
            <w:r>
              <w:rPr>
                <w:rFonts w:ascii="Maiandra GD" w:hAnsi="Maiandra GD"/>
                <w:iCs/>
                <w:color w:val="00B050"/>
              </w:rPr>
              <w:t>.</w:t>
            </w:r>
          </w:p>
          <w:p w:rsidR="00BA6F20" w:rsidRPr="0024691B" w:rsidRDefault="00BA6F20" w:rsidP="00BA6F20">
            <w:pPr>
              <w:rPr>
                <w:rFonts w:ascii="Maiandra GD" w:eastAsia="Yu Mincho" w:hAnsi="Maiandra GD" w:cs="Arial"/>
                <w:iCs/>
                <w:lang w:eastAsia="ja-JP"/>
              </w:rPr>
            </w:pPr>
            <w:r w:rsidRPr="0024691B">
              <w:rPr>
                <w:rFonts w:ascii="Arial" w:eastAsia="Yu Mincho" w:hAnsi="Arial" w:cs="Arial"/>
                <w:iCs/>
                <w:lang w:eastAsia="ja-JP"/>
              </w:rPr>
              <w:t>○</w:t>
            </w:r>
            <w:r w:rsidRPr="0024691B">
              <w:rPr>
                <w:rFonts w:ascii="Maiandra GD" w:eastAsia="Yu Mincho" w:hAnsi="Maiandra GD" w:cs="Arial"/>
                <w:iCs/>
                <w:lang w:eastAsia="ja-JP"/>
              </w:rPr>
              <w:t xml:space="preserve"> L’enseignant distribue le </w:t>
            </w:r>
            <w:r>
              <w:rPr>
                <w:rFonts w:ascii="Maiandra GD" w:eastAsia="Yu Mincho" w:hAnsi="Maiandra GD" w:cs="Arial"/>
                <w:iCs/>
                <w:lang w:eastAsia="ja-JP"/>
              </w:rPr>
              <w:t>deuxième</w:t>
            </w:r>
            <w:r w:rsidRPr="0024691B">
              <w:rPr>
                <w:rFonts w:ascii="Maiandra GD" w:eastAsia="Yu Mincho" w:hAnsi="Maiandra GD" w:cs="Arial"/>
                <w:iCs/>
                <w:lang w:eastAsia="ja-JP"/>
              </w:rPr>
              <w:t xml:space="preserve"> exercice à chaque binôme.</w:t>
            </w:r>
          </w:p>
          <w:p w:rsidR="00BA6F20" w:rsidRPr="0024691B" w:rsidRDefault="00BA6F20" w:rsidP="00BA6F20">
            <w:pPr>
              <w:rPr>
                <w:rFonts w:ascii="Arial" w:eastAsia="Yu Mincho" w:hAnsi="Arial" w:cs="Arial" w:hint="eastAsia"/>
                <w:iCs/>
                <w:lang w:eastAsia="ja-JP"/>
              </w:rPr>
            </w:pPr>
            <w:r w:rsidRPr="0024691B">
              <w:rPr>
                <w:rFonts w:ascii="Arial" w:eastAsia="Yu Mincho" w:hAnsi="Arial" w:cs="Arial"/>
                <w:iCs/>
                <w:lang w:eastAsia="ja-JP"/>
              </w:rPr>
              <w:t>○</w:t>
            </w:r>
            <w:r w:rsidRPr="0024691B">
              <w:rPr>
                <w:rFonts w:ascii="Maiandra GD" w:eastAsia="Yu Mincho" w:hAnsi="Maiandra GD" w:cs="Arial"/>
                <w:iCs/>
                <w:lang w:eastAsia="ja-JP"/>
              </w:rPr>
              <w:t xml:space="preserve"> Les élèves se mettent au travail.</w:t>
            </w:r>
          </w:p>
        </w:tc>
        <w:tc>
          <w:tcPr>
            <w:tcW w:w="1379" w:type="dxa"/>
          </w:tcPr>
          <w:p w:rsidR="00BA6F20" w:rsidRDefault="00BA6F20" w:rsidP="00BA6F20">
            <w:pPr>
              <w:rPr>
                <w:rStyle w:val="FP-Nomsance"/>
                <w:b w:val="0"/>
                <w:i/>
                <w:sz w:val="20"/>
              </w:rPr>
            </w:pPr>
            <w:r>
              <w:rPr>
                <w:rStyle w:val="FP-Nomsance"/>
                <w:b w:val="0"/>
                <w:i/>
                <w:sz w:val="20"/>
              </w:rPr>
              <w:t>- Écrit, en binôme.</w:t>
            </w:r>
          </w:p>
        </w:tc>
        <w:tc>
          <w:tcPr>
            <w:tcW w:w="642" w:type="dxa"/>
          </w:tcPr>
          <w:p w:rsidR="00BA6F20" w:rsidRDefault="00BA6F20" w:rsidP="00BA6F20">
            <w:pPr>
              <w:rPr>
                <w:rStyle w:val="FP-Nomsance"/>
                <w:b w:val="0"/>
                <w:i/>
                <w:sz w:val="20"/>
              </w:rPr>
            </w:pPr>
            <w:r>
              <w:rPr>
                <w:rStyle w:val="FP-Nomsance"/>
                <w:b w:val="0"/>
                <w:i/>
                <w:sz w:val="20"/>
              </w:rPr>
              <w:t>10</w:t>
            </w:r>
          </w:p>
        </w:tc>
        <w:tc>
          <w:tcPr>
            <w:tcW w:w="2052" w:type="dxa"/>
          </w:tcPr>
          <w:p w:rsidR="00BA6F20" w:rsidRDefault="00BA6F20" w:rsidP="00BA6F20">
            <w:pPr>
              <w:rPr>
                <w:rStyle w:val="FP-Nomsance"/>
                <w:b w:val="0"/>
                <w:i/>
                <w:color w:val="00B050"/>
                <w:sz w:val="20"/>
              </w:rPr>
            </w:pPr>
            <w:r>
              <w:rPr>
                <w:rStyle w:val="FP-Nomsance"/>
                <w:b w:val="0"/>
                <w:i/>
                <w:color w:val="00B050"/>
                <w:sz w:val="20"/>
              </w:rPr>
              <w:sym w:font="Wingdings" w:char="F0F0"/>
            </w:r>
            <w:r>
              <w:rPr>
                <w:rStyle w:val="FP-Nomsance"/>
                <w:b w:val="0"/>
                <w:i/>
                <w:color w:val="00B050"/>
                <w:sz w:val="20"/>
              </w:rPr>
              <w:t xml:space="preserve"> Aider les élèves qui le demandent.</w:t>
            </w:r>
          </w:p>
        </w:tc>
      </w:tr>
    </w:tbl>
    <w:p w:rsidR="00BA6F20" w:rsidRDefault="00BA6F20"/>
    <w:tbl>
      <w:tblPr>
        <w:tblW w:w="110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4"/>
        <w:gridCol w:w="1379"/>
        <w:gridCol w:w="642"/>
        <w:gridCol w:w="2052"/>
      </w:tblGrid>
      <w:tr w:rsidR="00BA6F20" w:rsidRPr="006B5726" w:rsidTr="00A42516">
        <w:trPr>
          <w:trHeight w:val="42"/>
          <w:jc w:val="center"/>
        </w:trPr>
        <w:tc>
          <w:tcPr>
            <w:tcW w:w="6984" w:type="dxa"/>
          </w:tcPr>
          <w:p w:rsidR="00BA6F20" w:rsidRDefault="00BA6F20" w:rsidP="00BA6F20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 xml:space="preserve">- </w:t>
            </w:r>
            <w:r>
              <w:rPr>
                <w:rStyle w:val="FP-Phases"/>
              </w:rPr>
              <w:t>Correction de l’exercice</w:t>
            </w:r>
            <w:r>
              <w:rPr>
                <w:rFonts w:ascii="Maiandra GD" w:hAnsi="Maiandra GD"/>
                <w:iCs/>
              </w:rPr>
              <w:t>.</w:t>
            </w:r>
          </w:p>
          <w:p w:rsidR="00BA6F20" w:rsidRDefault="00BA6F20" w:rsidP="00BA6F20">
            <w:pPr>
              <w:rPr>
                <w:rFonts w:ascii="Maiandra GD" w:hAnsi="Maiandra GD"/>
                <w:iCs/>
                <w:color w:val="00B050"/>
              </w:rPr>
            </w:pPr>
            <w:r w:rsidRPr="002701FB">
              <w:rPr>
                <w:rFonts w:ascii="Maiandra GD" w:hAnsi="Maiandra GD"/>
                <w:iCs/>
                <w:color w:val="00B050"/>
              </w:rPr>
              <w:sym w:font="Wingdings" w:char="F0DC"/>
            </w:r>
            <w:r w:rsidRPr="002701FB">
              <w:rPr>
                <w:rFonts w:ascii="Maiandra GD" w:hAnsi="Maiandra GD"/>
                <w:iCs/>
                <w:color w:val="00B050"/>
              </w:rPr>
              <w:t xml:space="preserve"> Diapositive</w:t>
            </w:r>
            <w:r>
              <w:rPr>
                <w:rFonts w:ascii="Maiandra GD" w:hAnsi="Maiandra GD"/>
                <w:iCs/>
                <w:color w:val="00B050"/>
              </w:rPr>
              <w:t xml:space="preserve"> 2</w:t>
            </w:r>
            <w:r>
              <w:rPr>
                <w:rFonts w:ascii="Maiandra GD" w:hAnsi="Maiandra GD"/>
                <w:iCs/>
                <w:color w:val="00B050"/>
              </w:rPr>
              <w:t>4</w:t>
            </w:r>
            <w:r>
              <w:rPr>
                <w:rFonts w:ascii="Maiandra GD" w:hAnsi="Maiandra GD"/>
                <w:iCs/>
                <w:color w:val="00B050"/>
              </w:rPr>
              <w:t>.</w:t>
            </w:r>
          </w:p>
          <w:p w:rsidR="00BA6F20" w:rsidRDefault="00BA6F20" w:rsidP="00BA6F20">
            <w:pPr>
              <w:rPr>
                <w:rFonts w:ascii="Maiandra GD" w:hAnsi="Maiandra GD"/>
                <w:iCs/>
              </w:rPr>
            </w:pPr>
            <w:r w:rsidRPr="005E5BAB">
              <w:rPr>
                <w:rFonts w:ascii="Arial" w:hAnsi="Arial" w:cs="Arial"/>
                <w:iCs/>
                <w:lang w:eastAsia="ja-JP"/>
              </w:rPr>
              <w:t>○</w:t>
            </w:r>
            <w:r>
              <w:rPr>
                <w:rFonts w:ascii="Arial" w:hAnsi="Arial" w:cs="Arial"/>
                <w:iCs/>
                <w:lang w:eastAsia="ja-JP"/>
              </w:rPr>
              <w:t xml:space="preserve"> </w:t>
            </w:r>
            <w:r>
              <w:rPr>
                <w:rFonts w:ascii="Maiandra GD" w:hAnsi="Maiandra GD"/>
                <w:iCs/>
              </w:rPr>
              <w:t>L’exercice est corrigé au tableau.</w:t>
            </w:r>
          </w:p>
        </w:tc>
        <w:tc>
          <w:tcPr>
            <w:tcW w:w="1379" w:type="dxa"/>
          </w:tcPr>
          <w:p w:rsidR="00BA6F20" w:rsidRDefault="00BA6F20" w:rsidP="00BA6F20">
            <w:pPr>
              <w:rPr>
                <w:rStyle w:val="FP-Nomsance"/>
                <w:b w:val="0"/>
                <w:i/>
                <w:sz w:val="20"/>
              </w:rPr>
            </w:pPr>
            <w:r>
              <w:rPr>
                <w:rStyle w:val="FP-Nomsance"/>
                <w:b w:val="0"/>
                <w:i/>
                <w:sz w:val="20"/>
              </w:rPr>
              <w:t>- Oral et écrit, collectif.</w:t>
            </w:r>
          </w:p>
        </w:tc>
        <w:tc>
          <w:tcPr>
            <w:tcW w:w="642" w:type="dxa"/>
          </w:tcPr>
          <w:p w:rsidR="00BA6F20" w:rsidRDefault="00BA6F20" w:rsidP="00BA6F20">
            <w:pPr>
              <w:rPr>
                <w:rStyle w:val="FP-Nomsance"/>
                <w:b w:val="0"/>
                <w:i/>
                <w:sz w:val="20"/>
              </w:rPr>
            </w:pPr>
            <w:r>
              <w:rPr>
                <w:rStyle w:val="FP-Nomsance"/>
                <w:b w:val="0"/>
                <w:i/>
                <w:sz w:val="20"/>
              </w:rPr>
              <w:t>5</w:t>
            </w:r>
          </w:p>
        </w:tc>
        <w:tc>
          <w:tcPr>
            <w:tcW w:w="2052" w:type="dxa"/>
          </w:tcPr>
          <w:p w:rsidR="00BA6F20" w:rsidRDefault="00BA6F20" w:rsidP="00BA6F20">
            <w:pPr>
              <w:rPr>
                <w:rStyle w:val="FP-Nomsance"/>
                <w:b w:val="0"/>
                <w:i/>
                <w:color w:val="00B050"/>
                <w:sz w:val="20"/>
              </w:rPr>
            </w:pPr>
            <w:r>
              <w:rPr>
                <w:rStyle w:val="FP-Nomsance"/>
                <w:b w:val="0"/>
                <w:i/>
                <w:color w:val="00B050"/>
                <w:sz w:val="20"/>
              </w:rPr>
              <w:sym w:font="Wingdings" w:char="F0F0"/>
            </w:r>
            <w:r>
              <w:rPr>
                <w:rStyle w:val="FP-Nomsance"/>
                <w:b w:val="0"/>
                <w:i/>
                <w:color w:val="00B050"/>
                <w:sz w:val="20"/>
              </w:rPr>
              <w:t xml:space="preserve"> Interroger.</w:t>
            </w:r>
          </w:p>
          <w:p w:rsidR="00BA6F20" w:rsidRPr="00CE767F" w:rsidRDefault="00BA6F20" w:rsidP="00BA6F20">
            <w:pPr>
              <w:rPr>
                <w:rStyle w:val="FP-Nomsance"/>
                <w:b w:val="0"/>
                <w:i/>
                <w:color w:val="00B050"/>
                <w:sz w:val="20"/>
              </w:rPr>
            </w:pPr>
            <w:r>
              <w:rPr>
                <w:rStyle w:val="FP-Nomsance"/>
                <w:b w:val="0"/>
                <w:i/>
                <w:color w:val="00B050"/>
                <w:sz w:val="20"/>
              </w:rPr>
              <w:sym w:font="Wingdings" w:char="F0F0"/>
            </w:r>
            <w:r>
              <w:rPr>
                <w:rStyle w:val="FP-Nomsance"/>
                <w:b w:val="0"/>
                <w:i/>
                <w:color w:val="00B050"/>
                <w:sz w:val="20"/>
              </w:rPr>
              <w:t xml:space="preserve"> Faire valider.</w:t>
            </w:r>
          </w:p>
        </w:tc>
      </w:tr>
    </w:tbl>
    <w:p w:rsidR="007F23D6" w:rsidRDefault="007F23D6"/>
    <w:p w:rsidR="00BA6F20" w:rsidRDefault="00BA6F20"/>
    <w:tbl>
      <w:tblPr>
        <w:tblW w:w="110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4"/>
        <w:gridCol w:w="1379"/>
        <w:gridCol w:w="642"/>
        <w:gridCol w:w="2052"/>
      </w:tblGrid>
      <w:tr w:rsidR="000F5FDB" w:rsidRPr="006B5726" w:rsidTr="00A42516">
        <w:trPr>
          <w:trHeight w:val="42"/>
          <w:jc w:val="center"/>
        </w:trPr>
        <w:tc>
          <w:tcPr>
            <w:tcW w:w="6984" w:type="dxa"/>
          </w:tcPr>
          <w:p w:rsidR="000F5FDB" w:rsidRDefault="000F5FDB" w:rsidP="00DE2753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lastRenderedPageBreak/>
              <w:t xml:space="preserve">- </w:t>
            </w:r>
            <w:r w:rsidRPr="007F23D6">
              <w:rPr>
                <w:rStyle w:val="FP-Phases"/>
              </w:rPr>
              <w:t>Discussion collective</w:t>
            </w:r>
            <w:r>
              <w:rPr>
                <w:rFonts w:ascii="Maiandra GD" w:hAnsi="Maiandra GD"/>
                <w:iCs/>
              </w:rPr>
              <w:t>.</w:t>
            </w:r>
          </w:p>
          <w:p w:rsidR="00BA6F20" w:rsidRDefault="00BA6F20" w:rsidP="00DE2753">
            <w:pPr>
              <w:rPr>
                <w:rFonts w:ascii="Maiandra GD" w:hAnsi="Maiandra GD"/>
                <w:iCs/>
                <w:color w:val="00B050"/>
              </w:rPr>
            </w:pPr>
            <w:r w:rsidRPr="002701FB">
              <w:rPr>
                <w:rFonts w:ascii="Maiandra GD" w:hAnsi="Maiandra GD"/>
                <w:iCs/>
                <w:color w:val="00B050"/>
              </w:rPr>
              <w:sym w:font="Wingdings" w:char="F0DC"/>
            </w:r>
            <w:r w:rsidRPr="002701FB">
              <w:rPr>
                <w:rFonts w:ascii="Maiandra GD" w:hAnsi="Maiandra GD"/>
                <w:iCs/>
                <w:color w:val="00B050"/>
              </w:rPr>
              <w:t xml:space="preserve"> Diapositive</w:t>
            </w:r>
            <w:r>
              <w:rPr>
                <w:rFonts w:ascii="Maiandra GD" w:hAnsi="Maiandra GD"/>
                <w:iCs/>
                <w:color w:val="00B050"/>
              </w:rPr>
              <w:t>s 2</w:t>
            </w:r>
            <w:r>
              <w:rPr>
                <w:rFonts w:ascii="Maiandra GD" w:hAnsi="Maiandra GD"/>
                <w:iCs/>
                <w:color w:val="00B050"/>
              </w:rPr>
              <w:t>5</w:t>
            </w:r>
            <w:r>
              <w:rPr>
                <w:rFonts w:ascii="Maiandra GD" w:hAnsi="Maiandra GD"/>
                <w:iCs/>
                <w:color w:val="00B050"/>
              </w:rPr>
              <w:t xml:space="preserve"> à 2</w:t>
            </w:r>
            <w:r>
              <w:rPr>
                <w:rFonts w:ascii="Maiandra GD" w:hAnsi="Maiandra GD"/>
                <w:iCs/>
                <w:color w:val="00B050"/>
              </w:rPr>
              <w:t>9</w:t>
            </w:r>
            <w:r>
              <w:rPr>
                <w:rFonts w:ascii="Maiandra GD" w:hAnsi="Maiandra GD"/>
                <w:iCs/>
                <w:color w:val="00B050"/>
              </w:rPr>
              <w:t>.</w:t>
            </w:r>
          </w:p>
          <w:p w:rsidR="000F5FDB" w:rsidRDefault="007F23D6" w:rsidP="00DE2753">
            <w:pPr>
              <w:rPr>
                <w:rFonts w:ascii="Maiandra GD" w:hAnsi="Maiandra GD"/>
                <w:iCs/>
              </w:rPr>
            </w:pPr>
            <w:r w:rsidRPr="005E5BAB">
              <w:rPr>
                <w:rFonts w:ascii="Arial" w:hAnsi="Arial" w:cs="Arial"/>
                <w:iCs/>
                <w:lang w:eastAsia="ja-JP"/>
              </w:rPr>
              <w:t>○</w:t>
            </w:r>
            <w:r>
              <w:rPr>
                <w:rFonts w:ascii="Arial" w:hAnsi="Arial" w:cs="Arial"/>
                <w:iCs/>
                <w:lang w:eastAsia="ja-JP"/>
              </w:rPr>
              <w:t xml:space="preserve"> </w:t>
            </w:r>
            <w:r w:rsidR="000F5FDB">
              <w:rPr>
                <w:rFonts w:ascii="Maiandra GD" w:hAnsi="Maiandra GD"/>
                <w:iCs/>
              </w:rPr>
              <w:t xml:space="preserve">L’enseignant interroge les élèves sur </w:t>
            </w:r>
            <w:r w:rsidR="00BA6F20">
              <w:rPr>
                <w:rFonts w:ascii="Maiandra GD" w:hAnsi="Maiandra GD"/>
                <w:iCs/>
              </w:rPr>
              <w:t>ce qu’ils ont pu constater pour le deuxième exercice.</w:t>
            </w:r>
          </w:p>
          <w:p w:rsidR="007F23D6" w:rsidRDefault="007F23D6" w:rsidP="007F23D6">
            <w:pPr>
              <w:rPr>
                <w:rFonts w:ascii="Maiandra GD" w:hAnsi="Maiandra GD"/>
                <w:iCs/>
              </w:rPr>
            </w:pPr>
            <w:r w:rsidRPr="00A71A2A">
              <w:rPr>
                <w:rFonts w:ascii="Maiandra GD" w:hAnsi="Maiandra GD" w:cs="Arial"/>
                <w:iCs/>
                <w:color w:val="0070C0"/>
                <w:lang w:eastAsia="ja-JP"/>
              </w:rPr>
              <w:sym w:font="Wingdings" w:char="F0F0"/>
            </w:r>
            <w:r w:rsidRPr="00A71A2A">
              <w:rPr>
                <w:rFonts w:ascii="Maiandra GD" w:hAnsi="Maiandra GD" w:cs="Arial"/>
                <w:iCs/>
                <w:color w:val="0070C0"/>
                <w:lang w:eastAsia="ja-JP"/>
              </w:rPr>
              <w:t xml:space="preserve"> </w:t>
            </w:r>
            <w:r w:rsidR="00BA6F20">
              <w:rPr>
                <w:rFonts w:ascii="Maiandra GD" w:hAnsi="Maiandra GD" w:cs="Arial"/>
                <w:iCs/>
                <w:color w:val="0070C0"/>
                <w:lang w:eastAsia="ja-JP"/>
              </w:rPr>
              <w:t>Il faut insister sur cette notion importante : dans une fraction, le numérateur peut être supérieur au dénominateur. Dans ce cas, la fraction est supérieure à l’unité.</w:t>
            </w:r>
          </w:p>
        </w:tc>
        <w:tc>
          <w:tcPr>
            <w:tcW w:w="1379" w:type="dxa"/>
          </w:tcPr>
          <w:p w:rsidR="000F5FDB" w:rsidRDefault="007F23D6" w:rsidP="0000057C">
            <w:pPr>
              <w:rPr>
                <w:rStyle w:val="FP-Nomsance"/>
                <w:b w:val="0"/>
                <w:i/>
                <w:sz w:val="20"/>
              </w:rPr>
            </w:pPr>
            <w:r>
              <w:rPr>
                <w:rStyle w:val="FP-Nomsance"/>
                <w:b w:val="0"/>
                <w:i/>
                <w:sz w:val="20"/>
              </w:rPr>
              <w:t>- Oral, collectif.</w:t>
            </w:r>
          </w:p>
        </w:tc>
        <w:tc>
          <w:tcPr>
            <w:tcW w:w="642" w:type="dxa"/>
          </w:tcPr>
          <w:p w:rsidR="000F5FDB" w:rsidRDefault="00BA6F20" w:rsidP="0000057C">
            <w:pPr>
              <w:rPr>
                <w:rStyle w:val="FP-Nomsance"/>
                <w:b w:val="0"/>
                <w:i/>
                <w:sz w:val="20"/>
              </w:rPr>
            </w:pPr>
            <w:r>
              <w:rPr>
                <w:rStyle w:val="FP-Nomsance"/>
                <w:b w:val="0"/>
                <w:i/>
                <w:sz w:val="20"/>
              </w:rPr>
              <w:t>5</w:t>
            </w:r>
          </w:p>
        </w:tc>
        <w:tc>
          <w:tcPr>
            <w:tcW w:w="2052" w:type="dxa"/>
          </w:tcPr>
          <w:p w:rsidR="000F5FDB" w:rsidRDefault="007F23D6" w:rsidP="0082111A">
            <w:pPr>
              <w:rPr>
                <w:rStyle w:val="FP-Nomsance"/>
                <w:b w:val="0"/>
                <w:i/>
                <w:color w:val="00B050"/>
                <w:sz w:val="20"/>
              </w:rPr>
            </w:pPr>
            <w:r>
              <w:rPr>
                <w:rStyle w:val="FP-Nomsance"/>
                <w:b w:val="0"/>
                <w:i/>
                <w:color w:val="00B050"/>
                <w:sz w:val="20"/>
              </w:rPr>
              <w:sym w:font="Wingdings" w:char="F0F0"/>
            </w:r>
            <w:r>
              <w:rPr>
                <w:rStyle w:val="FP-Nomsance"/>
                <w:b w:val="0"/>
                <w:i/>
                <w:color w:val="00B050"/>
                <w:sz w:val="20"/>
              </w:rPr>
              <w:t xml:space="preserve"> Interroger.</w:t>
            </w:r>
          </w:p>
          <w:p w:rsidR="007F23D6" w:rsidRPr="00CE767F" w:rsidRDefault="007F23D6" w:rsidP="0082111A">
            <w:pPr>
              <w:rPr>
                <w:rStyle w:val="FP-Nomsance"/>
                <w:b w:val="0"/>
                <w:i/>
                <w:color w:val="00B050"/>
                <w:sz w:val="20"/>
              </w:rPr>
            </w:pPr>
            <w:r>
              <w:rPr>
                <w:rStyle w:val="FP-Nomsance"/>
                <w:b w:val="0"/>
                <w:i/>
                <w:color w:val="00B050"/>
                <w:sz w:val="20"/>
              </w:rPr>
              <w:sym w:font="Wingdings" w:char="F0F0"/>
            </w:r>
            <w:r>
              <w:rPr>
                <w:rStyle w:val="FP-Nomsance"/>
                <w:b w:val="0"/>
                <w:i/>
                <w:color w:val="00B050"/>
                <w:sz w:val="20"/>
              </w:rPr>
              <w:t xml:space="preserve"> Mener la discussion.</w:t>
            </w:r>
          </w:p>
        </w:tc>
      </w:tr>
    </w:tbl>
    <w:p w:rsidR="001933BC" w:rsidRDefault="001933BC"/>
    <w:p w:rsidR="001933BC" w:rsidRDefault="001933BC">
      <w:r>
        <w:br w:type="page"/>
      </w:r>
    </w:p>
    <w:p w:rsidR="00A03C9C" w:rsidRDefault="00A03C9C" w:rsidP="00A03C9C">
      <w:pPr>
        <w:spacing w:line="480" w:lineRule="auto"/>
        <w:rPr>
          <w:rFonts w:ascii="Maiandra GD" w:hAnsi="Maiandra GD"/>
          <w:b/>
          <w:i/>
        </w:rPr>
      </w:pPr>
      <w:r w:rsidRPr="00A03C9C">
        <w:rPr>
          <w:rFonts w:ascii="Maiandra GD" w:hAnsi="Maiandra GD"/>
          <w:b/>
        </w:rPr>
        <w:lastRenderedPageBreak/>
        <w:t xml:space="preserve">Numération CM2 - </w:t>
      </w:r>
      <w:r>
        <w:rPr>
          <w:rFonts w:ascii="Maiandra GD" w:hAnsi="Maiandra GD"/>
          <w:b/>
          <w:i/>
        </w:rPr>
        <w:t>Pizza party !</w:t>
      </w:r>
    </w:p>
    <w:p w:rsidR="00A03C9C" w:rsidRPr="00A03C9C" w:rsidRDefault="00A03C9C" w:rsidP="00A03C9C">
      <w:pPr>
        <w:spacing w:line="480" w:lineRule="auto"/>
        <w:jc w:val="center"/>
        <w:rPr>
          <w:rFonts w:ascii="Maiandra GD" w:hAnsi="Maiandra GD"/>
          <w:b/>
          <w:sz w:val="28"/>
          <w:u w:val="single"/>
        </w:rPr>
      </w:pPr>
      <w:r w:rsidRPr="00A03C9C">
        <w:rPr>
          <w:rFonts w:ascii="Maiandra GD" w:hAnsi="Maiandra GD"/>
          <w:b/>
          <w:sz w:val="28"/>
          <w:u w:val="single"/>
        </w:rPr>
        <w:t>Les pizzas</w:t>
      </w:r>
    </w:p>
    <w:p w:rsidR="007F23D6" w:rsidRDefault="00660CFA" w:rsidP="00A03C9C">
      <w:pPr>
        <w:spacing w:line="480" w:lineRule="auto"/>
        <w:jc w:val="center"/>
      </w:pPr>
      <w:r>
        <w:rPr>
          <w:noProof/>
        </w:rPr>
        <w:drawing>
          <wp:inline distT="0" distB="0" distL="0" distR="0" wp14:anchorId="07EC278B" wp14:editId="09B5B872">
            <wp:extent cx="1080000" cy="1057458"/>
            <wp:effectExtent l="0" t="0" r="6350" b="0"/>
            <wp:docPr id="9" name="Image 9" descr="Une image contenant objet&#10;&#10;Description générée avec un niveau de confiance très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 sur 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57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3C9C">
        <w:tab/>
      </w:r>
      <w:r>
        <w:rPr>
          <w:noProof/>
        </w:rPr>
        <w:drawing>
          <wp:inline distT="0" distB="0" distL="0" distR="0" wp14:anchorId="07EC278B" wp14:editId="09B5B872">
            <wp:extent cx="1080000" cy="1057458"/>
            <wp:effectExtent l="0" t="0" r="6350" b="0"/>
            <wp:docPr id="12" name="Image 12" descr="Une image contenant objet&#10;&#10;Description générée avec un niveau de confiance très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 sur 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57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3C9C">
        <w:tab/>
      </w:r>
      <w:r>
        <w:rPr>
          <w:noProof/>
        </w:rPr>
        <w:drawing>
          <wp:inline distT="0" distB="0" distL="0" distR="0" wp14:anchorId="07EC278B" wp14:editId="09B5B872">
            <wp:extent cx="1080000" cy="1057458"/>
            <wp:effectExtent l="0" t="0" r="6350" b="0"/>
            <wp:docPr id="13" name="Image 13" descr="Une image contenant objet&#10;&#10;Description générée avec un niveau de confiance très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 sur 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57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3C9C">
        <w:tab/>
      </w:r>
      <w:r>
        <w:rPr>
          <w:noProof/>
        </w:rPr>
        <w:drawing>
          <wp:inline distT="0" distB="0" distL="0" distR="0" wp14:anchorId="07EC278B" wp14:editId="09B5B872">
            <wp:extent cx="1080000" cy="1057458"/>
            <wp:effectExtent l="0" t="0" r="6350" b="0"/>
            <wp:docPr id="14" name="Image 14" descr="Une image contenant objet&#10;&#10;Description générée avec un niveau de confiance très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 sur 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57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3C9C">
        <w:tab/>
      </w:r>
      <w:r>
        <w:rPr>
          <w:noProof/>
        </w:rPr>
        <w:drawing>
          <wp:inline distT="0" distB="0" distL="0" distR="0" wp14:anchorId="07EC278B" wp14:editId="09B5B872">
            <wp:extent cx="1080000" cy="1057458"/>
            <wp:effectExtent l="0" t="0" r="6350" b="0"/>
            <wp:docPr id="24" name="Image 24" descr="Une image contenant objet&#10;&#10;Description générée avec un niveau de confiance très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 sur 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57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CFA" w:rsidRDefault="00660CFA" w:rsidP="00A03C9C">
      <w:pPr>
        <w:spacing w:line="480" w:lineRule="auto"/>
        <w:jc w:val="center"/>
      </w:pPr>
      <w:r>
        <w:rPr>
          <w:noProof/>
        </w:rPr>
        <w:drawing>
          <wp:inline distT="0" distB="0" distL="0" distR="0" wp14:anchorId="4D6B7591" wp14:editId="2E8A07BB">
            <wp:extent cx="1080000" cy="1072059"/>
            <wp:effectExtent l="0" t="0" r="6350" b="0"/>
            <wp:docPr id="26" name="Image 26" descr="Une image contenant bâtiment&#10;&#10;Description générée avec un niveau de confiance très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0 sur 6 (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72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3C9C">
        <w:tab/>
      </w:r>
      <w:r>
        <w:rPr>
          <w:noProof/>
        </w:rPr>
        <w:drawing>
          <wp:inline distT="0" distB="0" distL="0" distR="0" wp14:anchorId="4D6B7591" wp14:editId="2E8A07BB">
            <wp:extent cx="1080000" cy="1072059"/>
            <wp:effectExtent l="0" t="0" r="6350" b="0"/>
            <wp:docPr id="27" name="Image 27" descr="Une image contenant bâtiment&#10;&#10;Description générée avec un niveau de confiance très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0 sur 6 (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72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3C9C">
        <w:tab/>
      </w:r>
      <w:r>
        <w:rPr>
          <w:noProof/>
        </w:rPr>
        <w:drawing>
          <wp:inline distT="0" distB="0" distL="0" distR="0" wp14:anchorId="4D6B7591" wp14:editId="2E8A07BB">
            <wp:extent cx="1080000" cy="1072059"/>
            <wp:effectExtent l="0" t="0" r="6350" b="0"/>
            <wp:docPr id="28" name="Image 28" descr="Une image contenant bâtiment&#10;&#10;Description générée avec un niveau de confiance très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0 sur 6 (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72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3C9C">
        <w:tab/>
      </w:r>
      <w:r>
        <w:rPr>
          <w:noProof/>
        </w:rPr>
        <w:drawing>
          <wp:inline distT="0" distB="0" distL="0" distR="0" wp14:anchorId="4D6B7591" wp14:editId="2E8A07BB">
            <wp:extent cx="1080000" cy="1072059"/>
            <wp:effectExtent l="0" t="0" r="6350" b="0"/>
            <wp:docPr id="29" name="Image 29" descr="Une image contenant bâtiment&#10;&#10;Description générée avec un niveau de confiance très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0 sur 6 (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72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3C9C">
        <w:tab/>
      </w:r>
      <w:r>
        <w:rPr>
          <w:noProof/>
        </w:rPr>
        <w:drawing>
          <wp:inline distT="0" distB="0" distL="0" distR="0" wp14:anchorId="4D6B7591" wp14:editId="2E8A07BB">
            <wp:extent cx="1080000" cy="1072059"/>
            <wp:effectExtent l="0" t="0" r="6350" b="0"/>
            <wp:docPr id="30" name="Image 30" descr="Une image contenant bâtiment&#10;&#10;Description générée avec un niveau de confiance très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0 sur 6 (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72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C9C" w:rsidRDefault="00A03C9C" w:rsidP="00A03C9C">
      <w:pPr>
        <w:spacing w:line="48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33DF8A64" wp14:editId="21CCE85C">
            <wp:extent cx="1080000" cy="1080000"/>
            <wp:effectExtent l="0" t="0" r="6350" b="6350"/>
            <wp:docPr id="32" name="Image 32" descr="Une image contenant vélo, bâtiment, mur&#10;&#10;Description générée avec un niveau de confiance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0 sur 5 (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drawing>
          <wp:inline distT="0" distB="0" distL="0" distR="0" wp14:anchorId="33DF8A64" wp14:editId="21CCE85C">
            <wp:extent cx="1080000" cy="1080000"/>
            <wp:effectExtent l="0" t="0" r="6350" b="6350"/>
            <wp:docPr id="33" name="Image 33" descr="Une image contenant vélo, bâtiment, mur&#10;&#10;Description générée avec un niveau de confiance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0 sur 5 (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drawing>
          <wp:inline distT="0" distB="0" distL="0" distR="0" wp14:anchorId="33DF8A64" wp14:editId="21CCE85C">
            <wp:extent cx="1080000" cy="1080000"/>
            <wp:effectExtent l="0" t="0" r="6350" b="6350"/>
            <wp:docPr id="34" name="Image 34" descr="Une image contenant vélo, bâtiment, mur&#10;&#10;Description générée avec un niveau de confiance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0 sur 5 (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drawing>
          <wp:inline distT="0" distB="0" distL="0" distR="0" wp14:anchorId="33DF8A64" wp14:editId="21CCE85C">
            <wp:extent cx="1080000" cy="1080000"/>
            <wp:effectExtent l="0" t="0" r="6350" b="6350"/>
            <wp:docPr id="35" name="Image 35" descr="Une image contenant vélo, bâtiment, mur&#10;&#10;Description générée avec un niveau de confiance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0 sur 5 (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drawing>
          <wp:inline distT="0" distB="0" distL="0" distR="0" wp14:anchorId="33DF8A64" wp14:editId="21CCE85C">
            <wp:extent cx="1080000" cy="1080000"/>
            <wp:effectExtent l="0" t="0" r="6350" b="6350"/>
            <wp:docPr id="36" name="Image 36" descr="Une image contenant vélo, bâtiment, mur&#10;&#10;Description générée avec un niveau de confiance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0 sur 5 (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C9C" w:rsidRDefault="00A03C9C" w:rsidP="00A03C9C">
      <w:pPr>
        <w:spacing w:line="480" w:lineRule="auto"/>
        <w:jc w:val="center"/>
      </w:pPr>
      <w:r>
        <w:rPr>
          <w:noProof/>
        </w:rPr>
        <w:drawing>
          <wp:inline distT="0" distB="0" distL="0" distR="0" wp14:anchorId="116FC1C1" wp14:editId="0768C882">
            <wp:extent cx="1080000" cy="1054397"/>
            <wp:effectExtent l="0" t="0" r="6350" b="0"/>
            <wp:docPr id="39" name="Image 39" descr="Une image contenant objet, mur, miroir&#10;&#10;Description générée avec un niveau de confiance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0 sur 4 (3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54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116FC1C1" wp14:editId="0768C882">
            <wp:extent cx="1080000" cy="1054397"/>
            <wp:effectExtent l="0" t="0" r="6350" b="0"/>
            <wp:docPr id="40" name="Image 40" descr="Une image contenant objet, mur, miroir&#10;&#10;Description générée avec un niveau de confiance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0 sur 4 (3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54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116FC1C1" wp14:editId="0768C882">
            <wp:extent cx="1080000" cy="1054397"/>
            <wp:effectExtent l="0" t="0" r="6350" b="0"/>
            <wp:docPr id="41" name="Image 41" descr="Une image contenant objet, mur, miroir&#10;&#10;Description générée avec un niveau de confiance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0 sur 4 (3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54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116FC1C1" wp14:editId="0768C882">
            <wp:extent cx="1080000" cy="1054397"/>
            <wp:effectExtent l="0" t="0" r="6350" b="0"/>
            <wp:docPr id="42" name="Image 42" descr="Une image contenant objet, mur, miroir&#10;&#10;Description générée avec un niveau de confiance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0 sur 4 (3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54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087D5D0B" wp14:editId="4C67174F">
            <wp:extent cx="1080000" cy="1054397"/>
            <wp:effectExtent l="0" t="0" r="6350" b="0"/>
            <wp:docPr id="37" name="Image 37" descr="Une image contenant objet, mur, miroir&#10;&#10;Description générée avec un niveau de confiance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0 sur 4 (3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54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C9C" w:rsidRDefault="00A03C9C" w:rsidP="00A03C9C">
      <w:pPr>
        <w:spacing w:line="480" w:lineRule="auto"/>
        <w:jc w:val="center"/>
      </w:pPr>
      <w:r>
        <w:rPr>
          <w:noProof/>
        </w:rPr>
        <w:drawing>
          <wp:inline distT="0" distB="0" distL="0" distR="0" wp14:anchorId="60F9856F" wp14:editId="5F80EB22">
            <wp:extent cx="1080000" cy="1112446"/>
            <wp:effectExtent l="0" t="0" r="6350" b="0"/>
            <wp:docPr id="43" name="Image 43" descr="Une image contenant objet&#10;&#10;Description générée avec un niveau de confiance très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0 sur 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112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60F9856F" wp14:editId="5F80EB22">
            <wp:extent cx="1080000" cy="1112446"/>
            <wp:effectExtent l="0" t="0" r="6350" b="0"/>
            <wp:docPr id="44" name="Image 44" descr="Une image contenant objet&#10;&#10;Description générée avec un niveau de confiance très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0 sur 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112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60F9856F" wp14:editId="5F80EB22">
            <wp:extent cx="1080000" cy="1112446"/>
            <wp:effectExtent l="0" t="0" r="6350" b="0"/>
            <wp:docPr id="45" name="Image 45" descr="Une image contenant objet&#10;&#10;Description générée avec un niveau de confiance très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0 sur 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112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60F9856F" wp14:editId="5F80EB22">
            <wp:extent cx="1080000" cy="1112446"/>
            <wp:effectExtent l="0" t="0" r="6350" b="0"/>
            <wp:docPr id="46" name="Image 46" descr="Une image contenant objet&#10;&#10;Description générée avec un niveau de confiance très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0 sur 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112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60F9856F" wp14:editId="5F80EB22">
            <wp:extent cx="1080000" cy="1112446"/>
            <wp:effectExtent l="0" t="0" r="6350" b="0"/>
            <wp:docPr id="47" name="Image 47" descr="Une image contenant objet&#10;&#10;Description générée avec un niveau de confiance très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0 sur 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112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C9C" w:rsidRDefault="00A03C9C" w:rsidP="00A03C9C">
      <w:pPr>
        <w:spacing w:line="480" w:lineRule="auto"/>
        <w:jc w:val="center"/>
      </w:pPr>
      <w:r>
        <w:rPr>
          <w:noProof/>
        </w:rPr>
        <w:drawing>
          <wp:inline distT="0" distB="0" distL="0" distR="0" wp14:anchorId="0CF2E056" wp14:editId="5C94F7C4">
            <wp:extent cx="1080000" cy="1049318"/>
            <wp:effectExtent l="0" t="0" r="6350" b="0"/>
            <wp:docPr id="50" name="Image 50" descr="Une image contenant bâtiment&#10;&#10;Description générée avec un niveau de confiance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0 sur 8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49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0CF2E056" wp14:editId="5C94F7C4">
            <wp:extent cx="1080000" cy="1049318"/>
            <wp:effectExtent l="0" t="0" r="6350" b="0"/>
            <wp:docPr id="51" name="Image 51" descr="Une image contenant bâtiment&#10;&#10;Description générée avec un niveau de confiance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0 sur 8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49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0CF2E056" wp14:editId="5C94F7C4">
            <wp:extent cx="1080000" cy="1049318"/>
            <wp:effectExtent l="0" t="0" r="6350" b="0"/>
            <wp:docPr id="52" name="Image 52" descr="Une image contenant bâtiment&#10;&#10;Description générée avec un niveau de confiance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0 sur 8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49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0CF2E056" wp14:editId="5C94F7C4">
            <wp:extent cx="1080000" cy="1049318"/>
            <wp:effectExtent l="0" t="0" r="6350" b="0"/>
            <wp:docPr id="53" name="Image 53" descr="Une image contenant bâtiment&#10;&#10;Description générée avec un niveau de confiance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0 sur 8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49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0CF2E056" wp14:editId="5C94F7C4">
            <wp:extent cx="1080000" cy="1049318"/>
            <wp:effectExtent l="0" t="0" r="6350" b="0"/>
            <wp:docPr id="54" name="Image 54" descr="Une image contenant bâtiment&#10;&#10;Description générée avec un niveau de confiance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0 sur 8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49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C9C" w:rsidRDefault="00A03C9C">
      <w:r>
        <w:br w:type="page"/>
      </w:r>
    </w:p>
    <w:p w:rsidR="00A03C9C" w:rsidRDefault="00A03C9C" w:rsidP="00A03C9C">
      <w:pPr>
        <w:spacing w:line="480" w:lineRule="auto"/>
        <w:rPr>
          <w:rFonts w:ascii="Maiandra GD" w:hAnsi="Maiandra GD"/>
          <w:b/>
          <w:i/>
        </w:rPr>
      </w:pPr>
      <w:r w:rsidRPr="00A03C9C">
        <w:rPr>
          <w:rFonts w:ascii="Maiandra GD" w:hAnsi="Maiandra GD"/>
          <w:b/>
        </w:rPr>
        <w:lastRenderedPageBreak/>
        <w:t xml:space="preserve">Numération CM2 - </w:t>
      </w:r>
      <w:r>
        <w:rPr>
          <w:rFonts w:ascii="Maiandra GD" w:hAnsi="Maiandra GD"/>
          <w:b/>
          <w:i/>
        </w:rPr>
        <w:t>Pizza party !</w:t>
      </w:r>
    </w:p>
    <w:p w:rsidR="00A03C9C" w:rsidRPr="00A03C9C" w:rsidRDefault="00A03C9C" w:rsidP="00A03C9C">
      <w:pPr>
        <w:spacing w:line="480" w:lineRule="auto"/>
        <w:rPr>
          <w:rFonts w:ascii="Maiandra GD" w:hAnsi="Maiandra GD"/>
        </w:rPr>
      </w:pPr>
      <w:r w:rsidRPr="00A03C9C">
        <w:rPr>
          <w:rFonts w:ascii="Maiandra GD" w:hAnsi="Maiandra GD"/>
          <w:b/>
        </w:rPr>
        <w:t>1 - Découpez, coloriez et collez les pizzas pour répondre aux consignes.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"/>
        <w:gridCol w:w="934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</w:tblGrid>
      <w:tr w:rsidR="00A03C9C" w:rsidRPr="000634C1" w:rsidTr="009E5AA5">
        <w:trPr>
          <w:trHeight w:val="2551"/>
        </w:trPr>
        <w:tc>
          <w:tcPr>
            <w:tcW w:w="27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C9C" w:rsidRPr="000634C1" w:rsidRDefault="00A03C9C" w:rsidP="00152D7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27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C9C" w:rsidRPr="000634C1" w:rsidRDefault="00A03C9C" w:rsidP="00152D7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27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C9C" w:rsidRPr="000634C1" w:rsidRDefault="00A03C9C" w:rsidP="00152D7A">
            <w:pPr>
              <w:tabs>
                <w:tab w:val="left" w:pos="1830"/>
              </w:tabs>
              <w:jc w:val="center"/>
              <w:rPr>
                <w:rFonts w:ascii="Maiandra GD" w:hAnsi="Maiandra GD"/>
              </w:rPr>
            </w:pPr>
          </w:p>
        </w:tc>
        <w:tc>
          <w:tcPr>
            <w:tcW w:w="27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C9C" w:rsidRPr="000634C1" w:rsidRDefault="00A03C9C" w:rsidP="00152D7A">
            <w:pPr>
              <w:jc w:val="center"/>
              <w:rPr>
                <w:rFonts w:ascii="Maiandra GD" w:hAnsi="Maiandra GD"/>
              </w:rPr>
            </w:pPr>
          </w:p>
        </w:tc>
      </w:tr>
      <w:tr w:rsidR="00A03C9C" w:rsidRPr="000634C1" w:rsidTr="00A03C9C">
        <w:trPr>
          <w:trHeight w:val="680"/>
        </w:trPr>
        <w:tc>
          <w:tcPr>
            <w:tcW w:w="929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A03C9C" w:rsidRPr="00A03C9C" w:rsidRDefault="00A03C9C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</w:p>
        </w:tc>
        <w:tc>
          <w:tcPr>
            <w:tcW w:w="934" w:type="dxa"/>
            <w:tcBorders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A03C9C" w:rsidRPr="00A03C9C" w:rsidRDefault="00A03C9C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  <w:r w:rsidRPr="00A03C9C">
              <w:rPr>
                <w:rFonts w:ascii="Maiandra GD" w:hAnsi="Maiandra GD"/>
                <w:b/>
                <w:sz w:val="44"/>
                <w:szCs w:val="44"/>
              </w:rPr>
              <w:t>2</w:t>
            </w:r>
          </w:p>
        </w:tc>
        <w:tc>
          <w:tcPr>
            <w:tcW w:w="9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3C9C" w:rsidRPr="00A03C9C" w:rsidRDefault="00A03C9C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</w:p>
        </w:tc>
        <w:tc>
          <w:tcPr>
            <w:tcW w:w="929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3C9C" w:rsidRPr="00A03C9C" w:rsidRDefault="00A03C9C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</w:p>
        </w:tc>
        <w:tc>
          <w:tcPr>
            <w:tcW w:w="929" w:type="dxa"/>
            <w:tcBorders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A03C9C" w:rsidRPr="00A03C9C" w:rsidRDefault="009E5AA5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  <w:r>
              <w:rPr>
                <w:rFonts w:ascii="Maiandra GD" w:hAnsi="Maiandra GD"/>
                <w:b/>
                <w:sz w:val="44"/>
                <w:szCs w:val="44"/>
              </w:rPr>
              <w:t>6</w:t>
            </w:r>
          </w:p>
        </w:tc>
        <w:tc>
          <w:tcPr>
            <w:tcW w:w="9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3C9C" w:rsidRPr="00A03C9C" w:rsidRDefault="00A03C9C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</w:p>
        </w:tc>
        <w:tc>
          <w:tcPr>
            <w:tcW w:w="929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3C9C" w:rsidRPr="00A03C9C" w:rsidRDefault="00A03C9C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</w:p>
        </w:tc>
        <w:tc>
          <w:tcPr>
            <w:tcW w:w="929" w:type="dxa"/>
            <w:tcBorders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A03C9C" w:rsidRPr="00A03C9C" w:rsidRDefault="009E5AA5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  <w:r>
              <w:rPr>
                <w:rFonts w:ascii="Maiandra GD" w:hAnsi="Maiandra GD"/>
                <w:b/>
                <w:sz w:val="44"/>
                <w:szCs w:val="44"/>
              </w:rPr>
              <w:t>2</w:t>
            </w:r>
          </w:p>
        </w:tc>
        <w:tc>
          <w:tcPr>
            <w:tcW w:w="9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3C9C" w:rsidRPr="00A03C9C" w:rsidRDefault="00A03C9C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</w:p>
        </w:tc>
        <w:tc>
          <w:tcPr>
            <w:tcW w:w="929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3C9C" w:rsidRPr="00A03C9C" w:rsidRDefault="00A03C9C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</w:p>
        </w:tc>
        <w:tc>
          <w:tcPr>
            <w:tcW w:w="929" w:type="dxa"/>
            <w:tcBorders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A03C9C" w:rsidRPr="00A03C9C" w:rsidRDefault="009E5AA5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  <w:r>
              <w:rPr>
                <w:rFonts w:ascii="Maiandra GD" w:hAnsi="Maiandra GD"/>
                <w:b/>
                <w:sz w:val="44"/>
                <w:szCs w:val="44"/>
              </w:rPr>
              <w:t>2</w:t>
            </w:r>
          </w:p>
        </w:tc>
        <w:tc>
          <w:tcPr>
            <w:tcW w:w="92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03C9C" w:rsidRPr="00A03C9C" w:rsidRDefault="00A03C9C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</w:p>
        </w:tc>
      </w:tr>
      <w:tr w:rsidR="00A03C9C" w:rsidRPr="000634C1" w:rsidTr="00A03C9C">
        <w:trPr>
          <w:trHeight w:val="680"/>
        </w:trPr>
        <w:tc>
          <w:tcPr>
            <w:tcW w:w="92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A03C9C" w:rsidRPr="00A03C9C" w:rsidRDefault="00A03C9C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</w:p>
        </w:tc>
        <w:tc>
          <w:tcPr>
            <w:tcW w:w="934" w:type="dxa"/>
            <w:tcBorders>
              <w:top w:val="single" w:sz="2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03C9C" w:rsidRPr="00A03C9C" w:rsidRDefault="00A03C9C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  <w:r w:rsidRPr="00A03C9C">
              <w:rPr>
                <w:rFonts w:ascii="Maiandra GD" w:hAnsi="Maiandra GD"/>
                <w:b/>
                <w:sz w:val="44"/>
                <w:szCs w:val="44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3C9C" w:rsidRPr="00A03C9C" w:rsidRDefault="00A03C9C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03C9C" w:rsidRPr="00A03C9C" w:rsidRDefault="00A03C9C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</w:p>
        </w:tc>
        <w:tc>
          <w:tcPr>
            <w:tcW w:w="929" w:type="dxa"/>
            <w:tcBorders>
              <w:top w:val="single" w:sz="2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03C9C" w:rsidRPr="00A03C9C" w:rsidRDefault="009E5AA5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  <w:r>
              <w:rPr>
                <w:rFonts w:ascii="Maiandra GD" w:hAnsi="Maiandra GD"/>
                <w:b/>
                <w:sz w:val="44"/>
                <w:szCs w:val="44"/>
              </w:rPr>
              <w:t>8</w:t>
            </w:r>
          </w:p>
        </w:tc>
        <w:tc>
          <w:tcPr>
            <w:tcW w:w="9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3C9C" w:rsidRPr="00A03C9C" w:rsidRDefault="00A03C9C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03C9C" w:rsidRPr="00A03C9C" w:rsidRDefault="00A03C9C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</w:p>
        </w:tc>
        <w:tc>
          <w:tcPr>
            <w:tcW w:w="929" w:type="dxa"/>
            <w:tcBorders>
              <w:top w:val="single" w:sz="2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03C9C" w:rsidRPr="00A03C9C" w:rsidRDefault="009E5AA5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  <w:r>
              <w:rPr>
                <w:rFonts w:ascii="Maiandra GD" w:hAnsi="Maiandra GD"/>
                <w:b/>
                <w:sz w:val="44"/>
                <w:szCs w:val="44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3C9C" w:rsidRPr="00A03C9C" w:rsidRDefault="00A03C9C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03C9C" w:rsidRPr="00A03C9C" w:rsidRDefault="00A03C9C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</w:p>
        </w:tc>
        <w:tc>
          <w:tcPr>
            <w:tcW w:w="929" w:type="dxa"/>
            <w:tcBorders>
              <w:top w:val="single" w:sz="2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03C9C" w:rsidRPr="00A03C9C" w:rsidRDefault="009E5AA5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  <w:r>
              <w:rPr>
                <w:rFonts w:ascii="Maiandra GD" w:hAnsi="Maiandra GD"/>
                <w:b/>
                <w:sz w:val="44"/>
                <w:szCs w:val="44"/>
              </w:rPr>
              <w:t>4</w:t>
            </w:r>
          </w:p>
        </w:tc>
        <w:tc>
          <w:tcPr>
            <w:tcW w:w="92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A03C9C" w:rsidRPr="00A03C9C" w:rsidRDefault="00A03C9C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</w:p>
        </w:tc>
      </w:tr>
      <w:tr w:rsidR="00A03C9C" w:rsidRPr="000634C1" w:rsidTr="009E5AA5">
        <w:trPr>
          <w:trHeight w:val="2551"/>
        </w:trPr>
        <w:tc>
          <w:tcPr>
            <w:tcW w:w="27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C9C" w:rsidRPr="000634C1" w:rsidRDefault="00A03C9C" w:rsidP="00152D7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27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C9C" w:rsidRPr="000634C1" w:rsidRDefault="00A03C9C" w:rsidP="00152D7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27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C9C" w:rsidRPr="000634C1" w:rsidRDefault="00A03C9C" w:rsidP="00152D7A">
            <w:pPr>
              <w:tabs>
                <w:tab w:val="left" w:pos="1830"/>
              </w:tabs>
              <w:jc w:val="center"/>
              <w:rPr>
                <w:rFonts w:ascii="Maiandra GD" w:hAnsi="Maiandra GD"/>
              </w:rPr>
            </w:pPr>
          </w:p>
        </w:tc>
        <w:tc>
          <w:tcPr>
            <w:tcW w:w="27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C9C" w:rsidRPr="000634C1" w:rsidRDefault="00A03C9C" w:rsidP="00152D7A">
            <w:pPr>
              <w:jc w:val="center"/>
              <w:rPr>
                <w:rFonts w:ascii="Maiandra GD" w:hAnsi="Maiandra GD"/>
              </w:rPr>
            </w:pPr>
          </w:p>
        </w:tc>
      </w:tr>
      <w:tr w:rsidR="00A03C9C" w:rsidRPr="000634C1" w:rsidTr="00A03C9C">
        <w:trPr>
          <w:trHeight w:val="680"/>
        </w:trPr>
        <w:tc>
          <w:tcPr>
            <w:tcW w:w="929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A03C9C" w:rsidRPr="00A03C9C" w:rsidRDefault="00A03C9C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</w:p>
        </w:tc>
        <w:tc>
          <w:tcPr>
            <w:tcW w:w="934" w:type="dxa"/>
            <w:tcBorders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A03C9C" w:rsidRPr="00A03C9C" w:rsidRDefault="00A03C9C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  <w:r w:rsidRPr="00A03C9C">
              <w:rPr>
                <w:rFonts w:ascii="Maiandra GD" w:hAnsi="Maiandra GD"/>
                <w:b/>
                <w:sz w:val="44"/>
                <w:szCs w:val="44"/>
              </w:rPr>
              <w:t>1</w:t>
            </w:r>
          </w:p>
        </w:tc>
        <w:tc>
          <w:tcPr>
            <w:tcW w:w="9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3C9C" w:rsidRPr="00A03C9C" w:rsidRDefault="00A03C9C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</w:p>
        </w:tc>
        <w:tc>
          <w:tcPr>
            <w:tcW w:w="929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3C9C" w:rsidRPr="00A03C9C" w:rsidRDefault="00A03C9C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</w:p>
        </w:tc>
        <w:tc>
          <w:tcPr>
            <w:tcW w:w="929" w:type="dxa"/>
            <w:tcBorders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A03C9C" w:rsidRPr="00A03C9C" w:rsidRDefault="009E5AA5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  <w:r>
              <w:rPr>
                <w:rFonts w:ascii="Maiandra GD" w:hAnsi="Maiandra GD"/>
                <w:b/>
                <w:sz w:val="44"/>
                <w:szCs w:val="44"/>
              </w:rPr>
              <w:t>4</w:t>
            </w:r>
          </w:p>
        </w:tc>
        <w:tc>
          <w:tcPr>
            <w:tcW w:w="9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3C9C" w:rsidRPr="00A03C9C" w:rsidRDefault="00A03C9C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</w:p>
        </w:tc>
        <w:tc>
          <w:tcPr>
            <w:tcW w:w="929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3C9C" w:rsidRPr="00A03C9C" w:rsidRDefault="00A03C9C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</w:p>
        </w:tc>
        <w:tc>
          <w:tcPr>
            <w:tcW w:w="929" w:type="dxa"/>
            <w:tcBorders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A03C9C" w:rsidRPr="00A03C9C" w:rsidRDefault="009E5AA5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  <w:r>
              <w:rPr>
                <w:rFonts w:ascii="Maiandra GD" w:hAnsi="Maiandra GD"/>
                <w:b/>
                <w:sz w:val="44"/>
                <w:szCs w:val="44"/>
              </w:rPr>
              <w:t>4</w:t>
            </w:r>
          </w:p>
        </w:tc>
        <w:tc>
          <w:tcPr>
            <w:tcW w:w="9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3C9C" w:rsidRPr="00A03C9C" w:rsidRDefault="00A03C9C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</w:p>
        </w:tc>
        <w:tc>
          <w:tcPr>
            <w:tcW w:w="929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3C9C" w:rsidRPr="00A03C9C" w:rsidRDefault="00A03C9C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</w:p>
        </w:tc>
        <w:tc>
          <w:tcPr>
            <w:tcW w:w="929" w:type="dxa"/>
            <w:tcBorders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A03C9C" w:rsidRPr="00A03C9C" w:rsidRDefault="009E5AA5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  <w:r>
              <w:rPr>
                <w:rFonts w:ascii="Maiandra GD" w:hAnsi="Maiandra GD"/>
                <w:b/>
                <w:sz w:val="44"/>
                <w:szCs w:val="44"/>
              </w:rPr>
              <w:t>2</w:t>
            </w:r>
          </w:p>
        </w:tc>
        <w:tc>
          <w:tcPr>
            <w:tcW w:w="92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03C9C" w:rsidRPr="00A03C9C" w:rsidRDefault="00A03C9C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</w:p>
        </w:tc>
      </w:tr>
      <w:tr w:rsidR="00A03C9C" w:rsidRPr="000634C1" w:rsidTr="00A03C9C">
        <w:trPr>
          <w:trHeight w:val="680"/>
        </w:trPr>
        <w:tc>
          <w:tcPr>
            <w:tcW w:w="92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A03C9C" w:rsidRPr="00A03C9C" w:rsidRDefault="00A03C9C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</w:p>
        </w:tc>
        <w:tc>
          <w:tcPr>
            <w:tcW w:w="934" w:type="dxa"/>
            <w:tcBorders>
              <w:top w:val="single" w:sz="2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03C9C" w:rsidRPr="00A03C9C" w:rsidRDefault="00A03C9C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  <w:r w:rsidRPr="00A03C9C">
              <w:rPr>
                <w:rFonts w:ascii="Maiandra GD" w:hAnsi="Maiandra GD"/>
                <w:b/>
                <w:sz w:val="44"/>
                <w:szCs w:val="44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3C9C" w:rsidRPr="00A03C9C" w:rsidRDefault="00A03C9C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03C9C" w:rsidRPr="00A03C9C" w:rsidRDefault="00A03C9C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</w:p>
        </w:tc>
        <w:tc>
          <w:tcPr>
            <w:tcW w:w="929" w:type="dxa"/>
            <w:tcBorders>
              <w:top w:val="single" w:sz="2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03C9C" w:rsidRPr="00A03C9C" w:rsidRDefault="009E5AA5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  <w:r>
              <w:rPr>
                <w:rFonts w:ascii="Maiandra GD" w:hAnsi="Maiandra GD"/>
                <w:b/>
                <w:sz w:val="44"/>
                <w:szCs w:val="44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3C9C" w:rsidRPr="00A03C9C" w:rsidRDefault="00A03C9C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03C9C" w:rsidRPr="00A03C9C" w:rsidRDefault="00A03C9C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</w:p>
        </w:tc>
        <w:tc>
          <w:tcPr>
            <w:tcW w:w="929" w:type="dxa"/>
            <w:tcBorders>
              <w:top w:val="single" w:sz="2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03C9C" w:rsidRPr="00A03C9C" w:rsidRDefault="009E5AA5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  <w:r>
              <w:rPr>
                <w:rFonts w:ascii="Maiandra GD" w:hAnsi="Maiandra GD"/>
                <w:b/>
                <w:sz w:val="44"/>
                <w:szCs w:val="44"/>
              </w:rPr>
              <w:t>4</w:t>
            </w:r>
          </w:p>
        </w:tc>
        <w:tc>
          <w:tcPr>
            <w:tcW w:w="9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3C9C" w:rsidRPr="00A03C9C" w:rsidRDefault="00A03C9C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03C9C" w:rsidRPr="00A03C9C" w:rsidRDefault="00A03C9C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</w:p>
        </w:tc>
        <w:tc>
          <w:tcPr>
            <w:tcW w:w="929" w:type="dxa"/>
            <w:tcBorders>
              <w:top w:val="single" w:sz="2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03C9C" w:rsidRPr="00A03C9C" w:rsidRDefault="009E5AA5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  <w:r>
              <w:rPr>
                <w:rFonts w:ascii="Maiandra GD" w:hAnsi="Maiandra GD"/>
                <w:b/>
                <w:sz w:val="44"/>
                <w:szCs w:val="44"/>
              </w:rPr>
              <w:t>8</w:t>
            </w:r>
          </w:p>
        </w:tc>
        <w:tc>
          <w:tcPr>
            <w:tcW w:w="92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A03C9C" w:rsidRPr="00A03C9C" w:rsidRDefault="00A03C9C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</w:p>
        </w:tc>
      </w:tr>
      <w:tr w:rsidR="00A03C9C" w:rsidRPr="000634C1" w:rsidTr="009E5AA5">
        <w:trPr>
          <w:trHeight w:val="2551"/>
        </w:trPr>
        <w:tc>
          <w:tcPr>
            <w:tcW w:w="27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C9C" w:rsidRPr="000634C1" w:rsidRDefault="00A03C9C" w:rsidP="00152D7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27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C9C" w:rsidRPr="000634C1" w:rsidRDefault="00A03C9C" w:rsidP="00152D7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27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C9C" w:rsidRPr="000634C1" w:rsidRDefault="00A03C9C" w:rsidP="00152D7A">
            <w:pPr>
              <w:tabs>
                <w:tab w:val="left" w:pos="1830"/>
              </w:tabs>
              <w:jc w:val="center"/>
              <w:rPr>
                <w:rFonts w:ascii="Maiandra GD" w:hAnsi="Maiandra GD"/>
              </w:rPr>
            </w:pPr>
          </w:p>
        </w:tc>
        <w:tc>
          <w:tcPr>
            <w:tcW w:w="27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C9C" w:rsidRPr="000634C1" w:rsidRDefault="00A03C9C" w:rsidP="00152D7A">
            <w:pPr>
              <w:jc w:val="center"/>
              <w:rPr>
                <w:rFonts w:ascii="Maiandra GD" w:hAnsi="Maiandra GD"/>
              </w:rPr>
            </w:pPr>
          </w:p>
        </w:tc>
      </w:tr>
      <w:tr w:rsidR="00A03C9C" w:rsidRPr="000634C1" w:rsidTr="00A03C9C">
        <w:trPr>
          <w:trHeight w:val="680"/>
        </w:trPr>
        <w:tc>
          <w:tcPr>
            <w:tcW w:w="929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A03C9C" w:rsidRPr="00A03C9C" w:rsidRDefault="00A03C9C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</w:p>
        </w:tc>
        <w:tc>
          <w:tcPr>
            <w:tcW w:w="934" w:type="dxa"/>
            <w:tcBorders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A03C9C" w:rsidRPr="00A03C9C" w:rsidRDefault="009E5AA5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  <w:r>
              <w:rPr>
                <w:rFonts w:ascii="Maiandra GD" w:hAnsi="Maiandra GD"/>
                <w:b/>
                <w:sz w:val="44"/>
                <w:szCs w:val="44"/>
              </w:rPr>
              <w:t>2</w:t>
            </w:r>
          </w:p>
        </w:tc>
        <w:tc>
          <w:tcPr>
            <w:tcW w:w="9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3C9C" w:rsidRPr="00A03C9C" w:rsidRDefault="00A03C9C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</w:p>
        </w:tc>
        <w:tc>
          <w:tcPr>
            <w:tcW w:w="929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3C9C" w:rsidRPr="00A03C9C" w:rsidRDefault="00A03C9C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</w:p>
        </w:tc>
        <w:tc>
          <w:tcPr>
            <w:tcW w:w="929" w:type="dxa"/>
            <w:tcBorders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A03C9C" w:rsidRPr="00A03C9C" w:rsidRDefault="009E5AA5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  <w:r>
              <w:rPr>
                <w:rFonts w:ascii="Maiandra GD" w:hAnsi="Maiandra GD"/>
                <w:b/>
                <w:sz w:val="44"/>
                <w:szCs w:val="44"/>
              </w:rPr>
              <w:t>1</w:t>
            </w:r>
          </w:p>
        </w:tc>
        <w:tc>
          <w:tcPr>
            <w:tcW w:w="9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3C9C" w:rsidRPr="00A03C9C" w:rsidRDefault="00A03C9C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</w:p>
        </w:tc>
        <w:tc>
          <w:tcPr>
            <w:tcW w:w="929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3C9C" w:rsidRPr="00A03C9C" w:rsidRDefault="00A03C9C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</w:p>
        </w:tc>
        <w:tc>
          <w:tcPr>
            <w:tcW w:w="929" w:type="dxa"/>
            <w:tcBorders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A03C9C" w:rsidRPr="00A03C9C" w:rsidRDefault="009E5AA5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  <w:r>
              <w:rPr>
                <w:rFonts w:ascii="Maiandra GD" w:hAnsi="Maiandra GD"/>
                <w:b/>
                <w:sz w:val="44"/>
                <w:szCs w:val="44"/>
              </w:rPr>
              <w:t>1</w:t>
            </w:r>
          </w:p>
        </w:tc>
        <w:tc>
          <w:tcPr>
            <w:tcW w:w="9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3C9C" w:rsidRPr="00A03C9C" w:rsidRDefault="00A03C9C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</w:p>
        </w:tc>
        <w:tc>
          <w:tcPr>
            <w:tcW w:w="929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3C9C" w:rsidRPr="00A03C9C" w:rsidRDefault="00A03C9C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</w:p>
        </w:tc>
        <w:tc>
          <w:tcPr>
            <w:tcW w:w="929" w:type="dxa"/>
            <w:tcBorders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A03C9C" w:rsidRPr="00A03C9C" w:rsidRDefault="009E5AA5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  <w:r>
              <w:rPr>
                <w:rFonts w:ascii="Maiandra GD" w:hAnsi="Maiandra GD"/>
                <w:b/>
                <w:sz w:val="44"/>
                <w:szCs w:val="44"/>
              </w:rPr>
              <w:t>5</w:t>
            </w:r>
          </w:p>
        </w:tc>
        <w:tc>
          <w:tcPr>
            <w:tcW w:w="92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03C9C" w:rsidRPr="00A03C9C" w:rsidRDefault="00A03C9C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</w:p>
        </w:tc>
      </w:tr>
      <w:tr w:rsidR="00A03C9C" w:rsidRPr="000634C1" w:rsidTr="00A03C9C">
        <w:trPr>
          <w:trHeight w:val="680"/>
        </w:trPr>
        <w:tc>
          <w:tcPr>
            <w:tcW w:w="92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A03C9C" w:rsidRPr="00A03C9C" w:rsidRDefault="00A03C9C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</w:p>
        </w:tc>
        <w:tc>
          <w:tcPr>
            <w:tcW w:w="934" w:type="dxa"/>
            <w:tcBorders>
              <w:top w:val="single" w:sz="2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03C9C" w:rsidRPr="00A03C9C" w:rsidRDefault="00A03C9C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  <w:r w:rsidRPr="00A03C9C">
              <w:rPr>
                <w:rFonts w:ascii="Maiandra GD" w:hAnsi="Maiandra GD"/>
                <w:b/>
                <w:sz w:val="44"/>
                <w:szCs w:val="44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3C9C" w:rsidRPr="00A03C9C" w:rsidRDefault="00A03C9C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03C9C" w:rsidRPr="00A03C9C" w:rsidRDefault="00A03C9C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</w:p>
        </w:tc>
        <w:tc>
          <w:tcPr>
            <w:tcW w:w="929" w:type="dxa"/>
            <w:tcBorders>
              <w:top w:val="single" w:sz="2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03C9C" w:rsidRPr="00A03C9C" w:rsidRDefault="009E5AA5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  <w:r>
              <w:rPr>
                <w:rFonts w:ascii="Maiandra GD" w:hAnsi="Maiandra GD"/>
                <w:b/>
                <w:sz w:val="44"/>
                <w:szCs w:val="44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3C9C" w:rsidRPr="00A03C9C" w:rsidRDefault="00A03C9C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03C9C" w:rsidRPr="00A03C9C" w:rsidRDefault="00A03C9C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</w:p>
        </w:tc>
        <w:tc>
          <w:tcPr>
            <w:tcW w:w="929" w:type="dxa"/>
            <w:tcBorders>
              <w:top w:val="single" w:sz="2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03C9C" w:rsidRPr="00A03C9C" w:rsidRDefault="009E5AA5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  <w:r>
              <w:rPr>
                <w:rFonts w:ascii="Maiandra GD" w:hAnsi="Maiandra GD"/>
                <w:b/>
                <w:sz w:val="44"/>
                <w:szCs w:val="44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3C9C" w:rsidRPr="00A03C9C" w:rsidRDefault="00A03C9C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03C9C" w:rsidRPr="00A03C9C" w:rsidRDefault="00A03C9C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</w:p>
        </w:tc>
        <w:tc>
          <w:tcPr>
            <w:tcW w:w="929" w:type="dxa"/>
            <w:tcBorders>
              <w:top w:val="single" w:sz="2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03C9C" w:rsidRPr="00A03C9C" w:rsidRDefault="009E5AA5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  <w:r>
              <w:rPr>
                <w:rFonts w:ascii="Maiandra GD" w:hAnsi="Maiandra GD"/>
                <w:b/>
                <w:sz w:val="44"/>
                <w:szCs w:val="44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A03C9C" w:rsidRPr="00A03C9C" w:rsidRDefault="00A03C9C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</w:p>
        </w:tc>
      </w:tr>
    </w:tbl>
    <w:p w:rsidR="009E5AA5" w:rsidRDefault="009E5AA5" w:rsidP="00A03C9C">
      <w:pPr>
        <w:spacing w:line="480" w:lineRule="auto"/>
        <w:rPr>
          <w:rFonts w:ascii="Maiandra GD" w:hAnsi="Maiandra GD"/>
        </w:rPr>
      </w:pPr>
    </w:p>
    <w:p w:rsidR="009E5AA5" w:rsidRDefault="009E5AA5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9E5AA5" w:rsidRDefault="009E5AA5" w:rsidP="009E5AA5">
      <w:pPr>
        <w:spacing w:line="480" w:lineRule="auto"/>
        <w:rPr>
          <w:rFonts w:ascii="Maiandra GD" w:hAnsi="Maiandra GD"/>
          <w:b/>
          <w:i/>
        </w:rPr>
      </w:pPr>
      <w:r w:rsidRPr="00A03C9C">
        <w:rPr>
          <w:rFonts w:ascii="Maiandra GD" w:hAnsi="Maiandra GD"/>
          <w:b/>
        </w:rPr>
        <w:lastRenderedPageBreak/>
        <w:t xml:space="preserve">Numération CM2 - </w:t>
      </w:r>
      <w:r>
        <w:rPr>
          <w:rFonts w:ascii="Maiandra GD" w:hAnsi="Maiandra GD"/>
          <w:b/>
          <w:i/>
        </w:rPr>
        <w:t>Pizza party !</w:t>
      </w:r>
    </w:p>
    <w:p w:rsidR="009E5AA5" w:rsidRPr="00A03C9C" w:rsidRDefault="009E5AA5" w:rsidP="009E5AA5">
      <w:pPr>
        <w:spacing w:line="480" w:lineRule="auto"/>
        <w:rPr>
          <w:rFonts w:ascii="Maiandra GD" w:hAnsi="Maiandra GD"/>
        </w:rPr>
      </w:pPr>
      <w:r>
        <w:rPr>
          <w:rFonts w:ascii="Maiandra GD" w:hAnsi="Maiandra GD"/>
          <w:b/>
        </w:rPr>
        <w:t>2</w:t>
      </w:r>
      <w:r w:rsidRPr="00A03C9C">
        <w:rPr>
          <w:rFonts w:ascii="Maiandra GD" w:hAnsi="Maiandra GD"/>
          <w:b/>
        </w:rPr>
        <w:t xml:space="preserve"> - Découpez, coloriez et collez les pizzas pour répondre aux consignes.</w:t>
      </w:r>
    </w:p>
    <w:tbl>
      <w:tblPr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789"/>
        <w:gridCol w:w="284"/>
        <w:gridCol w:w="9781"/>
      </w:tblGrid>
      <w:tr w:rsidR="009E5AA5" w:rsidRPr="000634C1" w:rsidTr="009E5AA5">
        <w:trPr>
          <w:trHeight w:val="1304"/>
        </w:trPr>
        <w:tc>
          <w:tcPr>
            <w:tcW w:w="340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9E5AA5" w:rsidRPr="00A03C9C" w:rsidRDefault="009E5AA5" w:rsidP="009E5AA5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</w:p>
        </w:tc>
        <w:tc>
          <w:tcPr>
            <w:tcW w:w="789" w:type="dxa"/>
            <w:tcBorders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:rsidR="009E5AA5" w:rsidRPr="00A03C9C" w:rsidRDefault="009E5AA5" w:rsidP="009E5AA5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  <w:r>
              <w:rPr>
                <w:rFonts w:ascii="Maiandra GD" w:hAnsi="Maiandra GD"/>
                <w:b/>
                <w:sz w:val="44"/>
                <w:szCs w:val="44"/>
              </w:rPr>
              <w:t>9</w:t>
            </w:r>
          </w:p>
        </w:tc>
        <w:tc>
          <w:tcPr>
            <w:tcW w:w="28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E5AA5" w:rsidRPr="00A03C9C" w:rsidRDefault="009E5AA5" w:rsidP="009E5AA5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</w:p>
        </w:tc>
        <w:tc>
          <w:tcPr>
            <w:tcW w:w="9781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E5AA5" w:rsidRPr="00A03C9C" w:rsidRDefault="009E5AA5" w:rsidP="009E5AA5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</w:p>
        </w:tc>
      </w:tr>
      <w:tr w:rsidR="009E5AA5" w:rsidRPr="000634C1" w:rsidTr="009E5AA5">
        <w:trPr>
          <w:trHeight w:val="1304"/>
        </w:trPr>
        <w:tc>
          <w:tcPr>
            <w:tcW w:w="340" w:type="dxa"/>
            <w:tcBorders>
              <w:top w:val="nil"/>
              <w:right w:val="nil"/>
            </w:tcBorders>
            <w:shd w:val="clear" w:color="auto" w:fill="auto"/>
          </w:tcPr>
          <w:p w:rsidR="009E5AA5" w:rsidRPr="00A03C9C" w:rsidRDefault="009E5AA5" w:rsidP="009E5AA5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</w:p>
        </w:tc>
        <w:tc>
          <w:tcPr>
            <w:tcW w:w="789" w:type="dxa"/>
            <w:tcBorders>
              <w:top w:val="single" w:sz="24" w:space="0" w:color="auto"/>
              <w:left w:val="nil"/>
              <w:right w:val="nil"/>
            </w:tcBorders>
            <w:shd w:val="clear" w:color="auto" w:fill="auto"/>
          </w:tcPr>
          <w:p w:rsidR="009E5AA5" w:rsidRPr="00A03C9C" w:rsidRDefault="009E5AA5" w:rsidP="009E5AA5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  <w:r w:rsidRPr="00A03C9C">
              <w:rPr>
                <w:rFonts w:ascii="Maiandra GD" w:hAnsi="Maiandra GD"/>
                <w:b/>
                <w:sz w:val="44"/>
                <w:szCs w:val="44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E5AA5" w:rsidRPr="00A03C9C" w:rsidRDefault="009E5AA5" w:rsidP="009E5AA5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</w:p>
        </w:tc>
        <w:tc>
          <w:tcPr>
            <w:tcW w:w="97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5AA5" w:rsidRPr="00A03C9C" w:rsidRDefault="009E5AA5" w:rsidP="009E5AA5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</w:p>
        </w:tc>
      </w:tr>
    </w:tbl>
    <w:p w:rsidR="00A03C9C" w:rsidRDefault="00A03C9C" w:rsidP="009E5AA5">
      <w:pPr>
        <w:rPr>
          <w:rFonts w:ascii="Maiandra GD" w:hAnsi="Maiandra GD"/>
        </w:rPr>
      </w:pPr>
    </w:p>
    <w:tbl>
      <w:tblPr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789"/>
        <w:gridCol w:w="284"/>
        <w:gridCol w:w="9781"/>
      </w:tblGrid>
      <w:tr w:rsidR="009E5AA5" w:rsidRPr="000634C1" w:rsidTr="00152D7A">
        <w:trPr>
          <w:trHeight w:val="1304"/>
        </w:trPr>
        <w:tc>
          <w:tcPr>
            <w:tcW w:w="340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9E5AA5" w:rsidRPr="00A03C9C" w:rsidRDefault="009E5AA5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</w:p>
        </w:tc>
        <w:tc>
          <w:tcPr>
            <w:tcW w:w="789" w:type="dxa"/>
            <w:tcBorders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:rsidR="009E5AA5" w:rsidRPr="00A03C9C" w:rsidRDefault="009E5AA5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  <w:r>
              <w:rPr>
                <w:rFonts w:ascii="Maiandra GD" w:hAnsi="Maiandra GD"/>
                <w:b/>
                <w:sz w:val="44"/>
                <w:szCs w:val="44"/>
              </w:rPr>
              <w:t>7</w:t>
            </w:r>
          </w:p>
        </w:tc>
        <w:tc>
          <w:tcPr>
            <w:tcW w:w="28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E5AA5" w:rsidRPr="00A03C9C" w:rsidRDefault="009E5AA5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</w:p>
        </w:tc>
        <w:tc>
          <w:tcPr>
            <w:tcW w:w="9781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E5AA5" w:rsidRPr="00A03C9C" w:rsidRDefault="009E5AA5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</w:p>
        </w:tc>
      </w:tr>
      <w:tr w:rsidR="009E5AA5" w:rsidRPr="000634C1" w:rsidTr="00152D7A">
        <w:trPr>
          <w:trHeight w:val="1304"/>
        </w:trPr>
        <w:tc>
          <w:tcPr>
            <w:tcW w:w="340" w:type="dxa"/>
            <w:tcBorders>
              <w:top w:val="nil"/>
              <w:right w:val="nil"/>
            </w:tcBorders>
            <w:shd w:val="clear" w:color="auto" w:fill="auto"/>
          </w:tcPr>
          <w:p w:rsidR="009E5AA5" w:rsidRPr="00A03C9C" w:rsidRDefault="009E5AA5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</w:p>
        </w:tc>
        <w:tc>
          <w:tcPr>
            <w:tcW w:w="789" w:type="dxa"/>
            <w:tcBorders>
              <w:top w:val="single" w:sz="24" w:space="0" w:color="auto"/>
              <w:left w:val="nil"/>
              <w:right w:val="nil"/>
            </w:tcBorders>
            <w:shd w:val="clear" w:color="auto" w:fill="auto"/>
          </w:tcPr>
          <w:p w:rsidR="009E5AA5" w:rsidRPr="00A03C9C" w:rsidRDefault="009E5AA5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  <w:r>
              <w:rPr>
                <w:rFonts w:ascii="Maiandra GD" w:hAnsi="Maiandra GD"/>
                <w:b/>
                <w:sz w:val="44"/>
                <w:szCs w:val="44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E5AA5" w:rsidRPr="00A03C9C" w:rsidRDefault="009E5AA5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</w:p>
        </w:tc>
        <w:tc>
          <w:tcPr>
            <w:tcW w:w="97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5AA5" w:rsidRPr="00A03C9C" w:rsidRDefault="009E5AA5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</w:p>
        </w:tc>
      </w:tr>
    </w:tbl>
    <w:p w:rsidR="009E5AA5" w:rsidRDefault="009E5AA5" w:rsidP="009E5AA5">
      <w:pPr>
        <w:rPr>
          <w:rFonts w:ascii="Maiandra GD" w:hAnsi="Maiandra GD"/>
        </w:rPr>
      </w:pPr>
    </w:p>
    <w:tbl>
      <w:tblPr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789"/>
        <w:gridCol w:w="284"/>
        <w:gridCol w:w="9781"/>
      </w:tblGrid>
      <w:tr w:rsidR="009E5AA5" w:rsidRPr="000634C1" w:rsidTr="00152D7A">
        <w:trPr>
          <w:trHeight w:val="1304"/>
        </w:trPr>
        <w:tc>
          <w:tcPr>
            <w:tcW w:w="340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9E5AA5" w:rsidRPr="00A03C9C" w:rsidRDefault="009E5AA5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</w:p>
        </w:tc>
        <w:tc>
          <w:tcPr>
            <w:tcW w:w="789" w:type="dxa"/>
            <w:tcBorders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:rsidR="009E5AA5" w:rsidRPr="00A03C9C" w:rsidRDefault="009E5AA5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  <w:r>
              <w:rPr>
                <w:rFonts w:ascii="Maiandra GD" w:hAnsi="Maiandra GD"/>
                <w:b/>
                <w:sz w:val="44"/>
                <w:szCs w:val="44"/>
              </w:rPr>
              <w:t>5</w:t>
            </w:r>
          </w:p>
        </w:tc>
        <w:tc>
          <w:tcPr>
            <w:tcW w:w="28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E5AA5" w:rsidRPr="00A03C9C" w:rsidRDefault="009E5AA5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</w:p>
        </w:tc>
        <w:tc>
          <w:tcPr>
            <w:tcW w:w="9781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E5AA5" w:rsidRPr="00A03C9C" w:rsidRDefault="009E5AA5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</w:p>
        </w:tc>
      </w:tr>
      <w:tr w:rsidR="009E5AA5" w:rsidRPr="000634C1" w:rsidTr="00152D7A">
        <w:trPr>
          <w:trHeight w:val="1304"/>
        </w:trPr>
        <w:tc>
          <w:tcPr>
            <w:tcW w:w="340" w:type="dxa"/>
            <w:tcBorders>
              <w:top w:val="nil"/>
              <w:right w:val="nil"/>
            </w:tcBorders>
            <w:shd w:val="clear" w:color="auto" w:fill="auto"/>
          </w:tcPr>
          <w:p w:rsidR="009E5AA5" w:rsidRPr="00A03C9C" w:rsidRDefault="009E5AA5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</w:p>
        </w:tc>
        <w:tc>
          <w:tcPr>
            <w:tcW w:w="789" w:type="dxa"/>
            <w:tcBorders>
              <w:top w:val="single" w:sz="24" w:space="0" w:color="auto"/>
              <w:left w:val="nil"/>
              <w:right w:val="nil"/>
            </w:tcBorders>
            <w:shd w:val="clear" w:color="auto" w:fill="auto"/>
          </w:tcPr>
          <w:p w:rsidR="009E5AA5" w:rsidRPr="00A03C9C" w:rsidRDefault="009E5AA5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  <w:r>
              <w:rPr>
                <w:rFonts w:ascii="Maiandra GD" w:hAnsi="Maiandra GD"/>
                <w:b/>
                <w:sz w:val="44"/>
                <w:szCs w:val="44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E5AA5" w:rsidRPr="00A03C9C" w:rsidRDefault="009E5AA5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</w:p>
        </w:tc>
        <w:tc>
          <w:tcPr>
            <w:tcW w:w="97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5AA5" w:rsidRPr="00A03C9C" w:rsidRDefault="009E5AA5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</w:p>
        </w:tc>
      </w:tr>
    </w:tbl>
    <w:p w:rsidR="009E5AA5" w:rsidRDefault="009E5AA5" w:rsidP="009E5AA5">
      <w:pPr>
        <w:rPr>
          <w:rFonts w:ascii="Maiandra GD" w:hAnsi="Maiandra GD"/>
        </w:rPr>
      </w:pPr>
    </w:p>
    <w:tbl>
      <w:tblPr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789"/>
        <w:gridCol w:w="284"/>
        <w:gridCol w:w="9781"/>
      </w:tblGrid>
      <w:tr w:rsidR="009E5AA5" w:rsidRPr="000634C1" w:rsidTr="00152D7A">
        <w:trPr>
          <w:trHeight w:val="1304"/>
        </w:trPr>
        <w:tc>
          <w:tcPr>
            <w:tcW w:w="340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9E5AA5" w:rsidRPr="00A03C9C" w:rsidRDefault="009E5AA5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</w:p>
        </w:tc>
        <w:tc>
          <w:tcPr>
            <w:tcW w:w="789" w:type="dxa"/>
            <w:tcBorders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:rsidR="009E5AA5" w:rsidRPr="00A03C9C" w:rsidRDefault="009E5AA5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  <w:r>
              <w:rPr>
                <w:rFonts w:ascii="Maiandra GD" w:hAnsi="Maiandra GD"/>
                <w:b/>
                <w:sz w:val="44"/>
                <w:szCs w:val="44"/>
              </w:rPr>
              <w:t>16</w:t>
            </w:r>
          </w:p>
        </w:tc>
        <w:tc>
          <w:tcPr>
            <w:tcW w:w="28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E5AA5" w:rsidRPr="00A03C9C" w:rsidRDefault="009E5AA5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</w:p>
        </w:tc>
        <w:tc>
          <w:tcPr>
            <w:tcW w:w="9781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E5AA5" w:rsidRPr="00A03C9C" w:rsidRDefault="009E5AA5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  <w:bookmarkStart w:id="0" w:name="_GoBack"/>
            <w:bookmarkEnd w:id="0"/>
          </w:p>
        </w:tc>
      </w:tr>
      <w:tr w:rsidR="009E5AA5" w:rsidRPr="000634C1" w:rsidTr="00152D7A">
        <w:trPr>
          <w:trHeight w:val="1304"/>
        </w:trPr>
        <w:tc>
          <w:tcPr>
            <w:tcW w:w="340" w:type="dxa"/>
            <w:tcBorders>
              <w:top w:val="nil"/>
              <w:right w:val="nil"/>
            </w:tcBorders>
            <w:shd w:val="clear" w:color="auto" w:fill="auto"/>
          </w:tcPr>
          <w:p w:rsidR="009E5AA5" w:rsidRPr="00A03C9C" w:rsidRDefault="009E5AA5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</w:p>
        </w:tc>
        <w:tc>
          <w:tcPr>
            <w:tcW w:w="789" w:type="dxa"/>
            <w:tcBorders>
              <w:top w:val="single" w:sz="24" w:space="0" w:color="auto"/>
              <w:left w:val="nil"/>
              <w:right w:val="nil"/>
            </w:tcBorders>
            <w:shd w:val="clear" w:color="auto" w:fill="auto"/>
          </w:tcPr>
          <w:p w:rsidR="009E5AA5" w:rsidRPr="00A03C9C" w:rsidRDefault="009E5AA5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  <w:r>
              <w:rPr>
                <w:rFonts w:ascii="Maiandra GD" w:hAnsi="Maiandra GD"/>
                <w:b/>
                <w:sz w:val="44"/>
                <w:szCs w:val="44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E5AA5" w:rsidRPr="00A03C9C" w:rsidRDefault="009E5AA5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</w:p>
        </w:tc>
        <w:tc>
          <w:tcPr>
            <w:tcW w:w="97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5AA5" w:rsidRPr="00A03C9C" w:rsidRDefault="009E5AA5" w:rsidP="00152D7A">
            <w:pPr>
              <w:jc w:val="center"/>
              <w:rPr>
                <w:rFonts w:ascii="Maiandra GD" w:hAnsi="Maiandra GD"/>
                <w:b/>
                <w:sz w:val="44"/>
                <w:szCs w:val="44"/>
              </w:rPr>
            </w:pPr>
          </w:p>
        </w:tc>
      </w:tr>
    </w:tbl>
    <w:p w:rsidR="009E5AA5" w:rsidRDefault="009E5AA5" w:rsidP="009E5AA5">
      <w:pPr>
        <w:rPr>
          <w:rFonts w:ascii="Maiandra GD" w:hAnsi="Maiandra GD"/>
        </w:rPr>
      </w:pPr>
    </w:p>
    <w:p w:rsidR="009E5AA5" w:rsidRPr="009E5AA5" w:rsidRDefault="009E5AA5" w:rsidP="009E5AA5">
      <w:pPr>
        <w:spacing w:line="480" w:lineRule="auto"/>
        <w:rPr>
          <w:rFonts w:ascii="Maiandra GD" w:hAnsi="Maiandra GD"/>
          <w:b/>
        </w:rPr>
      </w:pPr>
      <w:r w:rsidRPr="009E5AA5">
        <w:rPr>
          <w:rFonts w:ascii="Maiandra GD" w:hAnsi="Maiandra GD"/>
          <w:b/>
        </w:rPr>
        <w:t>Que pouvez-vous constater ?</w:t>
      </w:r>
    </w:p>
    <w:p w:rsidR="009E5AA5" w:rsidRDefault="009E5AA5" w:rsidP="009E5AA5">
      <w:pPr>
        <w:spacing w:line="480" w:lineRule="auto"/>
        <w:rPr>
          <w:rFonts w:ascii="Maiandra GD" w:hAnsi="Maiandra GD"/>
        </w:rPr>
      </w:pPr>
      <w:r>
        <w:rPr>
          <w:rFonts w:ascii="Maiandra GD" w:hAnsi="Maiandra GD"/>
        </w:rPr>
        <w:t>...................................................................................................................................................................</w:t>
      </w:r>
    </w:p>
    <w:p w:rsidR="009E5AA5" w:rsidRDefault="009E5AA5" w:rsidP="00A03C9C">
      <w:pPr>
        <w:spacing w:line="480" w:lineRule="auto"/>
        <w:rPr>
          <w:rFonts w:ascii="Maiandra GD" w:hAnsi="Maiandra GD"/>
        </w:rPr>
      </w:pPr>
      <w:r>
        <w:rPr>
          <w:rFonts w:ascii="Maiandra GD" w:hAnsi="Maiandra GD"/>
        </w:rPr>
        <w:t>...................................................................................................................................................................</w:t>
      </w:r>
    </w:p>
    <w:p w:rsidR="009E5AA5" w:rsidRDefault="009E5AA5" w:rsidP="00A03C9C">
      <w:pPr>
        <w:spacing w:line="480" w:lineRule="auto"/>
        <w:rPr>
          <w:rFonts w:ascii="Maiandra GD" w:hAnsi="Maiandra GD"/>
        </w:rPr>
      </w:pPr>
      <w:r>
        <w:rPr>
          <w:rFonts w:ascii="Maiandra GD" w:hAnsi="Maiandra GD"/>
        </w:rPr>
        <w:t>...................................................................................................................................................................</w:t>
      </w:r>
    </w:p>
    <w:p w:rsidR="009E5AA5" w:rsidRPr="00A03C9C" w:rsidRDefault="009E5AA5" w:rsidP="00A03C9C">
      <w:pPr>
        <w:spacing w:line="480" w:lineRule="auto"/>
        <w:rPr>
          <w:rFonts w:ascii="Maiandra GD" w:hAnsi="Maiandra GD"/>
        </w:rPr>
      </w:pPr>
      <w:r>
        <w:rPr>
          <w:rFonts w:ascii="Maiandra GD" w:hAnsi="Maiandra GD"/>
        </w:rPr>
        <w:t>...................................................................................................................................................................</w:t>
      </w:r>
    </w:p>
    <w:p w:rsidR="007F23D6" w:rsidRDefault="007F23D6"/>
    <w:sectPr w:rsidR="007F23D6" w:rsidSect="005063CA">
      <w:pgSz w:w="11906" w:h="16838"/>
      <w:pgMar w:top="357" w:right="386" w:bottom="181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225" w:rsidRDefault="00996225" w:rsidP="006C58FC">
      <w:r>
        <w:separator/>
      </w:r>
    </w:p>
  </w:endnote>
  <w:endnote w:type="continuationSeparator" w:id="0">
    <w:p w:rsidR="00996225" w:rsidRDefault="00996225" w:rsidP="006C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S Reference Serif">
    <w:altName w:val="Palatino Linotype"/>
    <w:charset w:val="00"/>
    <w:family w:val="roman"/>
    <w:pitch w:val="variable"/>
    <w:sig w:usb0="00000001" w:usb1="00000000" w:usb2="00000000" w:usb3="00000000" w:csb0="0000019F" w:csb1="00000000"/>
  </w:font>
  <w:font w:name="Arial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225" w:rsidRDefault="00996225" w:rsidP="006C58FC">
      <w:r>
        <w:separator/>
      </w:r>
    </w:p>
  </w:footnote>
  <w:footnote w:type="continuationSeparator" w:id="0">
    <w:p w:rsidR="00996225" w:rsidRDefault="00996225" w:rsidP="006C5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7C05B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2274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D8BE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04D7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901D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1437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78BC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2C8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F63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A499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497415"/>
    <w:multiLevelType w:val="hybridMultilevel"/>
    <w:tmpl w:val="1D96650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256E1"/>
    <w:multiLevelType w:val="hybridMultilevel"/>
    <w:tmpl w:val="9F18DD0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027"/>
    <w:rsid w:val="0000057C"/>
    <w:rsid w:val="0001183C"/>
    <w:rsid w:val="00034A3F"/>
    <w:rsid w:val="00061393"/>
    <w:rsid w:val="000634C1"/>
    <w:rsid w:val="000716C7"/>
    <w:rsid w:val="00073C8A"/>
    <w:rsid w:val="000928C3"/>
    <w:rsid w:val="000B0059"/>
    <w:rsid w:val="000B3EDA"/>
    <w:rsid w:val="000B7871"/>
    <w:rsid w:val="000E3E9D"/>
    <w:rsid w:val="000F317A"/>
    <w:rsid w:val="000F5FC8"/>
    <w:rsid w:val="000F5FDB"/>
    <w:rsid w:val="000F685D"/>
    <w:rsid w:val="0010016E"/>
    <w:rsid w:val="00103264"/>
    <w:rsid w:val="00125C0D"/>
    <w:rsid w:val="0014416C"/>
    <w:rsid w:val="00145D6B"/>
    <w:rsid w:val="00170442"/>
    <w:rsid w:val="00173BDC"/>
    <w:rsid w:val="001846AE"/>
    <w:rsid w:val="001846C5"/>
    <w:rsid w:val="0019189C"/>
    <w:rsid w:val="00192877"/>
    <w:rsid w:val="001933BC"/>
    <w:rsid w:val="0019381A"/>
    <w:rsid w:val="001B4EF5"/>
    <w:rsid w:val="001B6060"/>
    <w:rsid w:val="001C54FD"/>
    <w:rsid w:val="001E5A68"/>
    <w:rsid w:val="00204E39"/>
    <w:rsid w:val="00210744"/>
    <w:rsid w:val="00213B03"/>
    <w:rsid w:val="0022160D"/>
    <w:rsid w:val="00224520"/>
    <w:rsid w:val="00244D2A"/>
    <w:rsid w:val="00244ED0"/>
    <w:rsid w:val="0024691B"/>
    <w:rsid w:val="00257258"/>
    <w:rsid w:val="002940F7"/>
    <w:rsid w:val="0029636A"/>
    <w:rsid w:val="002A0A40"/>
    <w:rsid w:val="002B63DC"/>
    <w:rsid w:val="002B652B"/>
    <w:rsid w:val="002C2DFE"/>
    <w:rsid w:val="002F10D8"/>
    <w:rsid w:val="002F7FF3"/>
    <w:rsid w:val="00304FD9"/>
    <w:rsid w:val="003066A0"/>
    <w:rsid w:val="00307440"/>
    <w:rsid w:val="003156A0"/>
    <w:rsid w:val="00330A44"/>
    <w:rsid w:val="003358D2"/>
    <w:rsid w:val="00350674"/>
    <w:rsid w:val="00353007"/>
    <w:rsid w:val="00361346"/>
    <w:rsid w:val="00364B13"/>
    <w:rsid w:val="003772E7"/>
    <w:rsid w:val="003842D3"/>
    <w:rsid w:val="00390CB5"/>
    <w:rsid w:val="003A0B00"/>
    <w:rsid w:val="003C25AD"/>
    <w:rsid w:val="003C377B"/>
    <w:rsid w:val="003C4BE3"/>
    <w:rsid w:val="003D6975"/>
    <w:rsid w:val="003E421B"/>
    <w:rsid w:val="003F7320"/>
    <w:rsid w:val="004050C3"/>
    <w:rsid w:val="0042001C"/>
    <w:rsid w:val="00420BBA"/>
    <w:rsid w:val="00425E65"/>
    <w:rsid w:val="00431E69"/>
    <w:rsid w:val="00434C78"/>
    <w:rsid w:val="00457094"/>
    <w:rsid w:val="004671A3"/>
    <w:rsid w:val="00470342"/>
    <w:rsid w:val="00473463"/>
    <w:rsid w:val="00480523"/>
    <w:rsid w:val="00493F0B"/>
    <w:rsid w:val="004A545E"/>
    <w:rsid w:val="004B3C24"/>
    <w:rsid w:val="004B3DAA"/>
    <w:rsid w:val="004B6C84"/>
    <w:rsid w:val="004C2AFC"/>
    <w:rsid w:val="005002BB"/>
    <w:rsid w:val="005063CA"/>
    <w:rsid w:val="00510045"/>
    <w:rsid w:val="00513020"/>
    <w:rsid w:val="005154CB"/>
    <w:rsid w:val="00531FE4"/>
    <w:rsid w:val="005320AA"/>
    <w:rsid w:val="00553311"/>
    <w:rsid w:val="0056061D"/>
    <w:rsid w:val="00561222"/>
    <w:rsid w:val="005701EC"/>
    <w:rsid w:val="00571742"/>
    <w:rsid w:val="00571FB3"/>
    <w:rsid w:val="005820E2"/>
    <w:rsid w:val="0058567A"/>
    <w:rsid w:val="005900F7"/>
    <w:rsid w:val="005A4D44"/>
    <w:rsid w:val="005A4EA9"/>
    <w:rsid w:val="005B2169"/>
    <w:rsid w:val="005C7441"/>
    <w:rsid w:val="005D04C6"/>
    <w:rsid w:val="005E5BAB"/>
    <w:rsid w:val="005F7F77"/>
    <w:rsid w:val="00620F79"/>
    <w:rsid w:val="0063759F"/>
    <w:rsid w:val="00660CFA"/>
    <w:rsid w:val="00691F03"/>
    <w:rsid w:val="0069464C"/>
    <w:rsid w:val="006A71C9"/>
    <w:rsid w:val="006A75B4"/>
    <w:rsid w:val="006B5726"/>
    <w:rsid w:val="006C3A71"/>
    <w:rsid w:val="006C58FC"/>
    <w:rsid w:val="006F18B8"/>
    <w:rsid w:val="006F5B18"/>
    <w:rsid w:val="00705A0D"/>
    <w:rsid w:val="00732861"/>
    <w:rsid w:val="00735C6B"/>
    <w:rsid w:val="00742B77"/>
    <w:rsid w:val="0074665D"/>
    <w:rsid w:val="00750D9D"/>
    <w:rsid w:val="007515A3"/>
    <w:rsid w:val="00761F87"/>
    <w:rsid w:val="007640B3"/>
    <w:rsid w:val="00791D7C"/>
    <w:rsid w:val="007934C0"/>
    <w:rsid w:val="00794247"/>
    <w:rsid w:val="007B38C5"/>
    <w:rsid w:val="007C1741"/>
    <w:rsid w:val="007D1B92"/>
    <w:rsid w:val="007E077C"/>
    <w:rsid w:val="007E3DC2"/>
    <w:rsid w:val="007E482A"/>
    <w:rsid w:val="007E7EBD"/>
    <w:rsid w:val="007F23D6"/>
    <w:rsid w:val="00812B32"/>
    <w:rsid w:val="0082111A"/>
    <w:rsid w:val="00822994"/>
    <w:rsid w:val="00825FD0"/>
    <w:rsid w:val="00837F47"/>
    <w:rsid w:val="00845171"/>
    <w:rsid w:val="00847158"/>
    <w:rsid w:val="00852940"/>
    <w:rsid w:val="00862E69"/>
    <w:rsid w:val="00871A0C"/>
    <w:rsid w:val="008722AF"/>
    <w:rsid w:val="00887ADF"/>
    <w:rsid w:val="008909AC"/>
    <w:rsid w:val="00891E8E"/>
    <w:rsid w:val="008A6A1C"/>
    <w:rsid w:val="008B0681"/>
    <w:rsid w:val="008B426C"/>
    <w:rsid w:val="008C17F4"/>
    <w:rsid w:val="008C6F4A"/>
    <w:rsid w:val="008D030E"/>
    <w:rsid w:val="008D3566"/>
    <w:rsid w:val="008F6E6E"/>
    <w:rsid w:val="0090537B"/>
    <w:rsid w:val="009108A8"/>
    <w:rsid w:val="00920684"/>
    <w:rsid w:val="00933C80"/>
    <w:rsid w:val="00942B62"/>
    <w:rsid w:val="00947ECD"/>
    <w:rsid w:val="009543BF"/>
    <w:rsid w:val="00962510"/>
    <w:rsid w:val="00962B80"/>
    <w:rsid w:val="00963B86"/>
    <w:rsid w:val="0096640A"/>
    <w:rsid w:val="00966419"/>
    <w:rsid w:val="00981108"/>
    <w:rsid w:val="00982881"/>
    <w:rsid w:val="00993F25"/>
    <w:rsid w:val="00996225"/>
    <w:rsid w:val="009B7525"/>
    <w:rsid w:val="009C2827"/>
    <w:rsid w:val="009D1A41"/>
    <w:rsid w:val="009D3969"/>
    <w:rsid w:val="009D72A9"/>
    <w:rsid w:val="009E52E9"/>
    <w:rsid w:val="009E5AA5"/>
    <w:rsid w:val="009E618F"/>
    <w:rsid w:val="009F4088"/>
    <w:rsid w:val="009F5DC2"/>
    <w:rsid w:val="00A03C9C"/>
    <w:rsid w:val="00A25E2C"/>
    <w:rsid w:val="00A26019"/>
    <w:rsid w:val="00A42516"/>
    <w:rsid w:val="00A426C0"/>
    <w:rsid w:val="00A60B31"/>
    <w:rsid w:val="00A712E8"/>
    <w:rsid w:val="00A744BD"/>
    <w:rsid w:val="00A745C7"/>
    <w:rsid w:val="00A770F5"/>
    <w:rsid w:val="00A85CA3"/>
    <w:rsid w:val="00AA6F09"/>
    <w:rsid w:val="00AB1AC9"/>
    <w:rsid w:val="00AB1C1A"/>
    <w:rsid w:val="00AB34A4"/>
    <w:rsid w:val="00AE1B95"/>
    <w:rsid w:val="00B01040"/>
    <w:rsid w:val="00B01196"/>
    <w:rsid w:val="00B0411F"/>
    <w:rsid w:val="00B10B0A"/>
    <w:rsid w:val="00B22611"/>
    <w:rsid w:val="00B36D90"/>
    <w:rsid w:val="00B41FB8"/>
    <w:rsid w:val="00B57DE2"/>
    <w:rsid w:val="00B90015"/>
    <w:rsid w:val="00B96C67"/>
    <w:rsid w:val="00BA54F0"/>
    <w:rsid w:val="00BA6F20"/>
    <w:rsid w:val="00BC2666"/>
    <w:rsid w:val="00BC4F8D"/>
    <w:rsid w:val="00BD6DA2"/>
    <w:rsid w:val="00BD6EDB"/>
    <w:rsid w:val="00BE2548"/>
    <w:rsid w:val="00BE54A3"/>
    <w:rsid w:val="00C02737"/>
    <w:rsid w:val="00C05A88"/>
    <w:rsid w:val="00C15B36"/>
    <w:rsid w:val="00C22CC3"/>
    <w:rsid w:val="00C25197"/>
    <w:rsid w:val="00C33E51"/>
    <w:rsid w:val="00C461BD"/>
    <w:rsid w:val="00C47EF9"/>
    <w:rsid w:val="00CA2E9B"/>
    <w:rsid w:val="00CB0309"/>
    <w:rsid w:val="00CB7619"/>
    <w:rsid w:val="00CC2CCF"/>
    <w:rsid w:val="00CE0028"/>
    <w:rsid w:val="00CE767F"/>
    <w:rsid w:val="00CF638B"/>
    <w:rsid w:val="00D048F7"/>
    <w:rsid w:val="00D13EE1"/>
    <w:rsid w:val="00D238CA"/>
    <w:rsid w:val="00D25CB3"/>
    <w:rsid w:val="00D274CE"/>
    <w:rsid w:val="00D27EF5"/>
    <w:rsid w:val="00D354FF"/>
    <w:rsid w:val="00D40F47"/>
    <w:rsid w:val="00D54693"/>
    <w:rsid w:val="00D56DBA"/>
    <w:rsid w:val="00D62BA6"/>
    <w:rsid w:val="00D82262"/>
    <w:rsid w:val="00D95986"/>
    <w:rsid w:val="00DD4B0B"/>
    <w:rsid w:val="00DD6014"/>
    <w:rsid w:val="00DE098A"/>
    <w:rsid w:val="00DE2753"/>
    <w:rsid w:val="00DE5034"/>
    <w:rsid w:val="00DE6FD1"/>
    <w:rsid w:val="00E17BCF"/>
    <w:rsid w:val="00E21342"/>
    <w:rsid w:val="00E2766D"/>
    <w:rsid w:val="00E355B0"/>
    <w:rsid w:val="00E42B5E"/>
    <w:rsid w:val="00E51F6A"/>
    <w:rsid w:val="00E55D00"/>
    <w:rsid w:val="00E73F37"/>
    <w:rsid w:val="00E830DE"/>
    <w:rsid w:val="00E84A4A"/>
    <w:rsid w:val="00E92F52"/>
    <w:rsid w:val="00E94669"/>
    <w:rsid w:val="00E97027"/>
    <w:rsid w:val="00EA1E57"/>
    <w:rsid w:val="00EA5050"/>
    <w:rsid w:val="00EA5E05"/>
    <w:rsid w:val="00EB0B6B"/>
    <w:rsid w:val="00EB66F5"/>
    <w:rsid w:val="00EC74BF"/>
    <w:rsid w:val="00ED0451"/>
    <w:rsid w:val="00ED1B1E"/>
    <w:rsid w:val="00EF60A8"/>
    <w:rsid w:val="00EF7064"/>
    <w:rsid w:val="00F02FB6"/>
    <w:rsid w:val="00F1235A"/>
    <w:rsid w:val="00F157C8"/>
    <w:rsid w:val="00F22251"/>
    <w:rsid w:val="00F27264"/>
    <w:rsid w:val="00F27B50"/>
    <w:rsid w:val="00F30CF3"/>
    <w:rsid w:val="00F4106B"/>
    <w:rsid w:val="00F43FCA"/>
    <w:rsid w:val="00F469D2"/>
    <w:rsid w:val="00F52A3B"/>
    <w:rsid w:val="00F52E5F"/>
    <w:rsid w:val="00F619EA"/>
    <w:rsid w:val="00F749E8"/>
    <w:rsid w:val="00F82A67"/>
    <w:rsid w:val="00F86DBF"/>
    <w:rsid w:val="00F94367"/>
    <w:rsid w:val="00FB144A"/>
    <w:rsid w:val="00FC1F57"/>
    <w:rsid w:val="00FD079A"/>
    <w:rsid w:val="00FE0F39"/>
    <w:rsid w:val="00FE15C0"/>
    <w:rsid w:val="00FF251B"/>
    <w:rsid w:val="00FF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9BBE98"/>
  <w15:chartTrackingRefBased/>
  <w15:docId w15:val="{E3C8BE38-7457-4EA0-A7CC-5C134559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Normal 1"/>
    <w:qFormat/>
    <w:rsid w:val="00E355B0"/>
    <w:rPr>
      <w:rFonts w:eastAsia="Times New Roman"/>
      <w:sz w:val="24"/>
    </w:rPr>
  </w:style>
  <w:style w:type="paragraph" w:styleId="Titre3">
    <w:name w:val="heading 3"/>
    <w:basedOn w:val="Normal"/>
    <w:next w:val="Normal"/>
    <w:uiPriority w:val="9"/>
    <w:semiHidden/>
    <w:unhideWhenUsed/>
    <w:qFormat/>
    <w:rsid w:val="003772E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D0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330A44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rsid w:val="00420BBA"/>
    <w:pPr>
      <w:jc w:val="both"/>
    </w:pPr>
  </w:style>
  <w:style w:type="paragraph" w:styleId="En-tte">
    <w:name w:val="header"/>
    <w:basedOn w:val="Normal"/>
    <w:link w:val="En-tteCar"/>
    <w:rsid w:val="006C58F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6C58FC"/>
    <w:rPr>
      <w:sz w:val="24"/>
      <w:szCs w:val="24"/>
    </w:rPr>
  </w:style>
  <w:style w:type="paragraph" w:styleId="Pieddepage">
    <w:name w:val="footer"/>
    <w:basedOn w:val="Normal"/>
    <w:link w:val="PieddepageCar"/>
    <w:rsid w:val="006C58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6C58FC"/>
    <w:rPr>
      <w:sz w:val="24"/>
      <w:szCs w:val="24"/>
    </w:rPr>
  </w:style>
  <w:style w:type="character" w:customStyle="1" w:styleId="FP-Phases">
    <w:name w:val="FP - Phases"/>
    <w:qFormat/>
    <w:rsid w:val="00EF7064"/>
    <w:rPr>
      <w:rFonts w:ascii="Maiandra GD" w:hAnsi="Maiandra GD"/>
      <w:b/>
      <w:bCs/>
      <w:color w:val="FF0000"/>
      <w:sz w:val="28"/>
    </w:rPr>
  </w:style>
  <w:style w:type="character" w:customStyle="1" w:styleId="CorpsdetexteCar">
    <w:name w:val="Corps de texte Car"/>
    <w:link w:val="Corpsdetexte"/>
    <w:rsid w:val="00E355B0"/>
    <w:rPr>
      <w:sz w:val="24"/>
      <w:szCs w:val="24"/>
    </w:rPr>
  </w:style>
  <w:style w:type="character" w:customStyle="1" w:styleId="FP-Nomsance">
    <w:name w:val="FP - Nom séance"/>
    <w:qFormat/>
    <w:rsid w:val="00C15B36"/>
    <w:rPr>
      <w:rFonts w:ascii="Maiandra GD" w:hAnsi="Maiandra GD"/>
      <w:b/>
      <w:bCs/>
      <w:color w:val="0070C0"/>
      <w:sz w:val="32"/>
    </w:rPr>
  </w:style>
  <w:style w:type="character" w:styleId="Lienhypertexte">
    <w:name w:val="Hyperlink"/>
    <w:rsid w:val="00EF7064"/>
    <w:rPr>
      <w:color w:val="0000FF"/>
      <w:u w:val="single"/>
    </w:rPr>
  </w:style>
  <w:style w:type="character" w:styleId="Lienhypertextesuivivisit">
    <w:name w:val="FollowedHyperlink"/>
    <w:rsid w:val="00EF7064"/>
    <w:rPr>
      <w:color w:val="800080"/>
      <w:u w:val="single"/>
    </w:rPr>
  </w:style>
  <w:style w:type="paragraph" w:customStyle="1" w:styleId="Lucidahand12">
    <w:name w:val="Lucida hand 12"/>
    <w:basedOn w:val="Normal"/>
    <w:link w:val="Lucidahand12Car"/>
    <w:qFormat/>
    <w:rsid w:val="00942B62"/>
    <w:rPr>
      <w:rFonts w:ascii="Lucida Handwriting" w:hAnsi="Lucida Handwriting"/>
      <w:b/>
      <w:szCs w:val="22"/>
    </w:rPr>
  </w:style>
  <w:style w:type="paragraph" w:customStyle="1" w:styleId="Bidule10bien">
    <w:name w:val="Bidule 10 bien"/>
    <w:basedOn w:val="Normal"/>
    <w:link w:val="Bidule10bienCar"/>
    <w:qFormat/>
    <w:rsid w:val="00942B62"/>
    <w:rPr>
      <w:rFonts w:ascii="Lucida Bright" w:hAnsi="Lucida Bright"/>
      <w:sz w:val="20"/>
      <w:szCs w:val="22"/>
    </w:rPr>
  </w:style>
  <w:style w:type="character" w:customStyle="1" w:styleId="Lucidahand12Car">
    <w:name w:val="Lucida hand 12 Car"/>
    <w:link w:val="Lucidahand12"/>
    <w:rsid w:val="00942B62"/>
    <w:rPr>
      <w:rFonts w:ascii="Lucida Handwriting" w:eastAsia="Times New Roman" w:hAnsi="Lucida Handwriting"/>
      <w:b/>
      <w:sz w:val="24"/>
      <w:szCs w:val="22"/>
    </w:rPr>
  </w:style>
  <w:style w:type="paragraph" w:customStyle="1" w:styleId="Sherif14">
    <w:name w:val="Sherif14"/>
    <w:basedOn w:val="Lucidahand12"/>
    <w:link w:val="Sherif14Car"/>
    <w:qFormat/>
    <w:rsid w:val="00942B62"/>
    <w:rPr>
      <w:rFonts w:ascii="MS Reference Serif" w:eastAsia="MS Mincho" w:hAnsi="MS Reference Serif"/>
      <w:sz w:val="28"/>
    </w:rPr>
  </w:style>
  <w:style w:type="character" w:customStyle="1" w:styleId="Bidule10bienCar">
    <w:name w:val="Bidule 10 bien Car"/>
    <w:link w:val="Bidule10bien"/>
    <w:rsid w:val="00942B62"/>
    <w:rPr>
      <w:rFonts w:ascii="Lucida Bright" w:eastAsia="Times New Roman" w:hAnsi="Lucida Bright"/>
      <w:szCs w:val="22"/>
    </w:rPr>
  </w:style>
  <w:style w:type="character" w:customStyle="1" w:styleId="Sherif14Car">
    <w:name w:val="Sherif14 Car"/>
    <w:link w:val="Sherif14"/>
    <w:rsid w:val="00942B62"/>
    <w:rPr>
      <w:rFonts w:ascii="MS Reference Serif" w:eastAsia="Times New Roman" w:hAnsi="MS Reference Serif"/>
      <w:b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2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39162-EC30-48A7-8CF1-D0EA46896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631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Domaine :</vt:lpstr>
    </vt:vector>
  </TitlesOfParts>
  <Company>Hewlett-Packard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Domaine :</dc:title>
  <dc:subject/>
  <dc:creator>Maxime PAUL</dc:creator>
  <cp:keywords/>
  <cp:lastModifiedBy>Maxime Paul</cp:lastModifiedBy>
  <cp:revision>8</cp:revision>
  <cp:lastPrinted>2012-05-12T10:11:00Z</cp:lastPrinted>
  <dcterms:created xsi:type="dcterms:W3CDTF">2018-08-10T08:14:00Z</dcterms:created>
  <dcterms:modified xsi:type="dcterms:W3CDTF">2018-08-10T13:08:00Z</dcterms:modified>
</cp:coreProperties>
</file>