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D9082" w14:textId="38286275" w:rsidR="000A41C2" w:rsidRPr="00050FAD" w:rsidRDefault="0066590E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1B811E" wp14:editId="7CECB714">
            <wp:simplePos x="0" y="0"/>
            <wp:positionH relativeFrom="margin">
              <wp:posOffset>5023493</wp:posOffset>
            </wp:positionH>
            <wp:positionV relativeFrom="margin">
              <wp:posOffset>-188051</wp:posOffset>
            </wp:positionV>
            <wp:extent cx="2159635" cy="2159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B6D">
        <w:rPr>
          <w:rFonts w:ascii="Maiandra GD" w:hAnsi="Maiandra GD"/>
          <w:b/>
          <w:bCs/>
          <w:sz w:val="28"/>
          <w:u w:val="single" w:color="FF0000"/>
        </w:rPr>
        <w:t>HIS</w:t>
      </w:r>
      <w:r w:rsidR="006F7012">
        <w:rPr>
          <w:rFonts w:ascii="Maiandra GD" w:hAnsi="Maiandra GD"/>
          <w:b/>
          <w:bCs/>
          <w:sz w:val="28"/>
          <w:u w:val="single" w:color="FF0000"/>
        </w:rPr>
        <w:t xml:space="preserve">T </w:t>
      </w:r>
      <w:r w:rsidR="00410BBE">
        <w:rPr>
          <w:rFonts w:ascii="Maiandra GD" w:hAnsi="Maiandra GD"/>
          <w:b/>
          <w:bCs/>
          <w:sz w:val="28"/>
          <w:u w:val="single" w:color="FF0000"/>
        </w:rPr>
        <w:t>1</w:t>
      </w:r>
      <w:r w:rsidR="00A41DA3">
        <w:rPr>
          <w:rFonts w:ascii="Maiandra GD" w:hAnsi="Maiandra GD"/>
          <w:b/>
          <w:bCs/>
          <w:sz w:val="28"/>
          <w:u w:val="single" w:color="FF0000"/>
        </w:rPr>
        <w:t>2</w:t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B58AC">
        <w:rPr>
          <w:rFonts w:ascii="Maiandra GD" w:hAnsi="Maiandra GD"/>
          <w:b/>
          <w:sz w:val="28"/>
          <w:u w:color="FF0000"/>
        </w:rPr>
        <w:tab/>
      </w:r>
      <w:r w:rsidR="006059D6">
        <w:rPr>
          <w:rFonts w:ascii="Maiandra GD" w:hAnsi="Maiandra GD"/>
          <w:b/>
          <w:sz w:val="28"/>
          <w:u w:color="FF0000"/>
        </w:rPr>
        <w:tab/>
      </w:r>
      <w:r w:rsidR="00C9363D">
        <w:rPr>
          <w:rFonts w:ascii="Maiandra GD" w:hAnsi="Maiandra GD"/>
          <w:b/>
          <w:sz w:val="28"/>
          <w:u w:val="single" w:color="FF0000"/>
        </w:rPr>
        <w:t>Les chevaliers</w:t>
      </w:r>
    </w:p>
    <w:p w14:paraId="6B2DAF67" w14:textId="5F0E06D1" w:rsidR="003F0AC7" w:rsidRDefault="003F0AC7" w:rsidP="003F0AC7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65A81" w:rsidRPr="006544AC" w14:paraId="257642AD" w14:textId="77777777" w:rsidTr="007B12F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2AEFD13" w14:textId="77C24FC7" w:rsidR="00465A81" w:rsidRPr="00314551" w:rsidRDefault="00465A81" w:rsidP="007B12F2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1E2FA915" w14:textId="77777777" w:rsidR="00465A81" w:rsidRPr="006544AC" w:rsidRDefault="00465A81" w:rsidP="007B12F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502FD4" w:rsidRPr="006544AC" w14:paraId="2F71A67F" w14:textId="77777777" w:rsidTr="000B60AB">
        <w:trPr>
          <w:cantSplit/>
          <w:trHeight w:val="873"/>
          <w:jc w:val="center"/>
        </w:trPr>
        <w:tc>
          <w:tcPr>
            <w:tcW w:w="737" w:type="dxa"/>
            <w:shd w:val="clear" w:color="auto" w:fill="auto"/>
            <w:textDirection w:val="btLr"/>
            <w:vAlign w:val="center"/>
          </w:tcPr>
          <w:p w14:paraId="44E8BB97" w14:textId="671DA6A1" w:rsidR="00502FD4" w:rsidRPr="006544AC" w:rsidRDefault="00502FD4" w:rsidP="009C2CE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410BBE">
              <w:rPr>
                <w:rFonts w:ascii="Maiandra GD" w:hAnsi="Maiandra GD"/>
                <w:b/>
                <w:i/>
              </w:rPr>
              <w:t>1</w:t>
            </w:r>
            <w:r w:rsidR="00A41DA3"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F717A68" w14:textId="77777777" w:rsidR="00502FD4" w:rsidRPr="006544AC" w:rsidRDefault="00502FD4" w:rsidP="00C9363D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C"/>
            </w:r>
            <w:r>
              <w:rPr>
                <w:rFonts w:ascii="Maiandra GD" w:hAnsi="Maiandra GD"/>
                <w:i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>
              <w:rPr>
                <w:rFonts w:ascii="Maiandra GD" w:hAnsi="Maiandra GD"/>
                <w:i/>
              </w:rPr>
              <w:t>connais le rôle et la vie des chevaliers.</w:t>
            </w:r>
          </w:p>
        </w:tc>
      </w:tr>
    </w:tbl>
    <w:p w14:paraId="360D3140" w14:textId="77777777" w:rsidR="00204F81" w:rsidRDefault="00204F81" w:rsidP="002B51EC">
      <w:pPr>
        <w:rPr>
          <w:rFonts w:ascii="Maiandra GD" w:hAnsi="Maiandra GD"/>
        </w:rPr>
      </w:pPr>
    </w:p>
    <w:p w14:paraId="35FEEB85" w14:textId="696055AA" w:rsidR="0066590E" w:rsidRDefault="0066590E" w:rsidP="00C9363D">
      <w:pPr>
        <w:rPr>
          <w:rFonts w:ascii="Maiandra GD" w:hAnsi="Maiandra GD"/>
        </w:rPr>
      </w:pPr>
    </w:p>
    <w:p w14:paraId="3E379EE6" w14:textId="37DD6934" w:rsidR="0066590E" w:rsidRDefault="0066590E" w:rsidP="00C9363D">
      <w:pPr>
        <w:rPr>
          <w:rFonts w:ascii="Maiandra GD" w:hAnsi="Maiandra GD"/>
        </w:rPr>
      </w:pPr>
    </w:p>
    <w:p w14:paraId="6979A0B1" w14:textId="51EA0B2A" w:rsidR="00A41DA3" w:rsidRDefault="00C9363D" w:rsidP="00C9363D">
      <w:pPr>
        <w:rPr>
          <w:rFonts w:ascii="Maiandra GD" w:hAnsi="Maiandra GD"/>
        </w:rPr>
      </w:pPr>
      <w:r w:rsidRPr="00C9363D">
        <w:rPr>
          <w:rFonts w:ascii="Maiandra GD" w:hAnsi="Maiandra GD"/>
        </w:rPr>
        <w:t xml:space="preserve">Les </w:t>
      </w:r>
      <w:r w:rsidRPr="00C9363D">
        <w:rPr>
          <w:rFonts w:ascii="Maiandra GD" w:hAnsi="Maiandra GD"/>
          <w:color w:val="FF0000"/>
        </w:rPr>
        <w:t>chevaliers</w:t>
      </w:r>
      <w:r w:rsidRPr="00C9363D">
        <w:rPr>
          <w:rFonts w:ascii="Maiandra GD" w:hAnsi="Maiandra GD"/>
        </w:rPr>
        <w:t xml:space="preserve"> sont </w:t>
      </w:r>
      <w:r w:rsidRPr="00C9363D">
        <w:rPr>
          <w:rFonts w:ascii="Maiandra GD" w:hAnsi="Maiandra GD"/>
          <w:color w:val="FF0000"/>
        </w:rPr>
        <w:t>les hommes d’armes des seigneurs</w:t>
      </w:r>
      <w:r w:rsidRPr="00C9363D">
        <w:rPr>
          <w:rFonts w:ascii="Maiandra GD" w:hAnsi="Maiandra GD"/>
        </w:rPr>
        <w:t xml:space="preserve">. </w:t>
      </w:r>
    </w:p>
    <w:p w14:paraId="4E77DD25" w14:textId="179237C9" w:rsidR="00A41DA3" w:rsidRDefault="00A41DA3" w:rsidP="00C9363D">
      <w:pPr>
        <w:rPr>
          <w:rFonts w:ascii="Maiandra GD" w:hAnsi="Maiandra GD"/>
        </w:rPr>
      </w:pPr>
      <w:r>
        <w:rPr>
          <w:rFonts w:ascii="Maiandra GD" w:hAnsi="Maiandra GD"/>
        </w:rPr>
        <w:t xml:space="preserve">Pour apprendre le métier, un jeune noble devient d’abord </w:t>
      </w:r>
      <w:r w:rsidRPr="00A41DA3">
        <w:rPr>
          <w:rFonts w:ascii="Maiandra GD" w:hAnsi="Maiandra GD"/>
          <w:color w:val="FF0000"/>
        </w:rPr>
        <w:t>écuyer</w:t>
      </w:r>
      <w:r>
        <w:rPr>
          <w:rFonts w:ascii="Maiandra GD" w:hAnsi="Maiandra GD"/>
        </w:rPr>
        <w:t> : il aide et s’occupe des affaires d’un autre chevalier.</w:t>
      </w:r>
    </w:p>
    <w:p w14:paraId="7E324D59" w14:textId="77777777" w:rsidR="00A41DA3" w:rsidRDefault="00A41DA3" w:rsidP="00C9363D">
      <w:pPr>
        <w:rPr>
          <w:rFonts w:ascii="Maiandra GD" w:hAnsi="Maiandra GD"/>
        </w:rPr>
      </w:pPr>
    </w:p>
    <w:p w14:paraId="3327394B" w14:textId="6345DCA9" w:rsidR="00C9363D" w:rsidRDefault="00C9363D" w:rsidP="00C9363D">
      <w:pPr>
        <w:rPr>
          <w:rFonts w:ascii="Maiandra GD" w:hAnsi="Maiandra GD"/>
        </w:rPr>
      </w:pPr>
      <w:r w:rsidRPr="00C9363D">
        <w:rPr>
          <w:rFonts w:ascii="Maiandra GD" w:hAnsi="Maiandra GD"/>
        </w:rPr>
        <w:t xml:space="preserve">La cérémonie au cours de laquelle le jeune noble </w:t>
      </w:r>
      <w:r w:rsidR="00A41DA3">
        <w:rPr>
          <w:rFonts w:ascii="Maiandra GD" w:hAnsi="Maiandra GD"/>
        </w:rPr>
        <w:t>est</w:t>
      </w:r>
      <w:r w:rsidRPr="00C9363D">
        <w:rPr>
          <w:rFonts w:ascii="Maiandra GD" w:hAnsi="Maiandra GD"/>
        </w:rPr>
        <w:t xml:space="preserve"> fait chevalier s’appel</w:t>
      </w:r>
      <w:r w:rsidR="009B3EF4">
        <w:rPr>
          <w:rFonts w:ascii="Maiandra GD" w:hAnsi="Maiandra GD"/>
        </w:rPr>
        <w:t>le</w:t>
      </w:r>
      <w:r w:rsidRPr="00C9363D">
        <w:rPr>
          <w:rFonts w:ascii="Maiandra GD" w:hAnsi="Maiandra GD"/>
        </w:rPr>
        <w:t xml:space="preserve"> l’</w:t>
      </w:r>
      <w:r w:rsidRPr="00C9363D">
        <w:rPr>
          <w:rFonts w:ascii="Maiandra GD" w:hAnsi="Maiandra GD"/>
          <w:color w:val="FF0000"/>
        </w:rPr>
        <w:t>adoubement</w:t>
      </w:r>
      <w:r w:rsidRPr="00C9363D">
        <w:rPr>
          <w:rFonts w:ascii="Maiandra GD" w:hAnsi="Maiandra GD"/>
        </w:rPr>
        <w:t>.</w:t>
      </w:r>
    </w:p>
    <w:p w14:paraId="02CDD24F" w14:textId="77777777" w:rsidR="00C9363D" w:rsidRPr="00C9363D" w:rsidRDefault="00C9363D" w:rsidP="00C9363D">
      <w:pPr>
        <w:rPr>
          <w:rFonts w:ascii="Maiandra GD" w:hAnsi="Maiandra GD"/>
        </w:rPr>
      </w:pPr>
    </w:p>
    <w:p w14:paraId="2D09CEEE" w14:textId="427FDD5C" w:rsidR="00C9363D" w:rsidRDefault="00C9363D" w:rsidP="00C9363D">
      <w:pPr>
        <w:rPr>
          <w:rFonts w:ascii="Maiandra GD" w:hAnsi="Maiandra GD"/>
        </w:rPr>
      </w:pPr>
      <w:r w:rsidRPr="00C9363D">
        <w:rPr>
          <w:rFonts w:ascii="Maiandra GD" w:hAnsi="Maiandra GD"/>
        </w:rPr>
        <w:t>Les chevaliers d</w:t>
      </w:r>
      <w:r w:rsidR="00A41DA3">
        <w:rPr>
          <w:rFonts w:ascii="Maiandra GD" w:hAnsi="Maiandra GD"/>
        </w:rPr>
        <w:t>oi</w:t>
      </w:r>
      <w:r w:rsidR="009351E1">
        <w:rPr>
          <w:rFonts w:ascii="Maiandra GD" w:hAnsi="Maiandra GD"/>
        </w:rPr>
        <w:t>ven</w:t>
      </w:r>
      <w:r w:rsidR="00A41DA3">
        <w:rPr>
          <w:rFonts w:ascii="Maiandra GD" w:hAnsi="Maiandra GD"/>
        </w:rPr>
        <w:t>t avoir l’</w:t>
      </w:r>
      <w:r w:rsidR="00A41DA3" w:rsidRPr="00A41DA3">
        <w:rPr>
          <w:rFonts w:ascii="Maiandra GD" w:hAnsi="Maiandra GD"/>
          <w:color w:val="FF0000"/>
        </w:rPr>
        <w:t>esprit chevaleresque </w:t>
      </w:r>
      <w:r w:rsidR="00A41DA3">
        <w:rPr>
          <w:rFonts w:ascii="Maiandra GD" w:hAnsi="Maiandra GD"/>
        </w:rPr>
        <w:t>:</w:t>
      </w:r>
      <w:r w:rsidRPr="00C9363D">
        <w:rPr>
          <w:rFonts w:ascii="Maiandra GD" w:hAnsi="Maiandra GD"/>
        </w:rPr>
        <w:t xml:space="preserve"> </w:t>
      </w:r>
      <w:r w:rsidRPr="00C9363D">
        <w:rPr>
          <w:rFonts w:ascii="Maiandra GD" w:hAnsi="Maiandra GD"/>
          <w:color w:val="FF0000"/>
        </w:rPr>
        <w:t>for</w:t>
      </w:r>
      <w:r w:rsidR="00A41DA3">
        <w:rPr>
          <w:rFonts w:ascii="Maiandra GD" w:hAnsi="Maiandra GD"/>
          <w:color w:val="FF0000"/>
        </w:rPr>
        <w:t>ce</w:t>
      </w:r>
      <w:r w:rsidR="00A41DA3">
        <w:rPr>
          <w:rFonts w:ascii="Maiandra GD" w:hAnsi="Maiandra GD"/>
        </w:rPr>
        <w:t>,</w:t>
      </w:r>
      <w:r w:rsidRPr="00C9363D">
        <w:rPr>
          <w:rFonts w:ascii="Maiandra GD" w:hAnsi="Maiandra GD"/>
        </w:rPr>
        <w:t xml:space="preserve"> </w:t>
      </w:r>
      <w:r w:rsidRPr="00C9363D">
        <w:rPr>
          <w:rFonts w:ascii="Maiandra GD" w:hAnsi="Maiandra GD"/>
          <w:color w:val="FF0000"/>
        </w:rPr>
        <w:t>courage</w:t>
      </w:r>
      <w:r w:rsidRPr="00C9363D">
        <w:rPr>
          <w:rFonts w:ascii="Maiandra GD" w:hAnsi="Maiandra GD"/>
        </w:rPr>
        <w:t xml:space="preserve"> mais aussi </w:t>
      </w:r>
      <w:r w:rsidRPr="00C9363D">
        <w:rPr>
          <w:rFonts w:ascii="Maiandra GD" w:hAnsi="Maiandra GD"/>
          <w:color w:val="FF0000"/>
        </w:rPr>
        <w:t>fid</w:t>
      </w:r>
      <w:r w:rsidR="00A41DA3">
        <w:rPr>
          <w:rFonts w:ascii="Maiandra GD" w:hAnsi="Maiandra GD"/>
          <w:color w:val="FF0000"/>
        </w:rPr>
        <w:t>é</w:t>
      </w:r>
      <w:r w:rsidRPr="00C9363D">
        <w:rPr>
          <w:rFonts w:ascii="Maiandra GD" w:hAnsi="Maiandra GD"/>
          <w:color w:val="FF0000"/>
        </w:rPr>
        <w:t>l</w:t>
      </w:r>
      <w:r w:rsidR="00A41DA3">
        <w:rPr>
          <w:rFonts w:ascii="Maiandra GD" w:hAnsi="Maiandra GD"/>
          <w:color w:val="FF0000"/>
        </w:rPr>
        <w:t>ité</w:t>
      </w:r>
      <w:r w:rsidRPr="00C9363D">
        <w:rPr>
          <w:rFonts w:ascii="Maiandra GD" w:hAnsi="Maiandra GD"/>
        </w:rPr>
        <w:t xml:space="preserve"> </w:t>
      </w:r>
      <w:r w:rsidR="00A41DA3">
        <w:rPr>
          <w:rFonts w:ascii="Maiandra GD" w:hAnsi="Maiandra GD"/>
        </w:rPr>
        <w:t>au</w:t>
      </w:r>
      <w:r w:rsidRPr="00C9363D">
        <w:rPr>
          <w:rFonts w:ascii="Maiandra GD" w:hAnsi="Maiandra GD"/>
        </w:rPr>
        <w:t xml:space="preserve"> seigneur et à l’</w:t>
      </w:r>
      <w:r w:rsidR="00A41DA3">
        <w:rPr>
          <w:rFonts w:ascii="Maiandra GD" w:hAnsi="Maiandra GD"/>
        </w:rPr>
        <w:t>É</w:t>
      </w:r>
      <w:r w:rsidRPr="00C9363D">
        <w:rPr>
          <w:rFonts w:ascii="Maiandra GD" w:hAnsi="Maiandra GD"/>
        </w:rPr>
        <w:t>glise.</w:t>
      </w:r>
    </w:p>
    <w:p w14:paraId="6C545D13" w14:textId="773F8C6C" w:rsidR="00C9363D" w:rsidRPr="00C9363D" w:rsidRDefault="00C9363D" w:rsidP="00C9363D">
      <w:pPr>
        <w:rPr>
          <w:rFonts w:ascii="Maiandra GD" w:hAnsi="Maiandra GD"/>
        </w:rPr>
      </w:pPr>
    </w:p>
    <w:p w14:paraId="7B837FDC" w14:textId="436FF47C" w:rsidR="00C9363D" w:rsidRDefault="00C9363D" w:rsidP="00C9363D">
      <w:pPr>
        <w:rPr>
          <w:rFonts w:ascii="Maiandra GD" w:hAnsi="Maiandra GD"/>
        </w:rPr>
      </w:pPr>
      <w:r w:rsidRPr="00C9363D">
        <w:rPr>
          <w:rFonts w:ascii="Maiandra GD" w:hAnsi="Maiandra GD"/>
        </w:rPr>
        <w:t xml:space="preserve">Pour entrainer </w:t>
      </w:r>
      <w:r w:rsidR="00A41DA3">
        <w:rPr>
          <w:rFonts w:ascii="Maiandra GD" w:hAnsi="Maiandra GD"/>
        </w:rPr>
        <w:t xml:space="preserve">les chevaliers </w:t>
      </w:r>
      <w:r w:rsidRPr="00C9363D">
        <w:rPr>
          <w:rFonts w:ascii="Maiandra GD" w:hAnsi="Maiandra GD"/>
        </w:rPr>
        <w:t xml:space="preserve">à la </w:t>
      </w:r>
      <w:r w:rsidRPr="00A41DA3">
        <w:rPr>
          <w:rFonts w:ascii="Maiandra GD" w:hAnsi="Maiandra GD"/>
          <w:color w:val="FF0000"/>
        </w:rPr>
        <w:t>guerre</w:t>
      </w:r>
      <w:r w:rsidRPr="00C9363D">
        <w:rPr>
          <w:rFonts w:ascii="Maiandra GD" w:hAnsi="Maiandra GD"/>
        </w:rPr>
        <w:t xml:space="preserve">, les seigneurs organisent des </w:t>
      </w:r>
      <w:r w:rsidRPr="00C9363D">
        <w:rPr>
          <w:rFonts w:ascii="Maiandra GD" w:hAnsi="Maiandra GD"/>
          <w:color w:val="FF0000"/>
        </w:rPr>
        <w:t>tournois</w:t>
      </w:r>
      <w:r w:rsidRPr="00C9363D">
        <w:rPr>
          <w:rFonts w:ascii="Maiandra GD" w:hAnsi="Maiandra GD"/>
        </w:rPr>
        <w:t xml:space="preserve"> qui p</w:t>
      </w:r>
      <w:r w:rsidR="00A41DA3">
        <w:rPr>
          <w:rFonts w:ascii="Maiandra GD" w:hAnsi="Maiandra GD"/>
        </w:rPr>
        <w:t>euv</w:t>
      </w:r>
      <w:r w:rsidRPr="00C9363D">
        <w:rPr>
          <w:rFonts w:ascii="Maiandra GD" w:hAnsi="Maiandra GD"/>
        </w:rPr>
        <w:t xml:space="preserve">ent être très violents. </w:t>
      </w:r>
    </w:p>
    <w:p w14:paraId="7ECD12BB" w14:textId="77777777" w:rsidR="00C9363D" w:rsidRDefault="00C9363D" w:rsidP="00C9363D">
      <w:pPr>
        <w:rPr>
          <w:rFonts w:ascii="Maiandra GD" w:hAnsi="Maiandra GD"/>
        </w:rPr>
      </w:pPr>
    </w:p>
    <w:p w14:paraId="1C547ADC" w14:textId="526BDE68" w:rsidR="00C9363D" w:rsidRDefault="00C9363D" w:rsidP="00C9363D">
      <w:pPr>
        <w:rPr>
          <w:rFonts w:ascii="Maiandra GD" w:hAnsi="Maiandra GD"/>
        </w:rPr>
      </w:pPr>
      <w:r w:rsidRPr="00C9363D">
        <w:rPr>
          <w:rFonts w:ascii="Maiandra GD" w:hAnsi="Maiandra GD"/>
        </w:rPr>
        <w:t xml:space="preserve">Pour se protéger, les chevaliers portent un </w:t>
      </w:r>
      <w:r w:rsidRPr="00C9363D">
        <w:rPr>
          <w:rFonts w:ascii="Maiandra GD" w:hAnsi="Maiandra GD"/>
          <w:color w:val="FF0000"/>
        </w:rPr>
        <w:t>écu</w:t>
      </w:r>
      <w:r w:rsidRPr="00C9363D">
        <w:rPr>
          <w:rFonts w:ascii="Maiandra GD" w:hAnsi="Maiandra GD"/>
        </w:rPr>
        <w:t xml:space="preserve"> </w:t>
      </w:r>
      <w:r w:rsidR="00A41DA3">
        <w:rPr>
          <w:rFonts w:ascii="Maiandra GD" w:hAnsi="Maiandra GD"/>
        </w:rPr>
        <w:t xml:space="preserve">(un </w:t>
      </w:r>
      <w:r w:rsidR="00A41DA3" w:rsidRPr="00A41DA3">
        <w:rPr>
          <w:rFonts w:ascii="Maiandra GD" w:hAnsi="Maiandra GD"/>
          <w:color w:val="FF0000"/>
        </w:rPr>
        <w:t>bouclier</w:t>
      </w:r>
      <w:r w:rsidR="00A41DA3">
        <w:rPr>
          <w:rFonts w:ascii="Maiandra GD" w:hAnsi="Maiandra GD"/>
        </w:rPr>
        <w:t xml:space="preserve">) </w:t>
      </w:r>
      <w:r w:rsidRPr="00C9363D">
        <w:rPr>
          <w:rFonts w:ascii="Maiandra GD" w:hAnsi="Maiandra GD"/>
        </w:rPr>
        <w:t>et, à partir du XV</w:t>
      </w:r>
      <w:r w:rsidRPr="00A41DA3">
        <w:rPr>
          <w:rFonts w:ascii="Maiandra GD" w:hAnsi="Maiandra GD"/>
          <w:vertAlign w:val="superscript"/>
        </w:rPr>
        <w:t>ème</w:t>
      </w:r>
      <w:r w:rsidRPr="00C9363D">
        <w:rPr>
          <w:rFonts w:ascii="Maiandra GD" w:hAnsi="Maiandra GD"/>
        </w:rPr>
        <w:t xml:space="preserve"> siècle, une lourde </w:t>
      </w:r>
      <w:r w:rsidRPr="00C9363D">
        <w:rPr>
          <w:rFonts w:ascii="Maiandra GD" w:hAnsi="Maiandra GD"/>
          <w:color w:val="FF0000"/>
        </w:rPr>
        <w:t>armure</w:t>
      </w:r>
      <w:r w:rsidRPr="00C9363D">
        <w:rPr>
          <w:rFonts w:ascii="Maiandra GD" w:hAnsi="Maiandra GD"/>
        </w:rPr>
        <w:t>.</w:t>
      </w:r>
    </w:p>
    <w:p w14:paraId="333C6453" w14:textId="77777777" w:rsidR="00A41DA3" w:rsidRDefault="00A41DA3">
      <w:pPr>
        <w:rPr>
          <w:rFonts w:ascii="Maiandra GD" w:hAnsi="Maiandra GD"/>
        </w:rPr>
      </w:pPr>
    </w:p>
    <w:p w14:paraId="2F5A431C" w14:textId="32754396" w:rsidR="00C9363D" w:rsidRDefault="00A41DA3">
      <w:pPr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01D2121C" wp14:editId="57364085">
            <wp:extent cx="6240781" cy="3840480"/>
            <wp:effectExtent l="0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030" t="26445" r="9358" b="20655"/>
                    <a:stretch/>
                  </pic:blipFill>
                  <pic:spPr bwMode="auto">
                    <a:xfrm>
                      <a:off x="0" y="0"/>
                      <a:ext cx="6256371" cy="385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63D">
        <w:rPr>
          <w:rFonts w:ascii="Maiandra GD" w:hAnsi="Maiandra GD"/>
        </w:rPr>
        <w:br w:type="page"/>
      </w:r>
    </w:p>
    <w:p w14:paraId="5CA7AC93" w14:textId="2CBBDB27" w:rsidR="00A41DA3" w:rsidRPr="00A41DA3" w:rsidRDefault="0066590E" w:rsidP="00A41DA3">
      <w:pPr>
        <w:rPr>
          <w:rFonts w:ascii="Verdana" w:hAnsi="Verdana"/>
          <w:b/>
          <w:sz w:val="28"/>
          <w:szCs w:val="28"/>
          <w:u w:color="000000" w:themeColor="text1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45937C7" wp14:editId="7D6786A9">
            <wp:simplePos x="0" y="0"/>
            <wp:positionH relativeFrom="margin">
              <wp:posOffset>5023263</wp:posOffset>
            </wp:positionH>
            <wp:positionV relativeFrom="margin">
              <wp:posOffset>-170865</wp:posOffset>
            </wp:positionV>
            <wp:extent cx="2159635" cy="21596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DA3" w:rsidRPr="00A41DA3">
        <w:rPr>
          <w:rFonts w:ascii="Verdana" w:hAnsi="Verdana"/>
          <w:b/>
          <w:bCs/>
          <w:sz w:val="28"/>
          <w:szCs w:val="28"/>
          <w:u w:val="single" w:color="000000" w:themeColor="text1"/>
        </w:rPr>
        <w:t>HIST 12</w:t>
      </w:r>
      <w:r w:rsidR="00A41DA3" w:rsidRPr="00A41DA3">
        <w:rPr>
          <w:rFonts w:ascii="Verdana" w:hAnsi="Verdana"/>
          <w:b/>
          <w:sz w:val="28"/>
          <w:szCs w:val="28"/>
          <w:u w:color="000000" w:themeColor="text1"/>
        </w:rPr>
        <w:tab/>
      </w:r>
      <w:r w:rsidR="00A41DA3" w:rsidRPr="00A41DA3">
        <w:rPr>
          <w:rFonts w:ascii="Verdana" w:hAnsi="Verdana"/>
          <w:b/>
          <w:sz w:val="28"/>
          <w:szCs w:val="28"/>
          <w:u w:color="000000" w:themeColor="text1"/>
        </w:rPr>
        <w:tab/>
      </w:r>
      <w:r w:rsidR="00A41DA3" w:rsidRPr="00A41DA3">
        <w:rPr>
          <w:rFonts w:ascii="Verdana" w:hAnsi="Verdana"/>
          <w:b/>
          <w:sz w:val="28"/>
          <w:szCs w:val="28"/>
          <w:u w:color="000000" w:themeColor="text1"/>
        </w:rPr>
        <w:tab/>
      </w:r>
      <w:r w:rsidR="00A41DA3" w:rsidRPr="00A41DA3">
        <w:rPr>
          <w:rFonts w:ascii="Verdana" w:hAnsi="Verdana"/>
          <w:b/>
          <w:sz w:val="28"/>
          <w:szCs w:val="28"/>
          <w:u w:color="000000" w:themeColor="text1"/>
        </w:rPr>
        <w:tab/>
      </w:r>
      <w:r w:rsidR="00A41DA3" w:rsidRPr="00A41DA3">
        <w:rPr>
          <w:rFonts w:ascii="Verdana" w:hAnsi="Verdana"/>
          <w:b/>
          <w:sz w:val="28"/>
          <w:szCs w:val="28"/>
          <w:u w:color="000000" w:themeColor="text1"/>
        </w:rPr>
        <w:tab/>
      </w:r>
      <w:r w:rsidR="00A41DA3" w:rsidRPr="00A41DA3">
        <w:rPr>
          <w:rFonts w:ascii="Verdana" w:hAnsi="Verdana"/>
          <w:b/>
          <w:sz w:val="28"/>
          <w:szCs w:val="28"/>
          <w:u w:color="000000" w:themeColor="text1"/>
        </w:rPr>
        <w:tab/>
      </w:r>
      <w:r w:rsidR="00A41DA3" w:rsidRPr="00A41DA3">
        <w:rPr>
          <w:rFonts w:ascii="Verdana" w:hAnsi="Verdana"/>
          <w:b/>
          <w:sz w:val="28"/>
          <w:szCs w:val="28"/>
          <w:u w:val="single" w:color="000000" w:themeColor="text1"/>
        </w:rPr>
        <w:t>Les chevaliers</w:t>
      </w:r>
    </w:p>
    <w:p w14:paraId="27946722" w14:textId="61B444CF" w:rsidR="00A41DA3" w:rsidRDefault="00A41DA3" w:rsidP="00A41DA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A41DA3" w:rsidRPr="006544AC" w14:paraId="7A5ED893" w14:textId="77777777" w:rsidTr="00FC31BD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3455421" w14:textId="77777777" w:rsidR="00A41DA3" w:rsidRPr="00314551" w:rsidRDefault="00A41DA3" w:rsidP="00FC31BD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15B92220" w14:textId="77777777" w:rsidR="00A41DA3" w:rsidRPr="006544AC" w:rsidRDefault="00A41DA3" w:rsidP="00FC31BD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A41DA3" w:rsidRPr="006544AC" w14:paraId="237253DE" w14:textId="77777777" w:rsidTr="00FC31BD">
        <w:trPr>
          <w:cantSplit/>
          <w:trHeight w:val="873"/>
          <w:jc w:val="center"/>
        </w:trPr>
        <w:tc>
          <w:tcPr>
            <w:tcW w:w="737" w:type="dxa"/>
            <w:shd w:val="clear" w:color="auto" w:fill="auto"/>
            <w:textDirection w:val="btLr"/>
            <w:vAlign w:val="center"/>
          </w:tcPr>
          <w:p w14:paraId="23A78407" w14:textId="77777777" w:rsidR="00A41DA3" w:rsidRPr="006544AC" w:rsidRDefault="00A41DA3" w:rsidP="00FC31BD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HIST 12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6C80C77F" w14:textId="77777777" w:rsidR="00A41DA3" w:rsidRPr="006544AC" w:rsidRDefault="00A41DA3" w:rsidP="00FC31BD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</w:rPr>
              <w:sym w:font="Wingdings" w:char="F08C"/>
            </w:r>
            <w:r>
              <w:rPr>
                <w:rFonts w:ascii="Maiandra GD" w:hAnsi="Maiandra GD"/>
                <w:i/>
              </w:rPr>
              <w:t xml:space="preserve"> </w:t>
            </w:r>
            <w:r w:rsidRPr="002B19DC">
              <w:rPr>
                <w:rFonts w:ascii="Maiandra GD" w:hAnsi="Maiandra GD"/>
                <w:i/>
              </w:rPr>
              <w:t xml:space="preserve">Je </w:t>
            </w:r>
            <w:r>
              <w:rPr>
                <w:rFonts w:ascii="Maiandra GD" w:hAnsi="Maiandra GD"/>
                <w:i/>
              </w:rPr>
              <w:t>connais le rôle et la vie des chevaliers.</w:t>
            </w:r>
          </w:p>
        </w:tc>
      </w:tr>
    </w:tbl>
    <w:p w14:paraId="74082185" w14:textId="77777777" w:rsidR="00A41DA3" w:rsidRDefault="00A41DA3" w:rsidP="00A41DA3">
      <w:pPr>
        <w:rPr>
          <w:rFonts w:ascii="Maiandra GD" w:hAnsi="Maiandra GD"/>
        </w:rPr>
      </w:pPr>
    </w:p>
    <w:p w14:paraId="699D5BFC" w14:textId="77777777" w:rsidR="0066590E" w:rsidRDefault="0066590E" w:rsidP="00A41DA3">
      <w:pPr>
        <w:spacing w:line="360" w:lineRule="auto"/>
        <w:rPr>
          <w:rFonts w:ascii="Verdana" w:hAnsi="Verdana"/>
          <w:sz w:val="28"/>
          <w:szCs w:val="28"/>
        </w:rPr>
      </w:pPr>
    </w:p>
    <w:p w14:paraId="039E1D8C" w14:textId="77777777" w:rsidR="0066590E" w:rsidRDefault="0066590E" w:rsidP="00A41DA3">
      <w:pPr>
        <w:spacing w:line="360" w:lineRule="auto"/>
        <w:rPr>
          <w:rFonts w:ascii="Verdana" w:hAnsi="Verdana"/>
          <w:sz w:val="28"/>
          <w:szCs w:val="28"/>
        </w:rPr>
      </w:pPr>
    </w:p>
    <w:p w14:paraId="76FADC28" w14:textId="54DED4FF" w:rsidR="00A41DA3" w:rsidRPr="00A41DA3" w:rsidRDefault="00A41DA3" w:rsidP="00A41DA3">
      <w:pPr>
        <w:spacing w:line="360" w:lineRule="auto"/>
        <w:rPr>
          <w:rFonts w:ascii="Verdana" w:hAnsi="Verdana"/>
          <w:sz w:val="28"/>
          <w:szCs w:val="28"/>
        </w:rPr>
      </w:pPr>
      <w:r w:rsidRPr="00A41DA3">
        <w:rPr>
          <w:rFonts w:ascii="Verdana" w:hAnsi="Verdana"/>
          <w:sz w:val="28"/>
          <w:szCs w:val="28"/>
        </w:rPr>
        <w:t xml:space="preserve">Les ............................................... sont .............................................. ......................................................................... . </w:t>
      </w:r>
    </w:p>
    <w:p w14:paraId="03969D89" w14:textId="7380BC11" w:rsidR="00A41DA3" w:rsidRPr="00A41DA3" w:rsidRDefault="00A41DA3" w:rsidP="00A41DA3">
      <w:pPr>
        <w:spacing w:line="360" w:lineRule="auto"/>
        <w:rPr>
          <w:rFonts w:ascii="Verdana" w:hAnsi="Verdana"/>
          <w:sz w:val="28"/>
          <w:szCs w:val="28"/>
        </w:rPr>
      </w:pPr>
      <w:r w:rsidRPr="00A41DA3">
        <w:rPr>
          <w:rFonts w:ascii="Verdana" w:hAnsi="Verdana"/>
          <w:sz w:val="28"/>
          <w:szCs w:val="28"/>
        </w:rPr>
        <w:t>Pour apprendre le métier, un jeune noble devient d’abord .................................... : il aide et s’occupe des affaires d’un autre chevalier.</w:t>
      </w:r>
    </w:p>
    <w:p w14:paraId="0923ACF0" w14:textId="6C20427A" w:rsidR="00A41DA3" w:rsidRPr="00A41DA3" w:rsidRDefault="00A41DA3" w:rsidP="00A41DA3">
      <w:pPr>
        <w:spacing w:line="360" w:lineRule="auto"/>
        <w:rPr>
          <w:rFonts w:ascii="Verdana" w:hAnsi="Verdana"/>
          <w:sz w:val="28"/>
          <w:szCs w:val="28"/>
        </w:rPr>
      </w:pPr>
      <w:r w:rsidRPr="00A41DA3">
        <w:rPr>
          <w:rFonts w:ascii="Verdana" w:hAnsi="Verdana"/>
          <w:sz w:val="28"/>
          <w:szCs w:val="28"/>
        </w:rPr>
        <w:t>La cérémonie au cours de laquelle le jeune noble est fait chevalier s’appel</w:t>
      </w:r>
      <w:r w:rsidR="009B3EF4">
        <w:rPr>
          <w:rFonts w:ascii="Verdana" w:hAnsi="Verdana"/>
          <w:sz w:val="28"/>
          <w:szCs w:val="28"/>
        </w:rPr>
        <w:t>le</w:t>
      </w:r>
      <w:r w:rsidRPr="00A41DA3">
        <w:rPr>
          <w:rFonts w:ascii="Verdana" w:hAnsi="Verdana"/>
          <w:sz w:val="28"/>
          <w:szCs w:val="28"/>
        </w:rPr>
        <w:t xml:space="preserve"> l’...................................................... .</w:t>
      </w:r>
    </w:p>
    <w:p w14:paraId="099895C1" w14:textId="288CABFC" w:rsidR="00A41DA3" w:rsidRPr="00A41DA3" w:rsidRDefault="00A41DA3" w:rsidP="00A41DA3">
      <w:pPr>
        <w:spacing w:line="360" w:lineRule="auto"/>
        <w:rPr>
          <w:rFonts w:ascii="Verdana" w:hAnsi="Verdana"/>
          <w:sz w:val="28"/>
          <w:szCs w:val="28"/>
        </w:rPr>
      </w:pPr>
      <w:r w:rsidRPr="00A41DA3">
        <w:rPr>
          <w:rFonts w:ascii="Verdana" w:hAnsi="Verdana"/>
          <w:sz w:val="28"/>
          <w:szCs w:val="28"/>
        </w:rPr>
        <w:t>Les chevaliers doi</w:t>
      </w:r>
      <w:r w:rsidR="009351E1">
        <w:rPr>
          <w:rFonts w:ascii="Verdana" w:hAnsi="Verdana"/>
          <w:sz w:val="28"/>
          <w:szCs w:val="28"/>
        </w:rPr>
        <w:t>ven</w:t>
      </w:r>
      <w:r w:rsidRPr="00A41DA3">
        <w:rPr>
          <w:rFonts w:ascii="Verdana" w:hAnsi="Verdana"/>
          <w:sz w:val="28"/>
          <w:szCs w:val="28"/>
        </w:rPr>
        <w:t>t avoir l’................................................................. : ................................... , ............................................. mais aussi ............................................... au seigneur et à l’Église.</w:t>
      </w:r>
    </w:p>
    <w:p w14:paraId="039E3085" w14:textId="06C0B754" w:rsidR="00A41DA3" w:rsidRPr="00A41DA3" w:rsidRDefault="00A41DA3" w:rsidP="00A41DA3">
      <w:pPr>
        <w:spacing w:line="360" w:lineRule="auto"/>
        <w:rPr>
          <w:rFonts w:ascii="Verdana" w:hAnsi="Verdana"/>
          <w:sz w:val="28"/>
          <w:szCs w:val="28"/>
        </w:rPr>
      </w:pPr>
      <w:r w:rsidRPr="00A41DA3">
        <w:rPr>
          <w:rFonts w:ascii="Verdana" w:hAnsi="Verdana"/>
          <w:sz w:val="28"/>
          <w:szCs w:val="28"/>
        </w:rPr>
        <w:t xml:space="preserve">Pour entrainer les chevaliers à la ....................................... , les seigneurs organisent des ................................................. qui peuvent être très violents. </w:t>
      </w:r>
    </w:p>
    <w:p w14:paraId="66B807AD" w14:textId="2EF0566F" w:rsidR="00A41DA3" w:rsidRPr="00A41DA3" w:rsidRDefault="00A41DA3" w:rsidP="00A41DA3">
      <w:pPr>
        <w:spacing w:line="360" w:lineRule="auto"/>
        <w:rPr>
          <w:rFonts w:ascii="Verdana" w:hAnsi="Verdana"/>
          <w:sz w:val="28"/>
          <w:szCs w:val="28"/>
        </w:rPr>
      </w:pPr>
      <w:r w:rsidRPr="00A41DA3">
        <w:rPr>
          <w:rFonts w:ascii="Verdana" w:hAnsi="Verdana"/>
          <w:sz w:val="28"/>
          <w:szCs w:val="28"/>
        </w:rPr>
        <w:t>Pour se protéger, les chevaliers portent un ............................ (un ........................................ ) et, à partir du XV</w:t>
      </w:r>
      <w:r w:rsidRPr="00A41DA3">
        <w:rPr>
          <w:rFonts w:ascii="Verdana" w:hAnsi="Verdana"/>
          <w:sz w:val="28"/>
          <w:szCs w:val="28"/>
          <w:vertAlign w:val="superscript"/>
        </w:rPr>
        <w:t>ème</w:t>
      </w:r>
      <w:r w:rsidRPr="00A41DA3">
        <w:rPr>
          <w:rFonts w:ascii="Verdana" w:hAnsi="Verdana"/>
          <w:sz w:val="28"/>
          <w:szCs w:val="28"/>
        </w:rPr>
        <w:t xml:space="preserve"> siècle, une lourde .............................................. .</w:t>
      </w:r>
    </w:p>
    <w:p w14:paraId="3D0B5BE1" w14:textId="77777777" w:rsidR="00A41DA3" w:rsidRDefault="00A41DA3" w:rsidP="00A41DA3">
      <w:pPr>
        <w:rPr>
          <w:rFonts w:ascii="Maiandra GD" w:hAnsi="Maiandra GD"/>
        </w:rPr>
      </w:pPr>
    </w:p>
    <w:p w14:paraId="34CD6602" w14:textId="088C4DC4" w:rsidR="00465A81" w:rsidRPr="00EE4880" w:rsidRDefault="00465A81" w:rsidP="00A41DA3">
      <w:pPr>
        <w:rPr>
          <w:rFonts w:ascii="Maiandra GD" w:hAnsi="Maiandra GD"/>
        </w:rPr>
      </w:pPr>
    </w:p>
    <w:sectPr w:rsidR="00465A81" w:rsidRPr="00EE4880" w:rsidSect="00A41DA3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C0"/>
    <w:rsid w:val="00050FAD"/>
    <w:rsid w:val="00056A96"/>
    <w:rsid w:val="00076AF1"/>
    <w:rsid w:val="00085E63"/>
    <w:rsid w:val="000A41C2"/>
    <w:rsid w:val="000C3B6D"/>
    <w:rsid w:val="000C41A3"/>
    <w:rsid w:val="000C7FD8"/>
    <w:rsid w:val="001059B3"/>
    <w:rsid w:val="00107380"/>
    <w:rsid w:val="00111F88"/>
    <w:rsid w:val="00175801"/>
    <w:rsid w:val="00204F81"/>
    <w:rsid w:val="002120AC"/>
    <w:rsid w:val="00266070"/>
    <w:rsid w:val="002720B0"/>
    <w:rsid w:val="002B19DC"/>
    <w:rsid w:val="002B51EC"/>
    <w:rsid w:val="00364411"/>
    <w:rsid w:val="003A3B73"/>
    <w:rsid w:val="003F0AC7"/>
    <w:rsid w:val="00410BBE"/>
    <w:rsid w:val="004222DC"/>
    <w:rsid w:val="004278C2"/>
    <w:rsid w:val="00465A81"/>
    <w:rsid w:val="0049309E"/>
    <w:rsid w:val="00497157"/>
    <w:rsid w:val="004C2F06"/>
    <w:rsid w:val="00502FD4"/>
    <w:rsid w:val="005479B4"/>
    <w:rsid w:val="0059453C"/>
    <w:rsid w:val="00597B9F"/>
    <w:rsid w:val="005E1F5F"/>
    <w:rsid w:val="006059D6"/>
    <w:rsid w:val="00606E63"/>
    <w:rsid w:val="00607096"/>
    <w:rsid w:val="0066590E"/>
    <w:rsid w:val="00693DA1"/>
    <w:rsid w:val="006B58AC"/>
    <w:rsid w:val="006C46D8"/>
    <w:rsid w:val="006F46E6"/>
    <w:rsid w:val="006F7012"/>
    <w:rsid w:val="00751C5D"/>
    <w:rsid w:val="00760DA6"/>
    <w:rsid w:val="007B12F2"/>
    <w:rsid w:val="0085385A"/>
    <w:rsid w:val="008F13E2"/>
    <w:rsid w:val="00922ED1"/>
    <w:rsid w:val="009351E1"/>
    <w:rsid w:val="00974213"/>
    <w:rsid w:val="009903A3"/>
    <w:rsid w:val="009B3EF4"/>
    <w:rsid w:val="009C2CE7"/>
    <w:rsid w:val="00A30D35"/>
    <w:rsid w:val="00A41DA3"/>
    <w:rsid w:val="00A6431F"/>
    <w:rsid w:val="00AD736A"/>
    <w:rsid w:val="00B34DCD"/>
    <w:rsid w:val="00B54E12"/>
    <w:rsid w:val="00B66A39"/>
    <w:rsid w:val="00B73914"/>
    <w:rsid w:val="00BC1B09"/>
    <w:rsid w:val="00BC5FF2"/>
    <w:rsid w:val="00BD37C0"/>
    <w:rsid w:val="00C2649A"/>
    <w:rsid w:val="00C430B9"/>
    <w:rsid w:val="00C71309"/>
    <w:rsid w:val="00C9363D"/>
    <w:rsid w:val="00CC7177"/>
    <w:rsid w:val="00CE08C2"/>
    <w:rsid w:val="00D475D0"/>
    <w:rsid w:val="00D764A5"/>
    <w:rsid w:val="00DE06D5"/>
    <w:rsid w:val="00E21DC4"/>
    <w:rsid w:val="00EA4E35"/>
    <w:rsid w:val="00EA5359"/>
    <w:rsid w:val="00EE4880"/>
    <w:rsid w:val="00F464D5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79F8B9"/>
  <w15:chartTrackingRefBased/>
  <w15:docId w15:val="{2B412A5A-A7F9-4F8E-BD73-1E1C453F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4E3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4E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FA3F9-5FA0-4017-AC3A-D5C64B35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6</cp:revision>
  <cp:lastPrinted>2017-06-04T08:04:00Z</cp:lastPrinted>
  <dcterms:created xsi:type="dcterms:W3CDTF">2021-05-23T07:52:00Z</dcterms:created>
  <dcterms:modified xsi:type="dcterms:W3CDTF">2021-05-23T08:58:00Z</dcterms:modified>
</cp:coreProperties>
</file>