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395358C2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</w:t>
      </w:r>
      <w:r w:rsidR="00993D16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Évaluation </w:t>
      </w:r>
      <w:r w:rsidR="00BC229A">
        <w:rPr>
          <w:rFonts w:ascii="Maiandra GD" w:hAnsi="Maiandra GD"/>
          <w:b/>
          <w:u w:val="single"/>
        </w:rPr>
        <w:t>3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327A2CFE" w:rsidR="00354A05" w:rsidRPr="005D6038" w:rsidRDefault="00993D16" w:rsidP="00BD2E84">
            <w:pPr>
              <w:rPr>
                <w:rFonts w:ascii="Maiandra GD" w:hAnsi="Maiandra GD"/>
                <w:i/>
                <w:color w:val="0070C0"/>
              </w:rPr>
            </w:pPr>
            <w:bookmarkStart w:id="0" w:name="_Hlk528563974"/>
            <w:r w:rsidRPr="00BF38A5">
              <w:rPr>
                <w:rFonts w:ascii="Maiandra GD" w:hAnsi="Maiandra GD"/>
                <w:i/>
                <w:color w:val="0070C0"/>
              </w:rPr>
              <w:t xml:space="preserve">La nuit était </w:t>
            </w:r>
            <w:r w:rsidRPr="004F29F9">
              <w:rPr>
                <w:rFonts w:ascii="Maiandra GD" w:hAnsi="Maiandra GD"/>
                <w:i/>
                <w:color w:val="0070C0"/>
                <w:u w:val="single"/>
              </w:rPr>
              <w:t>tombée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l’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animation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s’était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concentrée dans la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principale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avenue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de la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ville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. Là,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un spectacle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grandiose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.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un serpent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humain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qui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ondoyait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dans la moiteur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tropicale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;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c’étaient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dix-mille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personnages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qui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s’appelaient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se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répondaient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;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c’étaient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les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fanfares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aux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rythmes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endiablés,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c’étaient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toutes les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couleurs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du monde,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c’était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un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cri</w:t>
            </w:r>
            <w:r w:rsidRPr="00BF38A5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ED7E1E">
              <w:rPr>
                <w:rFonts w:ascii="Maiandra GD" w:hAnsi="Maiandra GD"/>
                <w:i/>
                <w:color w:val="0070C0"/>
                <w:u w:val="single"/>
              </w:rPr>
              <w:t>liberté</w:t>
            </w:r>
            <w:r w:rsidRPr="00BF38A5">
              <w:rPr>
                <w:rFonts w:ascii="Maiandra GD" w:hAnsi="Maiandra GD"/>
                <w:i/>
                <w:color w:val="0070C0"/>
              </w:rPr>
              <w:t>.</w:t>
            </w:r>
            <w:bookmarkEnd w:id="0"/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993D16" w14:paraId="12CE9334" w14:textId="77777777" w:rsidTr="00E60525">
        <w:tc>
          <w:tcPr>
            <w:tcW w:w="2835" w:type="dxa"/>
            <w:vAlign w:val="center"/>
          </w:tcPr>
          <w:p w14:paraId="39439931" w14:textId="0EA33938" w:rsidR="00993D16" w:rsidRPr="00E67CD6" w:rsidRDefault="00993D16" w:rsidP="00993D16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FF0000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7158B0AF" w14:textId="1CD21F8E" w:rsidR="00993D16" w:rsidRDefault="00993D16" w:rsidP="00993D16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12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650257EC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tombée</w:t>
            </w:r>
          </w:p>
          <w:p w14:paraId="25F3E0BD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animation</w:t>
            </w:r>
          </w:p>
          <w:p w14:paraId="18016AA2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principale</w:t>
            </w:r>
          </w:p>
          <w:p w14:paraId="096496A1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avenue</w:t>
            </w:r>
          </w:p>
          <w:p w14:paraId="72F366CB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ville</w:t>
            </w:r>
          </w:p>
          <w:p w14:paraId="6D44E893" w14:textId="7EBB5E72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grandiose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46AE5DE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humain</w:t>
            </w:r>
          </w:p>
          <w:p w14:paraId="74015AE0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tropicale</w:t>
            </w:r>
          </w:p>
          <w:p w14:paraId="73082C6C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fanfares</w:t>
            </w:r>
          </w:p>
          <w:p w14:paraId="1B9D1E8D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rythmes</w:t>
            </w:r>
          </w:p>
          <w:p w14:paraId="75A9CFAD" w14:textId="77777777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cri</w:t>
            </w:r>
          </w:p>
          <w:p w14:paraId="2943382B" w14:textId="0E91127E" w:rsidR="00993D16" w:rsidRDefault="00993D16" w:rsidP="00993D1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liberté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29B92034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12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4B9CB44F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1D60319D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</w:t>
            </w:r>
            <w:r w:rsidR="00993D16"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7B082CCE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03ABDEA4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50A876F3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88DA2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26A459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7BC69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7D998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774BE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0BA380D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E8166D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B13EC0" w14:textId="7C6F76BE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0F57C" w14:textId="28D23CFD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96768E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4EFDA1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64CD60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7A515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F4DBDD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712D997C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7D662D65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60CFC94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8659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D387B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BC812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B29C8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2C33E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25BE9DF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68C67D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37743" w14:textId="1F0075F0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53149E" w14:textId="2ECCBEEC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4AAB9E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A6AB69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0A9AE9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5A63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C26C0C8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58CED543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11D85E48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4B349D8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A5BC0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C655D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39796D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41FDD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677564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5E2193A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8D354A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23685" w14:textId="1F0C39D2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324F9A" w14:textId="7A89DFBA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4A521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DFC930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362D5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69349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FD3D33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78423E2C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205803E4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210FE4D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99F68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280F1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B695B8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E8B91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123F36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6BCD75EB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CBE1DA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A453CB" w14:textId="15BE9FC9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2F664B" w14:textId="451B8CF9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741306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0ACDD5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73980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B5A42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367AFB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3E20BFF4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0970BE59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65526A0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43137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4F2389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130E0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0E9C9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99B8C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400913D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BB8B08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D1739F" w14:textId="680F9C3F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4D59B3" w14:textId="6240317F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77180B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E24D0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B259D2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C70F5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F62C2A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2367B2B6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5C3FB859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2E616CE0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900C1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2BCAEF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14F5B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240F01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606DC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3DFBDEB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9A9C92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758D04" w14:textId="645A2CFA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FB595" w14:textId="26D1F2D8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D5FAE2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067D34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FE0A36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DA76AF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07F2D7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34CE76D4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6FB18312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19BF2DB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FE448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698D3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71A49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3980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AB614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314D8BBC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48BDC9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5A3BB" w14:textId="4006EBD0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87235C" w14:textId="35C8F77E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6465DF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A519F8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E1FF9C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17C635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1BC47B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3451D6" w14:textId="7F88F501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12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93D16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77777777" w:rsidR="00993D16" w:rsidRDefault="00993D16" w:rsidP="00993D1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32A825B7" w:rsidR="00993D16" w:rsidRPr="00461DA1" w:rsidRDefault="00993D16" w:rsidP="00993D16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77D09252" w:rsidR="00993D16" w:rsidRDefault="00993D16" w:rsidP="00993D1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993D16" w:rsidRPr="00720001" w:rsidRDefault="00993D16" w:rsidP="00993D1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2C459B63" w:rsidR="00461DA1" w:rsidRPr="00BC229A" w:rsidRDefault="00993D16" w:rsidP="00BC229A">
      <w:pPr>
        <w:spacing w:line="480" w:lineRule="auto"/>
        <w:rPr>
          <w:rFonts w:ascii="Verdana" w:hAnsi="Verdana"/>
          <w:sz w:val="28"/>
          <w:szCs w:val="28"/>
        </w:rPr>
      </w:pPr>
      <w:r w:rsidRPr="006C3CF8">
        <w:rPr>
          <w:rFonts w:ascii="Verdana" w:hAnsi="Verdana"/>
          <w:sz w:val="28"/>
          <w:szCs w:val="28"/>
        </w:rPr>
        <w:t xml:space="preserve">La nuit était </w:t>
      </w:r>
      <w:r>
        <w:rPr>
          <w:rFonts w:ascii="Verdana" w:hAnsi="Verdana"/>
          <w:sz w:val="28"/>
          <w:szCs w:val="28"/>
        </w:rPr>
        <w:t>.................................</w:t>
      </w:r>
      <w:r w:rsidRPr="006C3CF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</w:t>
      </w:r>
      <w:r w:rsidRPr="006C3CF8">
        <w:rPr>
          <w:rFonts w:ascii="Verdana" w:hAnsi="Verdana"/>
          <w:sz w:val="28"/>
          <w:szCs w:val="28"/>
        </w:rPr>
        <w:t xml:space="preserve"> l’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</w:t>
      </w:r>
      <w:r w:rsidRPr="006C3CF8">
        <w:rPr>
          <w:rFonts w:ascii="Verdana" w:hAnsi="Verdana"/>
          <w:sz w:val="28"/>
          <w:szCs w:val="28"/>
        </w:rPr>
        <w:t xml:space="preserve"> concentrée dans la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6C3CF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 xml:space="preserve">................................ </w:t>
      </w:r>
      <w:r w:rsidRPr="006C3CF8">
        <w:rPr>
          <w:rFonts w:ascii="Verdana" w:hAnsi="Verdana"/>
          <w:sz w:val="28"/>
          <w:szCs w:val="28"/>
        </w:rPr>
        <w:t xml:space="preserve">. Là, </w:t>
      </w:r>
      <w:r>
        <w:rPr>
          <w:rFonts w:ascii="Verdana" w:hAnsi="Verdana"/>
          <w:sz w:val="28"/>
          <w:szCs w:val="28"/>
        </w:rPr>
        <w:t>................................</w:t>
      </w:r>
      <w:r w:rsidRPr="006C3CF8">
        <w:rPr>
          <w:rFonts w:ascii="Verdana" w:hAnsi="Verdana"/>
          <w:sz w:val="28"/>
          <w:szCs w:val="28"/>
        </w:rPr>
        <w:t xml:space="preserve"> un spectacle </w:t>
      </w:r>
      <w:r>
        <w:rPr>
          <w:rFonts w:ascii="Verdana" w:hAnsi="Verdana"/>
          <w:sz w:val="28"/>
          <w:szCs w:val="28"/>
        </w:rPr>
        <w:t xml:space="preserve">...................................... </w:t>
      </w:r>
      <w:r w:rsidRPr="006C3CF8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un serpent </w:t>
      </w:r>
      <w:r>
        <w:rPr>
          <w:rFonts w:ascii="Verdana" w:hAnsi="Verdana"/>
          <w:sz w:val="28"/>
          <w:szCs w:val="28"/>
        </w:rPr>
        <w:t>.....................................</w:t>
      </w:r>
      <w:r w:rsidRPr="006C3CF8">
        <w:rPr>
          <w:rFonts w:ascii="Verdana" w:hAnsi="Verdana"/>
          <w:sz w:val="28"/>
          <w:szCs w:val="28"/>
        </w:rPr>
        <w:t xml:space="preserve"> qui </w:t>
      </w:r>
      <w:r>
        <w:rPr>
          <w:rFonts w:ascii="Verdana" w:hAnsi="Verdana"/>
          <w:sz w:val="28"/>
          <w:szCs w:val="28"/>
        </w:rPr>
        <w:t>............................................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dans la moiteur </w:t>
      </w:r>
      <w:r>
        <w:rPr>
          <w:rFonts w:ascii="Verdana" w:hAnsi="Verdana"/>
          <w:sz w:val="28"/>
          <w:szCs w:val="28"/>
        </w:rPr>
        <w:t>....................................</w:t>
      </w:r>
      <w:r w:rsidRPr="006C3CF8">
        <w:rPr>
          <w:rFonts w:ascii="Verdana" w:hAnsi="Verdana"/>
          <w:sz w:val="28"/>
          <w:szCs w:val="28"/>
        </w:rPr>
        <w:t xml:space="preserve"> ; </w:t>
      </w:r>
      <w:r>
        <w:rPr>
          <w:rFonts w:ascii="Verdana" w:hAnsi="Verdana"/>
          <w:sz w:val="28"/>
          <w:szCs w:val="28"/>
        </w:rPr>
        <w:t>..........................................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dix-mille </w:t>
      </w:r>
      <w:r>
        <w:rPr>
          <w:rFonts w:ascii="Verdana" w:hAnsi="Verdana"/>
          <w:sz w:val="28"/>
          <w:szCs w:val="28"/>
        </w:rPr>
        <w:t>................................................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qui </w:t>
      </w:r>
      <w:r>
        <w:rPr>
          <w:rFonts w:ascii="Verdana" w:hAnsi="Verdana"/>
          <w:sz w:val="28"/>
          <w:szCs w:val="28"/>
        </w:rPr>
        <w:t xml:space="preserve">............................................ </w:t>
      </w:r>
      <w:r w:rsidRPr="006C3CF8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..............</w:t>
      </w:r>
      <w:r w:rsidRPr="006C3CF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6C3CF8">
        <w:rPr>
          <w:rFonts w:ascii="Verdana" w:hAnsi="Verdana"/>
          <w:sz w:val="28"/>
          <w:szCs w:val="28"/>
        </w:rPr>
        <w:t xml:space="preserve"> ;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6C3CF8">
        <w:rPr>
          <w:rFonts w:ascii="Verdana" w:hAnsi="Verdana"/>
          <w:sz w:val="28"/>
          <w:szCs w:val="28"/>
        </w:rPr>
        <w:t xml:space="preserve"> les </w:t>
      </w:r>
      <w:r>
        <w:rPr>
          <w:rFonts w:ascii="Verdana" w:hAnsi="Verdana"/>
          <w:sz w:val="28"/>
          <w:szCs w:val="28"/>
        </w:rPr>
        <w:t>...............................................</w:t>
      </w:r>
      <w:r w:rsidRPr="006C3CF8">
        <w:rPr>
          <w:rFonts w:ascii="Verdana" w:hAnsi="Verdana"/>
          <w:sz w:val="28"/>
          <w:szCs w:val="28"/>
        </w:rPr>
        <w:t xml:space="preserve"> aux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6C3CF8">
        <w:rPr>
          <w:rFonts w:ascii="Verdana" w:hAnsi="Verdana"/>
          <w:sz w:val="28"/>
          <w:szCs w:val="28"/>
        </w:rPr>
        <w:t xml:space="preserve"> endiablés, </w:t>
      </w:r>
      <w:r>
        <w:rPr>
          <w:rFonts w:ascii="Verdana" w:hAnsi="Verdana"/>
          <w:sz w:val="28"/>
          <w:szCs w:val="28"/>
        </w:rPr>
        <w:t>......................................</w:t>
      </w:r>
      <w:r w:rsidRPr="006C3CF8">
        <w:rPr>
          <w:rFonts w:ascii="Verdana" w:hAnsi="Verdana"/>
          <w:sz w:val="28"/>
          <w:szCs w:val="28"/>
        </w:rPr>
        <w:t xml:space="preserve"> toutes les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6C3CF8">
        <w:rPr>
          <w:rFonts w:ascii="Verdana" w:hAnsi="Verdana"/>
          <w:sz w:val="28"/>
          <w:szCs w:val="28"/>
        </w:rPr>
        <w:t xml:space="preserve"> du monde, </w:t>
      </w:r>
      <w:r>
        <w:rPr>
          <w:rFonts w:ascii="Verdana" w:hAnsi="Verdana"/>
          <w:sz w:val="28"/>
          <w:szCs w:val="28"/>
        </w:rPr>
        <w:t>......................................</w:t>
      </w:r>
      <w:r w:rsidRPr="006C3CF8">
        <w:rPr>
          <w:rFonts w:ascii="Verdana" w:hAnsi="Verdana"/>
          <w:sz w:val="28"/>
          <w:szCs w:val="28"/>
        </w:rPr>
        <w:t xml:space="preserve"> un </w:t>
      </w:r>
      <w:r>
        <w:rPr>
          <w:rFonts w:ascii="Verdana" w:hAnsi="Verdana"/>
          <w:sz w:val="28"/>
          <w:szCs w:val="28"/>
        </w:rPr>
        <w:t>..........................</w:t>
      </w:r>
      <w:r w:rsidRPr="006C3CF8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 xml:space="preserve">..................................................... </w:t>
      </w:r>
      <w:r w:rsidRPr="006C3CF8">
        <w:rPr>
          <w:rFonts w:ascii="Verdana" w:hAnsi="Verdana"/>
          <w:sz w:val="28"/>
          <w:szCs w:val="28"/>
        </w:rPr>
        <w:t>.</w:t>
      </w:r>
      <w:bookmarkStart w:id="1" w:name="_GoBack"/>
      <w:bookmarkEnd w:id="1"/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85A8F"/>
    <w:rsid w:val="00091534"/>
    <w:rsid w:val="000E75AE"/>
    <w:rsid w:val="00193713"/>
    <w:rsid w:val="001C20DC"/>
    <w:rsid w:val="00320F6E"/>
    <w:rsid w:val="00354A05"/>
    <w:rsid w:val="003958D7"/>
    <w:rsid w:val="00446509"/>
    <w:rsid w:val="00461DA1"/>
    <w:rsid w:val="00566052"/>
    <w:rsid w:val="00656007"/>
    <w:rsid w:val="00711D4F"/>
    <w:rsid w:val="00780BF9"/>
    <w:rsid w:val="00867CB5"/>
    <w:rsid w:val="008A5546"/>
    <w:rsid w:val="00993D16"/>
    <w:rsid w:val="00A27671"/>
    <w:rsid w:val="00A558BD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2019-07-20T12:12:00Z</dcterms:created>
  <dcterms:modified xsi:type="dcterms:W3CDTF">2019-07-20T12:13:00Z</dcterms:modified>
</cp:coreProperties>
</file>